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29" w:rsidRPr="003704A5"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32"/>
          <w:szCs w:val="32"/>
          <w:lang w:val="ru-RU"/>
        </w:rPr>
      </w:pPr>
      <w:r w:rsidRPr="00A35729">
        <w:rPr>
          <w:rFonts w:ascii="Times New Roman" w:eastAsia="Times New Roman" w:hAnsi="Times New Roman" w:cs="Times New Roman"/>
          <w:b/>
          <w:bCs/>
          <w:sz w:val="32"/>
          <w:szCs w:val="32"/>
          <w:lang w:val="ru-RU"/>
        </w:rPr>
        <w:t>ЈКП «Комуналпројект» Бачка Паланка</w:t>
      </w:r>
    </w:p>
    <w:p w:rsidR="00A35729" w:rsidRPr="00A35729" w:rsidRDefault="00A35729" w:rsidP="00A35729">
      <w:pPr>
        <w:spacing w:after="0" w:line="240" w:lineRule="auto"/>
        <w:jc w:val="center"/>
        <w:rPr>
          <w:rFonts w:ascii="Times New Roman" w:eastAsia="Times New Roman" w:hAnsi="Times New Roman" w:cs="Times New Roman"/>
          <w:b/>
          <w:bCs/>
          <w:sz w:val="32"/>
          <w:szCs w:val="32"/>
          <w:lang w:val="ru-RU"/>
        </w:rPr>
      </w:pPr>
      <w:r w:rsidRPr="00A35729">
        <w:rPr>
          <w:rFonts w:ascii="Times New Roman" w:eastAsia="Times New Roman" w:hAnsi="Times New Roman" w:cs="Times New Roman"/>
          <w:b/>
          <w:bCs/>
          <w:sz w:val="32"/>
          <w:szCs w:val="32"/>
          <w:lang w:val="ru-RU"/>
        </w:rPr>
        <w:t>Трг братства јединства 40</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32"/>
          <w:szCs w:val="32"/>
          <w:lang w:val="ru-RU"/>
        </w:rPr>
      </w:pPr>
      <w:r w:rsidRPr="00A35729">
        <w:rPr>
          <w:rFonts w:ascii="Times New Roman" w:eastAsia="Times New Roman" w:hAnsi="Times New Roman" w:cs="Times New Roman"/>
          <w:b/>
          <w:bCs/>
          <w:sz w:val="32"/>
          <w:szCs w:val="32"/>
          <w:lang w:val="ru-RU"/>
        </w:rPr>
        <w:t>КОНКУРСНА ДОКУМЕНТАЦИЈА</w:t>
      </w:r>
    </w:p>
    <w:p w:rsidR="00A35729" w:rsidRPr="00A35729" w:rsidRDefault="00A35729" w:rsidP="00A35729">
      <w:pPr>
        <w:spacing w:after="0" w:line="240" w:lineRule="auto"/>
        <w:jc w:val="center"/>
        <w:rPr>
          <w:rFonts w:ascii="Times New Roman" w:eastAsia="Times New Roman" w:hAnsi="Times New Roman" w:cs="Times New Roman"/>
          <w:b/>
          <w:bCs/>
          <w:sz w:val="32"/>
          <w:szCs w:val="32"/>
          <w:lang w:val="ru-RU"/>
        </w:rPr>
      </w:pPr>
      <w:r>
        <w:rPr>
          <w:rFonts w:ascii="Times New Roman" w:eastAsia="Times New Roman" w:hAnsi="Times New Roman" w:cs="Times New Roman"/>
          <w:b/>
          <w:bCs/>
          <w:sz w:val="32"/>
          <w:szCs w:val="32"/>
          <w:lang w:val="ru-RU"/>
        </w:rPr>
        <w:t>142</w:t>
      </w:r>
      <w:r w:rsidRPr="00A35729">
        <w:rPr>
          <w:rFonts w:ascii="Times New Roman" w:eastAsia="Times New Roman" w:hAnsi="Times New Roman" w:cs="Times New Roman"/>
          <w:b/>
          <w:bCs/>
          <w:sz w:val="32"/>
          <w:szCs w:val="32"/>
          <w:lang w:val="ru-RU"/>
        </w:rPr>
        <w:t>/4</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 xml:space="preserve">ЈАВНА НАБАВКА </w:t>
      </w:r>
      <w:r w:rsidRPr="00A35729">
        <w:rPr>
          <w:rFonts w:ascii="Times New Roman" w:eastAsia="Times New Roman" w:hAnsi="Times New Roman" w:cs="Times New Roman"/>
          <w:b/>
          <w:bCs/>
          <w:sz w:val="24"/>
          <w:szCs w:val="24"/>
          <w:lang w:val="sr-Cyrl-RS"/>
        </w:rPr>
        <w:t>- ДОБРА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ХРАНА ЗА ПСЕ</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ЈАВНА НАБАВКА МАЛЕ ВРЕДНОСТИ</w:t>
      </w:r>
      <w:r w:rsidRPr="00A35729">
        <w:rPr>
          <w:rFonts w:ascii="Times New Roman" w:eastAsia="Times New Roman" w:hAnsi="Times New Roman" w:cs="Times New Roman"/>
          <w:b/>
          <w:bCs/>
          <w:sz w:val="24"/>
          <w:szCs w:val="24"/>
        </w:rPr>
        <w:t xml:space="preserve">- </w:t>
      </w:r>
      <w:r w:rsidRPr="00A35729">
        <w:rPr>
          <w:rFonts w:ascii="Times New Roman" w:eastAsia="Times New Roman" w:hAnsi="Times New Roman" w:cs="Times New Roman"/>
          <w:b/>
          <w:bCs/>
          <w:sz w:val="24"/>
          <w:szCs w:val="24"/>
          <w:lang w:val="sr-Cyrl-RS"/>
        </w:rPr>
        <w:t>ОКВИРНИ СПОРАЗУМ</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rPr>
      </w:pPr>
      <w:r w:rsidRPr="00A35729">
        <w:rPr>
          <w:rFonts w:ascii="Times New Roman" w:eastAsia="Times New Roman" w:hAnsi="Times New Roman" w:cs="Times New Roman"/>
          <w:b/>
          <w:bCs/>
          <w:sz w:val="24"/>
          <w:szCs w:val="24"/>
          <w:lang w:val="ru-RU"/>
        </w:rPr>
        <w:t>ЈАВНА НАБАВКА БРОЈ:</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 xml:space="preserve">ЈНМВ </w:t>
      </w:r>
      <w:r>
        <w:rPr>
          <w:rFonts w:ascii="Times New Roman" w:eastAsia="Times New Roman" w:hAnsi="Times New Roman" w:cs="Times New Roman"/>
          <w:b/>
          <w:bCs/>
          <w:sz w:val="24"/>
          <w:szCs w:val="24"/>
          <w:lang w:val="ru-RU"/>
        </w:rPr>
        <w:t>1.1.11/2019</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ru-RU"/>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Фебруар</w:t>
      </w:r>
      <w:r w:rsidRPr="00A3572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2019</w:t>
      </w:r>
      <w:r w:rsidRPr="00A35729">
        <w:rPr>
          <w:rFonts w:ascii="Times New Roman" w:eastAsia="Times New Roman" w:hAnsi="Times New Roman" w:cs="Times New Roman"/>
          <w:sz w:val="24"/>
          <w:szCs w:val="24"/>
          <w:lang w:val="ru-RU"/>
        </w:rPr>
        <w:t>. ГОДИНЕ</w:t>
      </w:r>
    </w:p>
    <w:p w:rsidR="00A35729" w:rsidRPr="00A35729" w:rsidRDefault="00A35729" w:rsidP="00A35729">
      <w:pPr>
        <w:spacing w:after="0" w:line="240" w:lineRule="auto"/>
        <w:jc w:val="center"/>
        <w:rPr>
          <w:rFonts w:ascii="Times New Roman" w:eastAsia="Times New Roman" w:hAnsi="Times New Roman" w:cs="Times New Roman"/>
          <w:sz w:val="24"/>
          <w:szCs w:val="24"/>
          <w:lang w:val="ru-RU"/>
        </w:rPr>
      </w:pPr>
    </w:p>
    <w:p w:rsidR="00A35729" w:rsidRDefault="00A35729" w:rsidP="00A35729">
      <w:pPr>
        <w:spacing w:after="0" w:line="240" w:lineRule="auto"/>
        <w:jc w:val="center"/>
        <w:rPr>
          <w:rFonts w:ascii="Times New Roman" w:eastAsia="Times New Roman" w:hAnsi="Times New Roman" w:cs="Times New Roman"/>
          <w:sz w:val="24"/>
          <w:szCs w:val="24"/>
          <w:lang w:val="ru-RU"/>
        </w:rPr>
      </w:pPr>
    </w:p>
    <w:p w:rsidR="00A35729" w:rsidRDefault="00A35729" w:rsidP="00A35729">
      <w:pPr>
        <w:spacing w:after="0" w:line="240" w:lineRule="auto"/>
        <w:jc w:val="center"/>
        <w:rPr>
          <w:rFonts w:ascii="Times New Roman" w:eastAsia="Times New Roman" w:hAnsi="Times New Roman" w:cs="Times New Roman"/>
          <w:sz w:val="24"/>
          <w:szCs w:val="24"/>
          <w:lang w:val="ru-RU"/>
        </w:rPr>
      </w:pPr>
    </w:p>
    <w:p w:rsidR="00A35729" w:rsidRDefault="00A35729" w:rsidP="00A35729">
      <w:pPr>
        <w:spacing w:after="0" w:line="240" w:lineRule="auto"/>
        <w:jc w:val="center"/>
        <w:rPr>
          <w:rFonts w:ascii="Times New Roman" w:eastAsia="Times New Roman" w:hAnsi="Times New Roman" w:cs="Times New Roman"/>
          <w:sz w:val="24"/>
          <w:szCs w:val="24"/>
          <w:lang w:val="ru-RU"/>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На основу члана 32. и 61. Закона о јавним набавкама (“Службени гласник Републике Србије” 124/12, 14/15 и број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 xml:space="preserve">Одлуке о покретању поступка јавне набавке </w:t>
      </w:r>
      <w:r>
        <w:rPr>
          <w:rFonts w:ascii="Times New Roman" w:eastAsia="Times New Roman" w:hAnsi="Times New Roman" w:cs="Times New Roman"/>
          <w:sz w:val="24"/>
          <w:szCs w:val="24"/>
          <w:lang w:val="ru-RU"/>
        </w:rPr>
        <w:t>1.1.11/2019</w:t>
      </w:r>
      <w:r w:rsidRPr="00A35729">
        <w:rPr>
          <w:rFonts w:ascii="Times New Roman" w:eastAsia="Times New Roman" w:hAnsi="Times New Roman" w:cs="Times New Roman"/>
          <w:sz w:val="24"/>
          <w:szCs w:val="24"/>
          <w:lang w:val="ru-RU"/>
        </w:rPr>
        <w:t xml:space="preserve"> број </w:t>
      </w:r>
      <w:r>
        <w:rPr>
          <w:rFonts w:ascii="Times New Roman" w:eastAsia="Times New Roman" w:hAnsi="Times New Roman" w:cs="Times New Roman"/>
          <w:sz w:val="24"/>
          <w:szCs w:val="24"/>
          <w:lang w:val="sr-Cyrl-RS"/>
        </w:rPr>
        <w:t>142</w:t>
      </w:r>
      <w:r w:rsidRPr="00A35729">
        <w:rPr>
          <w:rFonts w:ascii="Times New Roman" w:eastAsia="Times New Roman" w:hAnsi="Times New Roman" w:cs="Times New Roman"/>
          <w:sz w:val="24"/>
          <w:szCs w:val="24"/>
          <w:lang w:val="sr-Cyrl-RS"/>
        </w:rPr>
        <w:t>/1</w:t>
      </w:r>
      <w:r w:rsidRPr="00A35729">
        <w:rPr>
          <w:rFonts w:ascii="Times New Roman" w:eastAsia="Times New Roman" w:hAnsi="Times New Roman" w:cs="Times New Roman"/>
          <w:sz w:val="24"/>
          <w:szCs w:val="24"/>
          <w:lang w:val="ru-RU"/>
        </w:rPr>
        <w:t xml:space="preserve"> од </w:t>
      </w:r>
      <w:r>
        <w:rPr>
          <w:rFonts w:ascii="Times New Roman" w:eastAsia="Times New Roman" w:hAnsi="Times New Roman" w:cs="Times New Roman"/>
          <w:sz w:val="24"/>
          <w:szCs w:val="24"/>
          <w:lang w:val="sr-Cyrl-RS"/>
        </w:rPr>
        <w:t>20.02.2019.</w:t>
      </w:r>
      <w:r w:rsidRPr="00A35729">
        <w:rPr>
          <w:rFonts w:ascii="Times New Roman" w:eastAsia="Times New Roman" w:hAnsi="Times New Roman" w:cs="Times New Roman"/>
          <w:sz w:val="24"/>
          <w:szCs w:val="24"/>
          <w:lang w:val="ru-RU"/>
        </w:rPr>
        <w:t xml:space="preserve">године и Решења о образовању комисије за јавну набавку </w:t>
      </w:r>
      <w:r>
        <w:rPr>
          <w:rFonts w:ascii="Times New Roman" w:eastAsia="Times New Roman" w:hAnsi="Times New Roman" w:cs="Times New Roman"/>
          <w:sz w:val="24"/>
          <w:szCs w:val="24"/>
          <w:lang w:val="ru-RU"/>
        </w:rPr>
        <w:t>1.1.11/2019</w:t>
      </w:r>
      <w:r w:rsidRPr="00A35729">
        <w:rPr>
          <w:rFonts w:ascii="Times New Roman" w:eastAsia="Times New Roman" w:hAnsi="Times New Roman" w:cs="Times New Roman"/>
          <w:sz w:val="24"/>
          <w:szCs w:val="24"/>
          <w:lang w:val="ru-RU"/>
        </w:rPr>
        <w:t xml:space="preserve"> број </w:t>
      </w:r>
      <w:r>
        <w:rPr>
          <w:rFonts w:ascii="Times New Roman" w:eastAsia="Times New Roman" w:hAnsi="Times New Roman" w:cs="Times New Roman"/>
          <w:sz w:val="24"/>
          <w:szCs w:val="24"/>
          <w:lang w:val="sr-Cyrl-RS"/>
        </w:rPr>
        <w:t>142</w:t>
      </w:r>
      <w:r w:rsidRPr="00A35729">
        <w:rPr>
          <w:rFonts w:ascii="Times New Roman" w:eastAsia="Times New Roman" w:hAnsi="Times New Roman" w:cs="Times New Roman"/>
          <w:sz w:val="24"/>
          <w:szCs w:val="24"/>
          <w:lang w:val="sr-Cyrl-RS"/>
        </w:rPr>
        <w:t>/2</w:t>
      </w:r>
      <w:r w:rsidRPr="00A35729">
        <w:rPr>
          <w:rFonts w:ascii="Times New Roman" w:eastAsia="Times New Roman" w:hAnsi="Times New Roman" w:cs="Times New Roman"/>
          <w:sz w:val="24"/>
          <w:szCs w:val="24"/>
          <w:lang w:val="ru-RU"/>
        </w:rPr>
        <w:t xml:space="preserve"> од </w:t>
      </w:r>
      <w:r>
        <w:rPr>
          <w:rFonts w:ascii="Times New Roman" w:eastAsia="Times New Roman" w:hAnsi="Times New Roman" w:cs="Times New Roman"/>
          <w:sz w:val="24"/>
          <w:szCs w:val="24"/>
          <w:lang w:val="sr-Cyrl-RS"/>
        </w:rPr>
        <w:t>20.02.2019.</w:t>
      </w:r>
      <w:r w:rsidRPr="00A35729">
        <w:rPr>
          <w:rFonts w:ascii="Times New Roman" w:eastAsia="Times New Roman" w:hAnsi="Times New Roman" w:cs="Times New Roman"/>
          <w:sz w:val="24"/>
          <w:szCs w:val="24"/>
          <w:lang w:val="ru-RU"/>
        </w:rPr>
        <w:t>године, припремељена је</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КОНКУРСНА ДОКУМЕНТАЦИЈА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 xml:space="preserve">број </w:t>
      </w:r>
      <w:r>
        <w:rPr>
          <w:rFonts w:ascii="Times New Roman" w:eastAsia="Times New Roman" w:hAnsi="Times New Roman" w:cs="Times New Roman"/>
          <w:b/>
          <w:bCs/>
          <w:sz w:val="24"/>
          <w:szCs w:val="24"/>
          <w:lang w:val="ru-RU"/>
        </w:rPr>
        <w:t>142</w:t>
      </w:r>
      <w:r w:rsidRPr="00A35729">
        <w:rPr>
          <w:rFonts w:ascii="Times New Roman" w:eastAsia="Times New Roman" w:hAnsi="Times New Roman" w:cs="Times New Roman"/>
          <w:b/>
          <w:bCs/>
          <w:sz w:val="24"/>
          <w:szCs w:val="24"/>
          <w:lang w:val="ru-RU"/>
        </w:rPr>
        <w:t>/4</w:t>
      </w:r>
    </w:p>
    <w:p w:rsidR="00A35729" w:rsidRPr="00A35729" w:rsidRDefault="00A35729" w:rsidP="00A35729">
      <w:pPr>
        <w:spacing w:after="0" w:line="240" w:lineRule="auto"/>
        <w:jc w:val="center"/>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ru-RU"/>
        </w:rPr>
        <w:t xml:space="preserve">за јавну набавку мале вредности добра - </w:t>
      </w:r>
      <w:r>
        <w:rPr>
          <w:rFonts w:ascii="Times New Roman" w:eastAsia="Times New Roman" w:hAnsi="Times New Roman" w:cs="Times New Roman"/>
          <w:bCs/>
          <w:sz w:val="24"/>
          <w:szCs w:val="24"/>
          <w:lang w:val="ru-RU"/>
        </w:rPr>
        <w:t>ХРАНА ЗА ПСЕ</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 xml:space="preserve">ЈНМВ бр. </w:t>
      </w:r>
      <w:r>
        <w:rPr>
          <w:rFonts w:ascii="Times New Roman" w:eastAsia="Times New Roman" w:hAnsi="Times New Roman" w:cs="Times New Roman"/>
          <w:b/>
          <w:bCs/>
          <w:sz w:val="24"/>
          <w:szCs w:val="24"/>
          <w:lang w:val="sr-Cyrl-RS"/>
        </w:rPr>
        <w:t>1.1.11/2019</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F677C2" w:rsidP="00A3572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Конкурсна документација садржи :</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435"/>
        <w:gridCol w:w="1730"/>
      </w:tblGrid>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Поглавље</w:t>
            </w:r>
          </w:p>
        </w:tc>
        <w:tc>
          <w:tcPr>
            <w:tcW w:w="7435"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Назив поглавља</w:t>
            </w:r>
          </w:p>
        </w:tc>
        <w:tc>
          <w:tcPr>
            <w:tcW w:w="173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Страна</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rPr>
            </w:pPr>
            <w:r w:rsidRPr="00A35729">
              <w:rPr>
                <w:rFonts w:ascii="Times New Roman" w:eastAsia="Times New Roman" w:hAnsi="Times New Roman" w:cs="Times New Roman"/>
                <w:sz w:val="24"/>
                <w:szCs w:val="24"/>
              </w:rPr>
              <w:t>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ОПШТИ ПОДАЦИ О ПРЕДМЕТУ ЈАВНЕ НАБАВКЕ</w:t>
            </w:r>
          </w:p>
        </w:tc>
        <w:tc>
          <w:tcPr>
            <w:tcW w:w="173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rPr>
            </w:pPr>
            <w:r w:rsidRPr="00A35729">
              <w:rPr>
                <w:rFonts w:ascii="Times New Roman" w:eastAsia="Times New Roman" w:hAnsi="Times New Roman" w:cs="Times New Roman"/>
                <w:sz w:val="24"/>
                <w:szCs w:val="24"/>
              </w:rPr>
              <w:t>3</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II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ПОДАЦИ О ПРЕДМЕТУ ЈАВНЕ НАБАВКЕ</w:t>
            </w:r>
            <w:r w:rsidRPr="00A35729">
              <w:rPr>
                <w:rFonts w:ascii="Times New Roman" w:eastAsia="Times New Roman" w:hAnsi="Times New Roman" w:cs="Times New Roman"/>
                <w:sz w:val="24"/>
                <w:szCs w:val="24"/>
                <w:lang w:val="sr-Cyrl-RS"/>
              </w:rPr>
              <w:t xml:space="preserve"> </w:t>
            </w:r>
          </w:p>
        </w:tc>
        <w:tc>
          <w:tcPr>
            <w:tcW w:w="173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rPr>
            </w:pPr>
            <w:r w:rsidRPr="00A35729">
              <w:rPr>
                <w:rFonts w:ascii="Times New Roman" w:eastAsia="Times New Roman" w:hAnsi="Times New Roman" w:cs="Times New Roman"/>
                <w:sz w:val="24"/>
                <w:szCs w:val="24"/>
              </w:rPr>
              <w:t>4</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III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r w:rsidRPr="00A35729">
              <w:rPr>
                <w:rFonts w:ascii="Times New Roman" w:eastAsia="Times New Roman" w:hAnsi="Times New Roman" w:cs="Times New Roman"/>
                <w:sz w:val="24"/>
                <w:szCs w:val="24"/>
                <w:lang w:val="sr-Cyrl-RS"/>
              </w:rPr>
              <w:t>.</w:t>
            </w:r>
          </w:p>
        </w:tc>
        <w:tc>
          <w:tcPr>
            <w:tcW w:w="173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5</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IV</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УСЛОВИ ЗА УЧЕШЋЕ У ПОСТУПКУ ЈАВНЕ НАБАВКЕ ИЗ ЧЛАНА 75. И 76. ЗАКОНА И УПУТСТВО КАКО СЕ ДОКАЗУЈЕ ИСПУЊЕНОСТ ТИХ УСЛОВА</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11</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V</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CS"/>
              </w:rPr>
              <w:t>УПУТСТВО ПОНУЂАЧИМА КАКО ДА САЧИНЕ ПОНУДУ</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16</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VI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ОБРАЗАЦ ПОНУДЕ</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VII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ОБРАЗАЦ СТУКТУРЕ ЦЕНА СА УПУТСВОМ КАКО ДА СЕ ПОПУНИ</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27</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VIII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МОДЕЛ ОКВИРНОГ СПОРАЗУМА</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29</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IX</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ОБРАЗАЦ ТРОШКОВА ПРИПРЕМЕ ПОНУДЕ</w:t>
            </w:r>
          </w:p>
        </w:tc>
        <w:tc>
          <w:tcPr>
            <w:tcW w:w="1730" w:type="dxa"/>
            <w:shd w:val="clear" w:color="auto" w:fill="auto"/>
          </w:tcPr>
          <w:p w:rsidR="00A35729" w:rsidRPr="00A35729" w:rsidRDefault="00A35729" w:rsidP="00F677C2">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3</w:t>
            </w:r>
            <w:r w:rsidR="00F677C2">
              <w:rPr>
                <w:rFonts w:ascii="Times New Roman" w:eastAsia="Times New Roman" w:hAnsi="Times New Roman" w:cs="Times New Roman"/>
                <w:sz w:val="24"/>
                <w:szCs w:val="24"/>
                <w:lang w:val="sr-Cyrl-RS"/>
              </w:rPr>
              <w:t>4</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X</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ОБРАЗАЦ ИЗЈАВЕ О НЕЗАВИСНОЈ ПОНУДИ </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35</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XI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ОБРАЗАЦ ИЗЈАВЕ О ПОШТОВАЊУ ОБАВЕЗА ИЗ ЧЛАНА 75. СТАВ 2. ЗАКОНА</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36</w:t>
            </w:r>
          </w:p>
        </w:tc>
      </w:tr>
      <w:tr w:rsidR="00A35729" w:rsidRPr="00A35729" w:rsidTr="00A35729">
        <w:trPr>
          <w:jc w:val="center"/>
        </w:trPr>
        <w:tc>
          <w:tcPr>
            <w:tcW w:w="160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XII</w:t>
            </w:r>
          </w:p>
        </w:tc>
        <w:tc>
          <w:tcPr>
            <w:tcW w:w="7435" w:type="dxa"/>
            <w:shd w:val="clear" w:color="auto" w:fill="auto"/>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МЕНИЧНО ОВЛАШЋЕЊЕ</w:t>
            </w:r>
            <w:r w:rsidRPr="00A35729">
              <w:rPr>
                <w:rFonts w:ascii="Times New Roman" w:eastAsia="Times New Roman" w:hAnsi="Times New Roman" w:cs="Times New Roman"/>
                <w:sz w:val="24"/>
                <w:szCs w:val="24"/>
                <w:lang w:val="sr-Cyrl-RS"/>
              </w:rPr>
              <w:t xml:space="preserve"> - ПИСМО</w:t>
            </w:r>
          </w:p>
        </w:tc>
        <w:tc>
          <w:tcPr>
            <w:tcW w:w="1730" w:type="dxa"/>
            <w:shd w:val="clear" w:color="auto" w:fill="auto"/>
          </w:tcPr>
          <w:p w:rsidR="00A35729" w:rsidRPr="00A35729" w:rsidRDefault="00F677C2" w:rsidP="00A35729">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37</w:t>
            </w:r>
            <w:bookmarkStart w:id="0" w:name="_GoBack"/>
            <w:bookmarkEnd w:id="0"/>
          </w:p>
        </w:tc>
      </w:tr>
    </w:tbl>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F677C2" w:rsidP="00A35729">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Укупно: 37 страна</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 xml:space="preserve"> </w:t>
      </w:r>
    </w:p>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mallCaps/>
          <w:sz w:val="24"/>
          <w:szCs w:val="24"/>
          <w:lang w:val="en-U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rPr>
        <w:t xml:space="preserve">I - </w:t>
      </w:r>
      <w:r w:rsidRPr="00A35729">
        <w:rPr>
          <w:rFonts w:ascii="Times New Roman" w:eastAsia="Times New Roman" w:hAnsi="Times New Roman" w:cs="Times New Roman"/>
          <w:b/>
          <w:bCs/>
          <w:sz w:val="24"/>
          <w:szCs w:val="24"/>
          <w:lang w:val="ru-RU"/>
        </w:rPr>
        <w:t>ОП</w:t>
      </w:r>
      <w:r w:rsidRPr="00A35729">
        <w:rPr>
          <w:rFonts w:ascii="Times New Roman" w:eastAsia="Times New Roman" w:hAnsi="Times New Roman" w:cs="Times New Roman"/>
          <w:b/>
          <w:bCs/>
          <w:sz w:val="24"/>
          <w:szCs w:val="24"/>
          <w:lang w:val="sr-Cyrl-RS"/>
        </w:rPr>
        <w:t>Ш</w:t>
      </w:r>
      <w:r w:rsidRPr="00A35729">
        <w:rPr>
          <w:rFonts w:ascii="Times New Roman" w:eastAsia="Times New Roman" w:hAnsi="Times New Roman" w:cs="Times New Roman"/>
          <w:b/>
          <w:bCs/>
          <w:sz w:val="24"/>
          <w:szCs w:val="24"/>
          <w:lang w:val="ru-RU"/>
        </w:rPr>
        <w:t>Т</w:t>
      </w:r>
      <w:r w:rsidRPr="00A35729">
        <w:rPr>
          <w:rFonts w:ascii="Times New Roman" w:eastAsia="Times New Roman" w:hAnsi="Times New Roman" w:cs="Times New Roman"/>
          <w:b/>
          <w:bCs/>
          <w:sz w:val="24"/>
          <w:szCs w:val="24"/>
          <w:lang w:val="sr-Cyrl-RS"/>
        </w:rPr>
        <w:t xml:space="preserve">И </w:t>
      </w:r>
      <w:r w:rsidRPr="00A35729">
        <w:rPr>
          <w:rFonts w:ascii="Times New Roman" w:eastAsia="Times New Roman" w:hAnsi="Times New Roman" w:cs="Times New Roman"/>
          <w:b/>
          <w:bCs/>
          <w:sz w:val="24"/>
          <w:szCs w:val="24"/>
          <w:lang w:val="ru-RU"/>
        </w:rPr>
        <w:t>ПОД</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Ц</w:t>
      </w:r>
      <w:r w:rsidRPr="00A35729">
        <w:rPr>
          <w:rFonts w:ascii="Times New Roman" w:eastAsia="Times New Roman" w:hAnsi="Times New Roman" w:cs="Times New Roman"/>
          <w:b/>
          <w:bCs/>
          <w:sz w:val="24"/>
          <w:szCs w:val="24"/>
          <w:lang w:val="sr-Cyrl-RS"/>
        </w:rPr>
        <w:t xml:space="preserve">И </w:t>
      </w:r>
      <w:r w:rsidRPr="00A35729">
        <w:rPr>
          <w:rFonts w:ascii="Times New Roman" w:eastAsia="Times New Roman" w:hAnsi="Times New Roman" w:cs="Times New Roman"/>
          <w:b/>
          <w:bCs/>
          <w:sz w:val="24"/>
          <w:szCs w:val="24"/>
          <w:lang w:val="ru-RU"/>
        </w:rPr>
        <w:t>О</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Ј</w:t>
      </w:r>
      <w:r w:rsidRPr="00A35729">
        <w:rPr>
          <w:rFonts w:ascii="Times New Roman" w:eastAsia="Times New Roman" w:hAnsi="Times New Roman" w:cs="Times New Roman"/>
          <w:b/>
          <w:bCs/>
          <w:sz w:val="24"/>
          <w:szCs w:val="24"/>
          <w:lang w:val="sr-Cyrl-RS"/>
        </w:rPr>
        <w:t>АВ</w:t>
      </w:r>
      <w:r w:rsidRPr="00A35729">
        <w:rPr>
          <w:rFonts w:ascii="Times New Roman" w:eastAsia="Times New Roman" w:hAnsi="Times New Roman" w:cs="Times New Roman"/>
          <w:b/>
          <w:bCs/>
          <w:sz w:val="24"/>
          <w:szCs w:val="24"/>
          <w:lang w:val="ru-RU"/>
        </w:rPr>
        <w:t>НОЈ</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Н</w:t>
      </w:r>
      <w:r w:rsidRPr="00A35729">
        <w:rPr>
          <w:rFonts w:ascii="Times New Roman" w:eastAsia="Times New Roman" w:hAnsi="Times New Roman" w:cs="Times New Roman"/>
          <w:b/>
          <w:bCs/>
          <w:sz w:val="24"/>
          <w:szCs w:val="24"/>
          <w:lang w:val="sr-Cyrl-RS"/>
        </w:rPr>
        <w:t>АБАВ</w:t>
      </w:r>
      <w:r w:rsidRPr="00A35729">
        <w:rPr>
          <w:rFonts w:ascii="Times New Roman" w:eastAsia="Times New Roman" w:hAnsi="Times New Roman" w:cs="Times New Roman"/>
          <w:b/>
          <w:bCs/>
          <w:sz w:val="24"/>
          <w:szCs w:val="24"/>
          <w:lang w:val="ru-RU"/>
        </w:rPr>
        <w:t>Ц</w:t>
      </w:r>
      <w:r w:rsidRPr="00A35729">
        <w:rPr>
          <w:rFonts w:ascii="Times New Roman" w:eastAsia="Times New Roman" w:hAnsi="Times New Roman" w:cs="Times New Roman"/>
          <w:b/>
          <w:bCs/>
          <w:sz w:val="24"/>
          <w:szCs w:val="24"/>
          <w:lang w:val="sr-Cyrl-RS"/>
        </w:rPr>
        <w:t>И</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 xml:space="preserve">1. </w:t>
      </w:r>
      <w:r w:rsidRPr="00A35729">
        <w:rPr>
          <w:rFonts w:ascii="Times New Roman" w:eastAsia="Times New Roman" w:hAnsi="Times New Roman" w:cs="Times New Roman"/>
          <w:b/>
          <w:bCs/>
          <w:sz w:val="24"/>
          <w:szCs w:val="24"/>
          <w:lang w:val="ru-RU"/>
        </w:rPr>
        <w:t>Подаци</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о</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нару</w:t>
      </w:r>
      <w:r w:rsidRPr="00A35729">
        <w:rPr>
          <w:rFonts w:ascii="Times New Roman" w:eastAsia="Times New Roman" w:hAnsi="Times New Roman" w:cs="Times New Roman"/>
          <w:b/>
          <w:bCs/>
          <w:sz w:val="24"/>
          <w:szCs w:val="24"/>
          <w:lang w:val="sr-Cyrl-RS"/>
        </w:rPr>
        <w:t>ч</w:t>
      </w:r>
      <w:r w:rsidRPr="00A35729">
        <w:rPr>
          <w:rFonts w:ascii="Times New Roman" w:eastAsia="Times New Roman" w:hAnsi="Times New Roman" w:cs="Times New Roman"/>
          <w:b/>
          <w:bCs/>
          <w:sz w:val="24"/>
          <w:szCs w:val="24"/>
          <w:lang w:val="ru-RU"/>
        </w:rPr>
        <w:t>иоцу</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илац</w:t>
      </w:r>
      <w:r w:rsidRPr="00A35729">
        <w:rPr>
          <w:rFonts w:ascii="Times New Roman" w:eastAsia="Times New Roman" w:hAnsi="Times New Roman" w:cs="Times New Roman"/>
          <w:sz w:val="24"/>
          <w:szCs w:val="24"/>
          <w:lang w:val="sr-Cyrl-RS"/>
        </w:rPr>
        <w:t>: ЈКП «Комуналпројект»</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А</w:t>
      </w:r>
      <w:r w:rsidRPr="00A35729">
        <w:rPr>
          <w:rFonts w:ascii="Times New Roman" w:eastAsia="Times New Roman" w:hAnsi="Times New Roman" w:cs="Times New Roman"/>
          <w:sz w:val="24"/>
          <w:szCs w:val="24"/>
          <w:lang w:val="ru-RU"/>
        </w:rPr>
        <w:t>дреса</w:t>
      </w:r>
      <w:r w:rsidRPr="00A35729">
        <w:rPr>
          <w:rFonts w:ascii="Times New Roman" w:eastAsia="Times New Roman" w:hAnsi="Times New Roman" w:cs="Times New Roman"/>
          <w:sz w:val="24"/>
          <w:szCs w:val="24"/>
          <w:lang w:val="sr-Cyrl-RS"/>
        </w:rPr>
        <w:t>: Б</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Паланка</w:t>
      </w:r>
      <w:r w:rsidRPr="00A35729">
        <w:rPr>
          <w:rFonts w:ascii="Times New Roman" w:eastAsia="Times New Roman" w:hAnsi="Times New Roman" w:cs="Times New Roman"/>
          <w:sz w:val="24"/>
          <w:szCs w:val="24"/>
          <w:lang w:val="sr-Cyrl-RS"/>
        </w:rPr>
        <w:t>, Трг братства јединства 40</w:t>
      </w:r>
    </w:p>
    <w:p w:rsidR="00A35729" w:rsidRPr="00A35729" w:rsidRDefault="00A35729" w:rsidP="00A35729">
      <w:pPr>
        <w:spacing w:after="0" w:line="240" w:lineRule="auto"/>
        <w:rPr>
          <w:rFonts w:ascii="Times New Roman" w:eastAsia="Times New Roman" w:hAnsi="Times New Roman" w:cs="Times New Roman"/>
          <w:sz w:val="24"/>
          <w:szCs w:val="24"/>
        </w:rPr>
      </w:pPr>
      <w:r w:rsidRPr="00A35729">
        <w:rPr>
          <w:rFonts w:ascii="Times New Roman" w:eastAsia="Times New Roman" w:hAnsi="Times New Roman" w:cs="Times New Roman"/>
          <w:sz w:val="24"/>
          <w:szCs w:val="24"/>
          <w:lang w:val="sr-Cyrl-RS"/>
        </w:rPr>
        <w:t>И</w:t>
      </w:r>
      <w:r w:rsidRPr="00A35729">
        <w:rPr>
          <w:rFonts w:ascii="Times New Roman" w:eastAsia="Times New Roman" w:hAnsi="Times New Roman" w:cs="Times New Roman"/>
          <w:sz w:val="24"/>
          <w:szCs w:val="24"/>
          <w:lang w:val="ru-RU"/>
        </w:rPr>
        <w:t>нтернет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страница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rPr>
        <w:t>www.komunalprojekt.rs</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2. Врста поступка јавне набавке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Предметна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спроводи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поступку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мале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вредности</w:t>
      </w:r>
      <w:r w:rsidRPr="00A35729">
        <w:rPr>
          <w:rFonts w:ascii="Times New Roman" w:eastAsia="Times New Roman" w:hAnsi="Times New Roman" w:cs="Times New Roman"/>
          <w:sz w:val="24"/>
          <w:szCs w:val="24"/>
          <w:lang w:val="sr-Cyrl-RS"/>
        </w:rPr>
        <w:t xml:space="preserve"> у складу са Законом и подзаконским актима којима се уређују јавне набавке.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3. Предмет јавне набавке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Предмет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 мале вредности</w:t>
      </w:r>
      <w:r w:rsidRPr="00A35729">
        <w:rPr>
          <w:rFonts w:ascii="Times New Roman" w:eastAsia="Times New Roman" w:hAnsi="Times New Roman" w:cs="Times New Roman"/>
          <w:sz w:val="24"/>
          <w:szCs w:val="24"/>
          <w:lang w:val="sr-Cyrl-RS"/>
        </w:rPr>
        <w:t xml:space="preserve"> су добра - </w:t>
      </w:r>
      <w:r>
        <w:rPr>
          <w:rFonts w:ascii="Times New Roman" w:eastAsia="Times New Roman" w:hAnsi="Times New Roman" w:cs="Times New Roman"/>
          <w:sz w:val="24"/>
          <w:szCs w:val="24"/>
          <w:lang w:val="ru-RU"/>
        </w:rPr>
        <w:t>ХРАНА ЗА ПСЕ</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tabs>
          <w:tab w:val="left" w:pos="284"/>
        </w:tabs>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4.</w:t>
      </w:r>
      <w:r w:rsidRPr="00A35729">
        <w:rPr>
          <w:rFonts w:ascii="Times New Roman" w:eastAsia="Times New Roman" w:hAnsi="Times New Roman" w:cs="Times New Roman"/>
          <w:b/>
          <w:bCs/>
          <w:sz w:val="24"/>
          <w:szCs w:val="24"/>
          <w:lang w:val="sr-Cyrl-RS"/>
        </w:rPr>
        <w:tab/>
        <w:t>Циљ поступка</w:t>
      </w:r>
    </w:p>
    <w:p w:rsidR="00A35729" w:rsidRPr="00A35729" w:rsidRDefault="00A35729" w:rsidP="00A35729">
      <w:pPr>
        <w:spacing w:after="0" w:line="240" w:lineRule="auto"/>
        <w:rPr>
          <w:rFonts w:ascii="Times New Roman" w:eastAsia="Times New Roman" w:hAnsi="Times New Roman" w:cs="Times New Roman"/>
          <w:bCs/>
          <w:sz w:val="24"/>
          <w:szCs w:val="24"/>
          <w:lang w:val="sr-Cyrl-RS"/>
        </w:rPr>
      </w:pPr>
      <w:r w:rsidRPr="00A35729">
        <w:rPr>
          <w:rFonts w:ascii="Times New Roman" w:eastAsia="Times New Roman" w:hAnsi="Times New Roman" w:cs="Times New Roman"/>
          <w:bCs/>
          <w:sz w:val="24"/>
          <w:szCs w:val="24"/>
          <w:lang w:val="sr-Cyrl-RS"/>
        </w:rPr>
        <w:t>Поступак јавне набавке се спроводи ради закључења оквирног споразума.</w:t>
      </w:r>
    </w:p>
    <w:p w:rsidR="00A35729" w:rsidRPr="00A35729" w:rsidRDefault="00A35729" w:rsidP="00A35729">
      <w:pPr>
        <w:spacing w:after="0" w:line="240" w:lineRule="auto"/>
        <w:rPr>
          <w:rFonts w:ascii="Times New Roman" w:eastAsia="Times New Roman" w:hAnsi="Times New Roman" w:cs="Times New Roman"/>
          <w:bCs/>
          <w:sz w:val="24"/>
          <w:szCs w:val="24"/>
          <w:lang w:val="sr-Cyrl-RS"/>
        </w:rPr>
      </w:pPr>
      <w:r w:rsidRPr="00A35729">
        <w:rPr>
          <w:rFonts w:ascii="Times New Roman" w:eastAsia="Times New Roman" w:hAnsi="Times New Roman" w:cs="Times New Roman"/>
          <w:bCs/>
          <w:sz w:val="24"/>
          <w:szCs w:val="24"/>
          <w:lang w:val="sr-Cyrl-RS"/>
        </w:rPr>
        <w:t xml:space="preserve">Оквирни споразум  ће се закључити између наручиоца и једног понуђача. </w:t>
      </w:r>
    </w:p>
    <w:p w:rsidR="00A35729" w:rsidRPr="00A35729" w:rsidRDefault="00A35729" w:rsidP="00A35729">
      <w:pPr>
        <w:spacing w:after="0" w:line="240" w:lineRule="auto"/>
        <w:rPr>
          <w:rFonts w:ascii="Times New Roman" w:eastAsia="Times New Roman" w:hAnsi="Times New Roman" w:cs="Times New Roman"/>
          <w:bCs/>
          <w:sz w:val="24"/>
          <w:szCs w:val="24"/>
          <w:lang w:val="sr-Cyrl-RS"/>
        </w:rPr>
      </w:pPr>
      <w:r w:rsidRPr="00A35729">
        <w:rPr>
          <w:rFonts w:ascii="Times New Roman" w:eastAsia="Times New Roman" w:hAnsi="Times New Roman" w:cs="Times New Roman"/>
          <w:bCs/>
          <w:sz w:val="24"/>
          <w:szCs w:val="24"/>
          <w:lang w:val="sr-Cyrl-RS"/>
        </w:rPr>
        <w:t>Рок трајања оквирног споразума – једна година од дана обостраног потписивања.</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iCs/>
          <w:sz w:val="24"/>
          <w:szCs w:val="24"/>
          <w:lang w:val="sr-Cyrl-RS"/>
        </w:rPr>
      </w:pPr>
      <w:r w:rsidRPr="00A35729">
        <w:rPr>
          <w:rFonts w:ascii="Times New Roman" w:eastAsia="Times New Roman" w:hAnsi="Times New Roman" w:cs="Times New Roman"/>
          <w:b/>
          <w:bCs/>
          <w:iCs/>
          <w:sz w:val="24"/>
          <w:szCs w:val="24"/>
          <w:lang w:val="sr-Cyrl-RS"/>
        </w:rPr>
        <w:t>5. К</w:t>
      </w:r>
      <w:r w:rsidRPr="00A35729">
        <w:rPr>
          <w:rFonts w:ascii="Times New Roman" w:eastAsia="Times New Roman" w:hAnsi="Times New Roman" w:cs="Times New Roman"/>
          <w:b/>
          <w:bCs/>
          <w:iCs/>
          <w:sz w:val="24"/>
          <w:szCs w:val="24"/>
          <w:lang w:val="ru-RU"/>
        </w:rPr>
        <w:t>онтакт</w:t>
      </w:r>
      <w:r w:rsidRPr="00A35729">
        <w:rPr>
          <w:rFonts w:ascii="Times New Roman" w:eastAsia="Times New Roman" w:hAnsi="Times New Roman" w:cs="Times New Roman"/>
          <w:b/>
          <w:bCs/>
          <w:iCs/>
          <w:sz w:val="24"/>
          <w:szCs w:val="24"/>
          <w:lang w:val="sr-Cyrl-RS"/>
        </w:rPr>
        <w:t xml:space="preserve"> (</w:t>
      </w:r>
      <w:r w:rsidRPr="00A35729">
        <w:rPr>
          <w:rFonts w:ascii="Times New Roman" w:eastAsia="Times New Roman" w:hAnsi="Times New Roman" w:cs="Times New Roman"/>
          <w:b/>
          <w:bCs/>
          <w:iCs/>
          <w:sz w:val="24"/>
          <w:szCs w:val="24"/>
          <w:lang w:val="ru-RU"/>
        </w:rPr>
        <w:t>лице</w:t>
      </w:r>
      <w:r w:rsidRPr="00A35729">
        <w:rPr>
          <w:rFonts w:ascii="Times New Roman" w:eastAsia="Times New Roman" w:hAnsi="Times New Roman" w:cs="Times New Roman"/>
          <w:b/>
          <w:bCs/>
          <w:iCs/>
          <w:sz w:val="24"/>
          <w:szCs w:val="24"/>
          <w:lang w:val="sr-Cyrl-RS"/>
        </w:rPr>
        <w:t xml:space="preserve"> </w:t>
      </w:r>
      <w:r w:rsidRPr="00A35729">
        <w:rPr>
          <w:rFonts w:ascii="Times New Roman" w:eastAsia="Times New Roman" w:hAnsi="Times New Roman" w:cs="Times New Roman"/>
          <w:b/>
          <w:bCs/>
          <w:iCs/>
          <w:sz w:val="24"/>
          <w:szCs w:val="24"/>
          <w:lang w:val="ru-RU"/>
        </w:rPr>
        <w:t>или</w:t>
      </w:r>
      <w:r w:rsidRPr="00A35729">
        <w:rPr>
          <w:rFonts w:ascii="Times New Roman" w:eastAsia="Times New Roman" w:hAnsi="Times New Roman" w:cs="Times New Roman"/>
          <w:b/>
          <w:bCs/>
          <w:iCs/>
          <w:sz w:val="24"/>
          <w:szCs w:val="24"/>
          <w:lang w:val="sr-Cyrl-RS"/>
        </w:rPr>
        <w:t xml:space="preserve"> </w:t>
      </w:r>
      <w:r w:rsidRPr="00A35729">
        <w:rPr>
          <w:rFonts w:ascii="Times New Roman" w:eastAsia="Times New Roman" w:hAnsi="Times New Roman" w:cs="Times New Roman"/>
          <w:b/>
          <w:bCs/>
          <w:iCs/>
          <w:sz w:val="24"/>
          <w:szCs w:val="24"/>
          <w:lang w:val="ru-RU"/>
        </w:rPr>
        <w:t>слу</w:t>
      </w:r>
      <w:r w:rsidRPr="00A35729">
        <w:rPr>
          <w:rFonts w:ascii="Times New Roman" w:eastAsia="Times New Roman" w:hAnsi="Times New Roman" w:cs="Times New Roman"/>
          <w:b/>
          <w:bCs/>
          <w:iCs/>
          <w:sz w:val="24"/>
          <w:szCs w:val="24"/>
          <w:lang w:val="sr-Cyrl-RS"/>
        </w:rPr>
        <w:t>ж</w:t>
      </w:r>
      <w:r w:rsidRPr="00A35729">
        <w:rPr>
          <w:rFonts w:ascii="Times New Roman" w:eastAsia="Times New Roman" w:hAnsi="Times New Roman" w:cs="Times New Roman"/>
          <w:b/>
          <w:bCs/>
          <w:iCs/>
          <w:sz w:val="24"/>
          <w:szCs w:val="24"/>
          <w:lang w:val="ru-RU"/>
        </w:rPr>
        <w:t>ба</w:t>
      </w:r>
      <w:r w:rsidRPr="00A35729">
        <w:rPr>
          <w:rFonts w:ascii="Times New Roman" w:eastAsia="Times New Roman" w:hAnsi="Times New Roman" w:cs="Times New Roman"/>
          <w:b/>
          <w:bCs/>
          <w:iCs/>
          <w:sz w:val="24"/>
          <w:szCs w:val="24"/>
          <w:lang w:val="sr-Cyrl-RS"/>
        </w:rPr>
        <w:t>)</w:t>
      </w:r>
    </w:p>
    <w:p w:rsidR="00A35729" w:rsidRPr="00A35729" w:rsidRDefault="00A35729" w:rsidP="00A35729">
      <w:pPr>
        <w:spacing w:after="0" w:line="240" w:lineRule="auto"/>
        <w:rPr>
          <w:rFonts w:ascii="Times New Roman" w:eastAsia="Times New Roman" w:hAnsi="Times New Roman" w:cs="Times New Roman"/>
          <w:iCs/>
          <w:sz w:val="24"/>
          <w:szCs w:val="24"/>
          <w:lang w:val="sr-Cyrl-RS"/>
        </w:rPr>
      </w:pPr>
      <w:r w:rsidRPr="00A35729">
        <w:rPr>
          <w:rFonts w:ascii="Times New Roman" w:eastAsia="Times New Roman" w:hAnsi="Times New Roman" w:cs="Times New Roman"/>
          <w:iCs/>
          <w:sz w:val="24"/>
          <w:szCs w:val="24"/>
          <w:lang w:val="ru-RU"/>
        </w:rPr>
        <w:t>Лице</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или</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слу</w:t>
      </w:r>
      <w:r w:rsidRPr="00A35729">
        <w:rPr>
          <w:rFonts w:ascii="Times New Roman" w:eastAsia="Times New Roman" w:hAnsi="Times New Roman" w:cs="Times New Roman"/>
          <w:iCs/>
          <w:sz w:val="24"/>
          <w:szCs w:val="24"/>
          <w:lang w:val="sr-Cyrl-RS"/>
        </w:rPr>
        <w:t>ж</w:t>
      </w:r>
      <w:r w:rsidRPr="00A35729">
        <w:rPr>
          <w:rFonts w:ascii="Times New Roman" w:eastAsia="Times New Roman" w:hAnsi="Times New Roman" w:cs="Times New Roman"/>
          <w:iCs/>
          <w:sz w:val="24"/>
          <w:szCs w:val="24"/>
          <w:lang w:val="ru-RU"/>
        </w:rPr>
        <w:t>ба</w:t>
      </w:r>
      <w:r w:rsidRPr="00A35729">
        <w:rPr>
          <w:rFonts w:ascii="Times New Roman" w:eastAsia="Times New Roman" w:hAnsi="Times New Roman" w:cs="Times New Roman"/>
          <w:iCs/>
          <w:sz w:val="24"/>
          <w:szCs w:val="24"/>
          <w:lang w:val="sr-Cyrl-RS"/>
        </w:rPr>
        <w:t xml:space="preserve">) за контакт: </w:t>
      </w:r>
      <w:r w:rsidRPr="00A35729">
        <w:rPr>
          <w:rFonts w:ascii="Times New Roman" w:eastAsia="Times New Roman" w:hAnsi="Times New Roman" w:cs="Times New Roman"/>
          <w:iCs/>
          <w:sz w:val="24"/>
          <w:szCs w:val="24"/>
          <w:lang w:val="ru-RU"/>
        </w:rPr>
        <w:t>Јасна Јовић</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име</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и</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презиме</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лица</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или</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назив</w:t>
      </w:r>
      <w:r w:rsidRPr="00A35729">
        <w:rPr>
          <w:rFonts w:ascii="Times New Roman" w:eastAsia="Times New Roman" w:hAnsi="Times New Roman" w:cs="Times New Roman"/>
          <w:iCs/>
          <w:sz w:val="24"/>
          <w:szCs w:val="24"/>
          <w:lang w:val="sr-Cyrl-RS"/>
        </w:rPr>
        <w:t xml:space="preserve"> </w:t>
      </w:r>
      <w:r w:rsidRPr="00A35729">
        <w:rPr>
          <w:rFonts w:ascii="Times New Roman" w:eastAsia="Times New Roman" w:hAnsi="Times New Roman" w:cs="Times New Roman"/>
          <w:iCs/>
          <w:sz w:val="24"/>
          <w:szCs w:val="24"/>
          <w:lang w:val="ru-RU"/>
        </w:rPr>
        <w:t>слу</w:t>
      </w:r>
      <w:r w:rsidRPr="00A35729">
        <w:rPr>
          <w:rFonts w:ascii="Times New Roman" w:eastAsia="Times New Roman" w:hAnsi="Times New Roman" w:cs="Times New Roman"/>
          <w:iCs/>
          <w:sz w:val="24"/>
          <w:szCs w:val="24"/>
          <w:lang w:val="sr-Cyrl-RS"/>
        </w:rPr>
        <w:t>ж</w:t>
      </w:r>
      <w:r w:rsidRPr="00A35729">
        <w:rPr>
          <w:rFonts w:ascii="Times New Roman" w:eastAsia="Times New Roman" w:hAnsi="Times New Roman" w:cs="Times New Roman"/>
          <w:iCs/>
          <w:sz w:val="24"/>
          <w:szCs w:val="24"/>
          <w:lang w:val="ru-RU"/>
        </w:rPr>
        <w:t>бе</w:t>
      </w:r>
      <w:r w:rsidRPr="00A35729">
        <w:rPr>
          <w:rFonts w:ascii="Times New Roman" w:eastAsia="Times New Roman" w:hAnsi="Times New Roman" w:cs="Times New Roman"/>
          <w:iCs/>
          <w:sz w:val="24"/>
          <w:szCs w:val="24"/>
          <w:lang w:val="sr-Cyrl-RS"/>
        </w:rPr>
        <w:t>)</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маил адреса (или број факса)</w:t>
      </w: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en-US"/>
        </w:rPr>
        <w:t>jasna.jovic</w:t>
      </w:r>
      <w:r w:rsidRPr="00A35729">
        <w:rPr>
          <w:rFonts w:ascii="Times New Roman" w:eastAsia="Times New Roman" w:hAnsi="Times New Roman" w:cs="Times New Roman"/>
          <w:bCs/>
          <w:sz w:val="24"/>
          <w:szCs w:val="24"/>
        </w:rPr>
        <w:t>@komunalprojekt.rs</w:t>
      </w:r>
      <w:r w:rsidRPr="00A35729">
        <w:rPr>
          <w:rFonts w:ascii="Times New Roman" w:eastAsia="Times New Roman" w:hAnsi="Times New Roman" w:cs="Times New Roman"/>
          <w:sz w:val="24"/>
          <w:szCs w:val="24"/>
          <w:lang w:val="sr-Cyrl-RS"/>
        </w:rPr>
        <w:t xml:space="preserve"> ; број факса 021 6042 241</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lang w:val="ru-RU"/>
        </w:rPr>
        <w:t>П</w:t>
      </w:r>
      <w:r w:rsidRPr="00A35729">
        <w:rPr>
          <w:rFonts w:ascii="Times New Roman" w:eastAsia="Times New Roman" w:hAnsi="Times New Roman" w:cs="Times New Roman"/>
          <w:b/>
          <w:lang w:val="sr-Cyrl-CS"/>
        </w:rPr>
        <w:t>ријем електронске поште врши се радним данима (понедељак-петак) у радно време Наручиоца од 07:00-15:00 часова.</w:t>
      </w:r>
    </w:p>
    <w:p w:rsidR="00A35729" w:rsidRPr="00A35729" w:rsidRDefault="00A35729" w:rsidP="00A35729">
      <w:pPr>
        <w:spacing w:after="0" w:line="480" w:lineRule="auto"/>
        <w:rPr>
          <w:rFonts w:ascii="Times New Roman" w:eastAsia="Times New Roman" w:hAnsi="Times New Roman" w:cs="Times New Roman"/>
          <w:iCs/>
          <w:sz w:val="24"/>
          <w:szCs w:val="24"/>
          <w:lang w:val="sr-Cyrl-RS"/>
        </w:rPr>
      </w:pPr>
    </w:p>
    <w:p w:rsidR="00A35729" w:rsidRPr="00A35729" w:rsidRDefault="00A35729" w:rsidP="00A35729">
      <w:pPr>
        <w:spacing w:after="0" w:line="240" w:lineRule="auto"/>
        <w:rPr>
          <w:rFonts w:ascii="Times New Roman" w:eastAsia="Times New Roman" w:hAnsi="Times New Roman" w:cs="Times New Roman"/>
          <w:i/>
          <w:sz w:val="24"/>
          <w:szCs w:val="24"/>
          <w:lang w:val="sr-Cyrl-C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ru-RU"/>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II</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b/>
          <w:bCs/>
          <w:sz w:val="24"/>
          <w:szCs w:val="24"/>
          <w:lang w:val="sr-Cyrl-RS"/>
        </w:rPr>
        <w:t>– ПОДАЦИ О ПРЕДМЕТУ ЈАВНЕ НАБАВКЕ</w:t>
      </w: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 xml:space="preserve">1. </w:t>
      </w:r>
      <w:r w:rsidRPr="00A35729">
        <w:rPr>
          <w:rFonts w:ascii="Times New Roman" w:eastAsia="Times New Roman" w:hAnsi="Times New Roman" w:cs="Times New Roman"/>
          <w:b/>
          <w:bCs/>
          <w:sz w:val="24"/>
          <w:szCs w:val="24"/>
          <w:lang w:val="ru-RU"/>
        </w:rPr>
        <w:t>Предмет</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јавне</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набавке</w:t>
      </w: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ru-RU"/>
        </w:rPr>
        <w:t>Предмет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 мале вредности</w:t>
      </w:r>
      <w:r w:rsidRPr="00A35729">
        <w:rPr>
          <w:rFonts w:ascii="Times New Roman" w:eastAsia="Times New Roman" w:hAnsi="Times New Roman" w:cs="Times New Roman"/>
          <w:sz w:val="24"/>
          <w:szCs w:val="24"/>
          <w:lang w:val="sr-Cyrl-RS"/>
        </w:rPr>
        <w:t xml:space="preserve"> број </w:t>
      </w:r>
      <w:r w:rsidRPr="00A35729">
        <w:rPr>
          <w:rFonts w:ascii="Times New Roman" w:eastAsia="Times New Roman" w:hAnsi="Times New Roman" w:cs="Times New Roman"/>
          <w:sz w:val="24"/>
          <w:szCs w:val="24"/>
          <w:lang w:val="sr-Cyrl-CS"/>
        </w:rPr>
        <w:t xml:space="preserve">ЈНМВ </w:t>
      </w:r>
      <w:r>
        <w:rPr>
          <w:rFonts w:ascii="Times New Roman" w:eastAsia="Times New Roman" w:hAnsi="Times New Roman" w:cs="Times New Roman"/>
          <w:sz w:val="24"/>
          <w:szCs w:val="24"/>
          <w:lang w:val="sr-Cyrl-CS"/>
        </w:rPr>
        <w:t>1.1.11/2019</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редни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бр</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 xml:space="preserve">су добра - </w:t>
      </w:r>
      <w:r>
        <w:rPr>
          <w:rFonts w:ascii="Times New Roman" w:eastAsia="Times New Roman" w:hAnsi="Times New Roman" w:cs="Times New Roman"/>
          <w:sz w:val="24"/>
          <w:szCs w:val="24"/>
          <w:lang w:val="ru-RU"/>
        </w:rPr>
        <w:t>ХРАНА ЗА ПСЕ</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ru-RU"/>
        </w:rPr>
        <w:t>Назив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ознака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оп</w:t>
      </w:r>
      <w:r w:rsidRPr="00A35729">
        <w:rPr>
          <w:rFonts w:ascii="Times New Roman" w:eastAsia="Times New Roman" w:hAnsi="Times New Roman" w:cs="Times New Roman"/>
          <w:sz w:val="24"/>
          <w:szCs w:val="24"/>
          <w:lang w:val="sr-Cyrl-RS"/>
        </w:rPr>
        <w:t>ш</w:t>
      </w:r>
      <w:r w:rsidR="000C2EB9">
        <w:rPr>
          <w:rFonts w:ascii="Times New Roman" w:eastAsia="Times New Roman" w:hAnsi="Times New Roman" w:cs="Times New Roman"/>
          <w:sz w:val="24"/>
          <w:szCs w:val="24"/>
          <w:lang w:val="sr-Cyrl-RS"/>
        </w:rPr>
        <w:t>т</w:t>
      </w:r>
      <w:r w:rsidRPr="00A35729">
        <w:rPr>
          <w:rFonts w:ascii="Times New Roman" w:eastAsia="Times New Roman" w:hAnsi="Times New Roman" w:cs="Times New Roman"/>
          <w:sz w:val="24"/>
          <w:szCs w:val="24"/>
          <w:lang w:val="ru-RU"/>
        </w:rPr>
        <w:t>ег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ре</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ника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набавки:</w:t>
      </w:r>
    </w:p>
    <w:p w:rsidR="00A35729" w:rsidRPr="00A35729" w:rsidRDefault="00A35729" w:rsidP="00A3572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15700000 – храна за животиње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Напомена:</w:t>
      </w: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 xml:space="preserve">Вредност оквирног споразума је: </w:t>
      </w:r>
      <w:r>
        <w:rPr>
          <w:rFonts w:ascii="Times New Roman" w:eastAsia="Times New Roman" w:hAnsi="Times New Roman" w:cs="Times New Roman"/>
          <w:b/>
          <w:bCs/>
          <w:sz w:val="24"/>
          <w:szCs w:val="24"/>
          <w:lang w:val="sr-Cyrl-RS"/>
        </w:rPr>
        <w:t>1.500</w:t>
      </w:r>
      <w:r w:rsidRPr="00A35729">
        <w:rPr>
          <w:rFonts w:ascii="Times New Roman" w:eastAsia="Times New Roman" w:hAnsi="Times New Roman" w:cs="Times New Roman"/>
          <w:b/>
          <w:bCs/>
          <w:sz w:val="24"/>
          <w:szCs w:val="24"/>
          <w:lang w:val="sr-Cyrl-RS"/>
        </w:rPr>
        <w:t>.000,00 РСД;</w:t>
      </w:r>
    </w:p>
    <w:p w:rsidR="00A35729" w:rsidRPr="00A35729" w:rsidRDefault="00A35729" w:rsidP="00A35729">
      <w:pPr>
        <w:spacing w:after="0" w:line="240" w:lineRule="auto"/>
        <w:rPr>
          <w:rFonts w:ascii="Times New Roman" w:eastAsia="Times New Roman" w:hAnsi="Times New Roman" w:cs="Times New Roman"/>
          <w:sz w:val="24"/>
          <w:szCs w:val="24"/>
          <w:lang w:val="sr-Cyrl-C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C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ru-RU"/>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rPr>
          <w:rFonts w:ascii="Times New Roman" w:eastAsia="Times New Roman" w:hAnsi="Times New Roman" w:cs="Times New Roman"/>
          <w:color w:val="FF0000"/>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en-US"/>
        </w:rPr>
        <w:lastRenderedPageBreak/>
        <w:t>III</w:t>
      </w:r>
      <w:r w:rsidRPr="00A35729">
        <w:rPr>
          <w:rFonts w:ascii="Times New Roman" w:eastAsia="Times New Roman" w:hAnsi="Times New Roman" w:cs="Times New Roman"/>
          <w:b/>
          <w:bCs/>
          <w:sz w:val="24"/>
          <w:szCs w:val="24"/>
          <w:lang w:val="ru-RU"/>
        </w:rPr>
        <w:t xml:space="preserve"> - </w:t>
      </w:r>
      <w:r w:rsidRPr="00A35729">
        <w:rPr>
          <w:rFonts w:ascii="Times New Roman" w:eastAsia="Times New Roman" w:hAnsi="Times New Roman" w:cs="Times New Roman"/>
          <w:b/>
          <w:bCs/>
          <w:sz w:val="24"/>
          <w:szCs w:val="24"/>
          <w:lang w:val="sr-Cyrl-RS"/>
        </w:rPr>
        <w:t>ВРСТА, ТЕХНИЧКЕ КАРАКТЕРИСТИКЕ, КВАЛИТЕТ, КОЛИЧИНА И ОПИС ДОБАРА, НАЧИН СПРОВОЂ</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ЊА КОНТРОЛЕ И ОБЕЗБЕЂИВАЊА ГАРАНЦИЈЕ КВАЛИТЕТА, РОК ИСПОРУКЕ ДОБАРА, МЕСТО ИСПОРУКЕ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824A4D" w:rsidRDefault="00A35729" w:rsidP="00A35729">
      <w:pPr>
        <w:spacing w:after="0" w:line="240" w:lineRule="auto"/>
        <w:rPr>
          <w:rFonts w:ascii="Times New Roman" w:eastAsia="Times New Roman" w:hAnsi="Times New Roman" w:cs="Times New Roman"/>
          <w:b/>
          <w:sz w:val="24"/>
          <w:szCs w:val="24"/>
          <w:u w:val="single"/>
          <w:lang w:val="sr-Cyrl-RS"/>
        </w:rPr>
      </w:pPr>
      <w:r w:rsidRPr="00824A4D">
        <w:rPr>
          <w:rFonts w:ascii="Times New Roman" w:eastAsia="Times New Roman" w:hAnsi="Times New Roman" w:cs="Times New Roman"/>
          <w:b/>
          <w:sz w:val="24"/>
          <w:szCs w:val="24"/>
          <w:u w:val="single"/>
          <w:lang w:val="sr-Cyrl-RS"/>
        </w:rPr>
        <w:t>Врста, техничке карактеристике, квалитет,</w:t>
      </w:r>
      <w:r w:rsidR="00BC1BCD">
        <w:rPr>
          <w:rFonts w:ascii="Times New Roman" w:eastAsia="Times New Roman" w:hAnsi="Times New Roman" w:cs="Times New Roman"/>
          <w:b/>
          <w:sz w:val="24"/>
          <w:szCs w:val="24"/>
          <w:u w:val="single"/>
          <w:lang w:val="sr-Cyrl-RS"/>
        </w:rPr>
        <w:t>оквирна</w:t>
      </w:r>
      <w:r w:rsidRPr="00824A4D">
        <w:rPr>
          <w:rFonts w:ascii="Times New Roman" w:eastAsia="Times New Roman" w:hAnsi="Times New Roman" w:cs="Times New Roman"/>
          <w:b/>
          <w:sz w:val="24"/>
          <w:szCs w:val="24"/>
          <w:u w:val="single"/>
          <w:lang w:val="sr-Cyrl-RS"/>
        </w:rPr>
        <w:t xml:space="preserve"> количина и опис добара:</w:t>
      </w:r>
    </w:p>
    <w:p w:rsidR="00A35729" w:rsidRPr="00824A4D" w:rsidRDefault="00A35729" w:rsidP="00A35729">
      <w:pPr>
        <w:spacing w:after="0" w:line="240" w:lineRule="auto"/>
        <w:jc w:val="center"/>
        <w:rPr>
          <w:rFonts w:ascii="Times New Roman" w:eastAsia="Times New Roman" w:hAnsi="Times New Roman" w:cs="Times New Roman"/>
          <w:b/>
          <w:sz w:val="24"/>
          <w:szCs w:val="24"/>
          <w:u w:val="single"/>
          <w:lang w:val="sr-Cyrl-RS"/>
        </w:rPr>
      </w:pPr>
    </w:p>
    <w:p w:rsidR="00A35729" w:rsidRPr="009A233D" w:rsidRDefault="00A35729" w:rsidP="00A35729">
      <w:pPr>
        <w:spacing w:after="0" w:line="240" w:lineRule="auto"/>
        <w:jc w:val="center"/>
        <w:rPr>
          <w:rFonts w:ascii="Arial" w:eastAsia="Times New Roman" w:hAnsi="Arial" w:cs="Arial"/>
          <w:sz w:val="24"/>
          <w:szCs w:val="24"/>
          <w:lang w:val="sr-Cyrl-RS"/>
        </w:rPr>
      </w:pPr>
    </w:p>
    <w:p w:rsidR="009A233D" w:rsidRPr="004912B3" w:rsidRDefault="009A233D" w:rsidP="009A233D">
      <w:pPr>
        <w:spacing w:after="0"/>
        <w:rPr>
          <w:rFonts w:ascii="Times New Roman" w:hAnsi="Times New Roman" w:cs="Times New Roman"/>
          <w:sz w:val="24"/>
          <w:szCs w:val="24"/>
          <w:lang w:val="sr-Cyrl-RS"/>
        </w:rPr>
      </w:pPr>
      <w:r w:rsidRPr="004912B3">
        <w:rPr>
          <w:rFonts w:ascii="Times New Roman" w:hAnsi="Times New Roman" w:cs="Times New Roman"/>
          <w:sz w:val="24"/>
          <w:szCs w:val="24"/>
        </w:rPr>
        <w:t xml:space="preserve">1 </w:t>
      </w:r>
      <w:r w:rsidRPr="004912B3">
        <w:rPr>
          <w:rFonts w:ascii="Times New Roman" w:hAnsi="Times New Roman" w:cs="Times New Roman"/>
          <w:sz w:val="24"/>
          <w:szCs w:val="24"/>
          <w:lang w:val="sr-Cyrl-RS"/>
        </w:rPr>
        <w:t>- Потпуна избалансирана храна за мале псе (Јуниор) ................3.000 кг.</w:t>
      </w:r>
    </w:p>
    <w:p w:rsidR="00A35729" w:rsidRPr="004912B3" w:rsidRDefault="009A233D" w:rsidP="009A233D">
      <w:pPr>
        <w:spacing w:after="0"/>
        <w:rPr>
          <w:rFonts w:ascii="Times New Roman" w:hAnsi="Times New Roman" w:cs="Times New Roman"/>
          <w:sz w:val="24"/>
          <w:szCs w:val="24"/>
          <w:lang w:val="sr-Cyrl-RS"/>
        </w:rPr>
      </w:pPr>
      <w:r w:rsidRPr="004912B3">
        <w:rPr>
          <w:rFonts w:ascii="Times New Roman" w:hAnsi="Times New Roman" w:cs="Times New Roman"/>
          <w:sz w:val="24"/>
          <w:szCs w:val="24"/>
          <w:lang w:val="sr-Cyrl-RS"/>
        </w:rPr>
        <w:t xml:space="preserve">     (По спецификацији у прилогу</w:t>
      </w:r>
      <w:r w:rsidR="00824A4D" w:rsidRPr="004912B3">
        <w:rPr>
          <w:rFonts w:ascii="Times New Roman" w:hAnsi="Times New Roman" w:cs="Times New Roman"/>
          <w:sz w:val="24"/>
          <w:szCs w:val="24"/>
          <w:lang w:val="sr-Cyrl-RS"/>
        </w:rPr>
        <w:t>-</w:t>
      </w:r>
      <w:r w:rsidR="00824A4D" w:rsidRPr="004912B3">
        <w:rPr>
          <w:rFonts w:ascii="Times New Roman" w:hAnsi="Times New Roman" w:cs="Times New Roman"/>
          <w:b/>
          <w:sz w:val="24"/>
          <w:szCs w:val="24"/>
          <w:lang w:val="sr-Cyrl-RS"/>
        </w:rPr>
        <w:t>табела1</w:t>
      </w:r>
      <w:r w:rsidRPr="004912B3">
        <w:rPr>
          <w:rFonts w:ascii="Times New Roman" w:hAnsi="Times New Roman" w:cs="Times New Roman"/>
          <w:sz w:val="24"/>
          <w:szCs w:val="24"/>
          <w:lang w:val="sr-Cyrl-RS"/>
        </w:rPr>
        <w:t>)</w:t>
      </w:r>
    </w:p>
    <w:p w:rsidR="009A233D" w:rsidRPr="004912B3" w:rsidRDefault="009A233D" w:rsidP="00824A4D">
      <w:pPr>
        <w:spacing w:after="0"/>
        <w:rPr>
          <w:rFonts w:ascii="Times New Roman" w:hAnsi="Times New Roman" w:cs="Times New Roman"/>
          <w:sz w:val="24"/>
          <w:szCs w:val="24"/>
          <w:lang w:val="sr-Cyrl-RS"/>
        </w:rPr>
      </w:pPr>
      <w:r w:rsidRPr="004912B3">
        <w:rPr>
          <w:rFonts w:ascii="Times New Roman" w:hAnsi="Times New Roman" w:cs="Times New Roman"/>
          <w:sz w:val="24"/>
          <w:szCs w:val="24"/>
          <w:lang w:val="sr-Cyrl-RS"/>
        </w:rPr>
        <w:t xml:space="preserve">2 – Потпуна избалансирана храна за младе псе............ ................3.000 кг.   </w:t>
      </w:r>
    </w:p>
    <w:p w:rsidR="00824A4D" w:rsidRPr="004912B3" w:rsidRDefault="00824A4D" w:rsidP="00824A4D">
      <w:pPr>
        <w:spacing w:after="0"/>
        <w:rPr>
          <w:rFonts w:ascii="Times New Roman" w:hAnsi="Times New Roman" w:cs="Times New Roman"/>
          <w:sz w:val="24"/>
          <w:szCs w:val="24"/>
          <w:lang w:val="sr-Cyrl-RS"/>
        </w:rPr>
      </w:pPr>
      <w:r w:rsidRPr="004912B3">
        <w:rPr>
          <w:rFonts w:ascii="Times New Roman" w:hAnsi="Times New Roman" w:cs="Times New Roman"/>
          <w:sz w:val="24"/>
          <w:szCs w:val="24"/>
          <w:lang w:val="sr-Cyrl-RS"/>
        </w:rPr>
        <w:t xml:space="preserve">     (По спецификацији у прилогу-</w:t>
      </w:r>
      <w:r w:rsidRPr="004912B3">
        <w:rPr>
          <w:rFonts w:ascii="Times New Roman" w:hAnsi="Times New Roman" w:cs="Times New Roman"/>
          <w:b/>
          <w:sz w:val="24"/>
          <w:szCs w:val="24"/>
          <w:lang w:val="sr-Cyrl-RS"/>
        </w:rPr>
        <w:t>табела2</w:t>
      </w:r>
      <w:r w:rsidRPr="004912B3">
        <w:rPr>
          <w:rFonts w:ascii="Times New Roman" w:hAnsi="Times New Roman" w:cs="Times New Roman"/>
          <w:sz w:val="24"/>
          <w:szCs w:val="24"/>
          <w:lang w:val="sr-Cyrl-RS"/>
        </w:rPr>
        <w:t>)</w:t>
      </w:r>
    </w:p>
    <w:p w:rsidR="009A233D" w:rsidRPr="004912B3" w:rsidRDefault="009A233D" w:rsidP="00824A4D">
      <w:pPr>
        <w:spacing w:after="0"/>
        <w:rPr>
          <w:rFonts w:ascii="Times New Roman" w:hAnsi="Times New Roman" w:cs="Times New Roman"/>
          <w:sz w:val="24"/>
          <w:szCs w:val="24"/>
          <w:lang w:val="sr-Cyrl-RS"/>
        </w:rPr>
      </w:pPr>
      <w:r w:rsidRPr="004912B3">
        <w:rPr>
          <w:rFonts w:ascii="Times New Roman" w:hAnsi="Times New Roman" w:cs="Times New Roman"/>
          <w:sz w:val="24"/>
          <w:szCs w:val="24"/>
          <w:lang w:val="sr-Cyrl-RS"/>
        </w:rPr>
        <w:t>3 – Потпуна избалансирана храна за одрасле псе...............</w:t>
      </w:r>
      <w:r w:rsidR="00824A4D" w:rsidRPr="004912B3">
        <w:rPr>
          <w:rFonts w:ascii="Times New Roman" w:hAnsi="Times New Roman" w:cs="Times New Roman"/>
          <w:sz w:val="24"/>
          <w:szCs w:val="24"/>
          <w:lang w:val="sr-Cyrl-RS"/>
        </w:rPr>
        <w:t>...........</w:t>
      </w:r>
      <w:r w:rsidRPr="004912B3">
        <w:rPr>
          <w:rFonts w:ascii="Times New Roman" w:hAnsi="Times New Roman" w:cs="Times New Roman"/>
          <w:sz w:val="24"/>
          <w:szCs w:val="24"/>
          <w:lang w:val="sr-Cyrl-RS"/>
        </w:rPr>
        <w:t>3.000 кг.</w:t>
      </w:r>
    </w:p>
    <w:p w:rsidR="00824A4D" w:rsidRPr="004912B3" w:rsidRDefault="00824A4D" w:rsidP="00824A4D">
      <w:pPr>
        <w:spacing w:after="0"/>
        <w:rPr>
          <w:rFonts w:ascii="Times New Roman" w:hAnsi="Times New Roman" w:cs="Times New Roman"/>
          <w:sz w:val="24"/>
          <w:szCs w:val="24"/>
          <w:lang w:val="sr-Cyrl-RS"/>
        </w:rPr>
      </w:pPr>
      <w:r w:rsidRPr="004912B3">
        <w:rPr>
          <w:rFonts w:ascii="Times New Roman" w:hAnsi="Times New Roman" w:cs="Times New Roman"/>
          <w:sz w:val="24"/>
          <w:szCs w:val="24"/>
          <w:lang w:val="sr-Cyrl-RS"/>
        </w:rPr>
        <w:t xml:space="preserve">     (По спецификацији у прилогу-</w:t>
      </w:r>
      <w:r w:rsidRPr="004912B3">
        <w:rPr>
          <w:rFonts w:ascii="Times New Roman" w:hAnsi="Times New Roman" w:cs="Times New Roman"/>
          <w:b/>
          <w:sz w:val="24"/>
          <w:szCs w:val="24"/>
          <w:lang w:val="sr-Cyrl-RS"/>
        </w:rPr>
        <w:t>табела3</w:t>
      </w:r>
      <w:r w:rsidRPr="004912B3">
        <w:rPr>
          <w:rFonts w:ascii="Times New Roman" w:hAnsi="Times New Roman" w:cs="Times New Roman"/>
          <w:sz w:val="24"/>
          <w:szCs w:val="24"/>
          <w:lang w:val="sr-Cyrl-RS"/>
        </w:rPr>
        <w:t>)</w:t>
      </w:r>
    </w:p>
    <w:p w:rsidR="00824A4D" w:rsidRPr="004912B3" w:rsidRDefault="00824A4D" w:rsidP="00A35729">
      <w:pPr>
        <w:ind w:right="199"/>
        <w:rPr>
          <w:rFonts w:ascii="Times New Roman" w:hAnsi="Times New Roman" w:cs="Times New Roman"/>
          <w:sz w:val="32"/>
          <w:szCs w:val="32"/>
          <w:lang w:val="sr-Cyrl-RS"/>
        </w:rPr>
      </w:pPr>
    </w:p>
    <w:p w:rsidR="00A35729" w:rsidRPr="00910F29" w:rsidRDefault="00824A4D" w:rsidP="00A35729">
      <w:pPr>
        <w:ind w:right="199"/>
        <w:rPr>
          <w:rFonts w:ascii="Arial" w:hAnsi="Arial" w:cs="Arial"/>
          <w:b/>
          <w:sz w:val="24"/>
          <w:szCs w:val="24"/>
          <w:lang w:val="sr-Cyrl-RS"/>
        </w:rPr>
      </w:pPr>
      <w:r w:rsidRPr="00910F29">
        <w:rPr>
          <w:rFonts w:ascii="Arial" w:hAnsi="Arial" w:cs="Arial"/>
          <w:b/>
          <w:sz w:val="24"/>
          <w:szCs w:val="24"/>
          <w:lang w:val="sr-Cyrl-RS"/>
        </w:rPr>
        <w:t xml:space="preserve">ТАБЕЛА 1 - </w:t>
      </w:r>
      <w:r w:rsidR="009A233D" w:rsidRPr="00910F29">
        <w:rPr>
          <w:rFonts w:ascii="Arial" w:hAnsi="Arial" w:cs="Arial"/>
          <w:b/>
          <w:sz w:val="24"/>
          <w:szCs w:val="24"/>
          <w:lang w:val="sr-Cyrl-RS"/>
        </w:rPr>
        <w:t>КАРАКТЕРИСТИКЕ ГОТОВОГ ПРОИЗВОДА</w:t>
      </w:r>
    </w:p>
    <w:tbl>
      <w:tblPr>
        <w:tblW w:w="105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90"/>
        <w:gridCol w:w="3960"/>
        <w:gridCol w:w="1210"/>
        <w:gridCol w:w="1760"/>
      </w:tblGrid>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karakteristika</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kvalitet / kvantitet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ind w:right="199"/>
              <w:rPr>
                <w:rFonts w:ascii="Arial Narrow" w:hAnsi="Arial Narrow" w:cs="Arial"/>
                <w:b/>
              </w:rPr>
            </w:pPr>
            <w:r w:rsidRPr="009A233D">
              <w:rPr>
                <w:rFonts w:ascii="Arial Narrow" w:hAnsi="Arial Narrow" w:cs="Arial"/>
                <w:b/>
              </w:rPr>
              <w:t xml:space="preserve">merna </w:t>
            </w:r>
          </w:p>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jedinica</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metoda</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2.1</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jc w:val="center"/>
              <w:rPr>
                <w:rFonts w:ascii="Arial Narrow" w:hAnsi="Arial Narrow" w:cs="Arial"/>
                <w:b/>
                <w:lang w:val="en-GB"/>
              </w:rPr>
            </w:pPr>
            <w:r w:rsidRPr="009A233D">
              <w:rPr>
                <w:rFonts w:ascii="Arial Narrow" w:hAnsi="Arial Narrow" w:cs="Arial"/>
                <w:b/>
              </w:rPr>
              <w:t>ORGANOLEPTIČKE</w:t>
            </w:r>
          </w:p>
        </w:tc>
        <w:tc>
          <w:tcPr>
            <w:tcW w:w="396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jc w:val="center"/>
              <w:rPr>
                <w:rFonts w:ascii="Arial Narrow" w:hAnsi="Arial Narrow" w:cs="Arial"/>
                <w:b/>
                <w:lang w:val="en-GB"/>
              </w:rPr>
            </w:pPr>
          </w:p>
        </w:tc>
        <w:tc>
          <w:tcPr>
            <w:tcW w:w="121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rPr>
                <w:rFonts w:ascii="Arial Narrow" w:hAnsi="Arial Narrow" w:cs="Arial"/>
                <w:b/>
                <w:lang w:val="en-GB"/>
              </w:rPr>
            </w:pPr>
          </w:p>
        </w:tc>
        <w:tc>
          <w:tcPr>
            <w:tcW w:w="176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rPr>
                <w:rFonts w:ascii="Arial Narrow" w:hAnsi="Arial Narrow" w:cs="Arial"/>
                <w:b/>
                <w:lang w:val="en-GB"/>
              </w:rPr>
            </w:pP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2.1.1</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miris</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hr-HR"/>
              </w:rPr>
            </w:pPr>
            <w:r w:rsidRPr="009A233D">
              <w:rPr>
                <w:rFonts w:ascii="Arial Narrow" w:hAnsi="Arial Narrow" w:cs="Arial"/>
                <w:lang w:val="es-ES"/>
              </w:rPr>
              <w:t>svojstven sirovinama od kojih se proi</w:t>
            </w:r>
            <w:r w:rsidRPr="009A233D">
              <w:rPr>
                <w:rFonts w:ascii="Arial Narrow" w:hAnsi="Arial Narrow" w:cs="Arial"/>
                <w:lang w:val="hr-HR"/>
              </w:rPr>
              <w:t>zvodi</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organoleptika</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2.1.2</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boja</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hr-HR"/>
              </w:rPr>
            </w:pPr>
            <w:r w:rsidRPr="009A233D">
              <w:rPr>
                <w:rFonts w:ascii="Arial Narrow" w:hAnsi="Arial Narrow" w:cs="Arial"/>
              </w:rPr>
              <w:t>svojstvena sirovinama od kojih se proi</w:t>
            </w:r>
            <w:r w:rsidRPr="009A233D">
              <w:rPr>
                <w:rFonts w:ascii="Arial Narrow" w:hAnsi="Arial Narrow" w:cs="Arial"/>
                <w:lang w:val="hr-HR"/>
              </w:rPr>
              <w:t>zvodi</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organoleptika</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2.2</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jc w:val="center"/>
              <w:rPr>
                <w:rFonts w:ascii="Arial Narrow" w:hAnsi="Arial Narrow" w:cs="Arial"/>
                <w:b/>
                <w:lang w:val="en-GB"/>
              </w:rPr>
            </w:pPr>
            <w:r w:rsidRPr="009A233D">
              <w:rPr>
                <w:rFonts w:ascii="Arial Narrow" w:hAnsi="Arial Narrow" w:cs="Arial"/>
                <w:b/>
              </w:rPr>
              <w:t>FIZIČKE - HEMIJSKE</w:t>
            </w:r>
          </w:p>
        </w:tc>
        <w:tc>
          <w:tcPr>
            <w:tcW w:w="396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rPr>
                <w:rFonts w:ascii="Arial Narrow" w:hAnsi="Arial Narrow" w:cs="Arial"/>
                <w:b/>
                <w:lang w:val="en-GB"/>
              </w:rPr>
            </w:pPr>
          </w:p>
        </w:tc>
        <w:tc>
          <w:tcPr>
            <w:tcW w:w="121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rPr>
                <w:rFonts w:ascii="Arial Narrow" w:hAnsi="Arial Narrow" w:cs="Arial"/>
                <w:b/>
                <w:lang w:val="en-GB"/>
              </w:rPr>
            </w:pPr>
          </w:p>
        </w:tc>
        <w:tc>
          <w:tcPr>
            <w:tcW w:w="176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ind w:right="199"/>
              <w:rPr>
                <w:rFonts w:ascii="Arial Narrow" w:hAnsi="Arial Narrow" w:cs="Arial"/>
                <w:b/>
                <w:lang w:val="en-GB"/>
              </w:rPr>
            </w:pP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Vlaga</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najviše 10</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Pepeo</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najviše 8</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IM-H-102</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2.2.3</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Celuloza</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najviše 5</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IM-H-106</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2.2.4</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 xml:space="preserve">Sirove masti </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najmanje  12</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IM-H-105</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2.2.5</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Proteini</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Najmanje 26</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IM-H-103</w:t>
            </w:r>
          </w:p>
        </w:tc>
      </w:tr>
      <w:tr w:rsidR="00A35729" w:rsidRPr="009A233D" w:rsidTr="00A35729">
        <w:trPr>
          <w:trHeight w:val="202"/>
        </w:trPr>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2.2.6</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Vitamin A</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14.000</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I.J./kg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2.2.7</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Vitamin D</w:t>
            </w:r>
            <w:r w:rsidRPr="009A233D">
              <w:rPr>
                <w:rFonts w:ascii="Arial Narrow" w:hAnsi="Arial Narrow"/>
                <w:b/>
                <w:vertAlign w:val="subscript"/>
              </w:rPr>
              <w:t>3</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 xml:space="preserve">  1.500</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I.J./kg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2.2.8</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Vitamin E</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 xml:space="preserve">    100</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mg/kg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2.2.9</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Vitamin K</w:t>
            </w:r>
            <w:r w:rsidRPr="009A233D">
              <w:rPr>
                <w:rFonts w:ascii="Arial Narrow" w:hAnsi="Arial Narrow"/>
                <w:b/>
                <w:vertAlign w:val="subscript"/>
              </w:rPr>
              <w:t>3</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2.2.10</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Vitamin C</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2.2.11</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Vitamin B</w:t>
            </w:r>
            <w:r w:rsidRPr="009A233D">
              <w:rPr>
                <w:rFonts w:ascii="Arial Narrow" w:hAnsi="Arial Narrow"/>
                <w:i/>
                <w:iCs/>
                <w:sz w:val="22"/>
                <w:szCs w:val="22"/>
                <w:vertAlign w:val="subscript"/>
              </w:rPr>
              <w:t>1</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2.2.12</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Vitamin B</w:t>
            </w:r>
            <w:r w:rsidRPr="009A233D">
              <w:rPr>
                <w:rFonts w:ascii="Arial Narrow" w:hAnsi="Arial Narrow"/>
                <w:b/>
                <w:vertAlign w:val="subscript"/>
              </w:rPr>
              <w:t>2</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2.2.13</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Vitamin B</w:t>
            </w:r>
            <w:r w:rsidRPr="009A233D">
              <w:rPr>
                <w:rFonts w:ascii="Arial Narrow" w:hAnsi="Arial Narrow"/>
                <w:b/>
                <w:vertAlign w:val="subscript"/>
              </w:rPr>
              <w:t>6</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2.2.14</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Vitamin B</w:t>
            </w:r>
            <w:r w:rsidRPr="009A233D">
              <w:rPr>
                <w:rFonts w:ascii="Arial Narrow" w:hAnsi="Arial Narrow"/>
                <w:b/>
                <w:vertAlign w:val="subscript"/>
              </w:rPr>
              <w:t>12</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lastRenderedPageBreak/>
              <w:t>2.2.15</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Niacin</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2.2.16</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Ca-pantotenat</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2.2.17</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Holin hlorid</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2.2.18</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Biotin</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2.2.19</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Magnezijum</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2.2.20</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Cink/ANI</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IM-H-112</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2.2.21</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Bakar/ANI</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IM-H-112</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2.2.22</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Gvožđe/ANI</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IM-H-112</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2.2.23</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Mangan/ANI</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IM-H-112</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2.2.24</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Kobalt</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2.2.25</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Jod</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2.2.26</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Selen</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2.2.27</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Kalcijum</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najmanje 1.3</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IM-H-110</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2.2.28</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b/>
                <w:lang w:val="en-GB"/>
              </w:rPr>
            </w:pPr>
            <w:r w:rsidRPr="009A233D">
              <w:rPr>
                <w:rFonts w:ascii="Arial Narrow" w:hAnsi="Arial Narrow"/>
                <w:b/>
              </w:rPr>
              <w:t>Fosfor</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najmanje 1.0</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IM-H-111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2.2.29</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rPr>
            </w:pPr>
            <w:r w:rsidRPr="009A233D">
              <w:rPr>
                <w:rFonts w:ascii="Arial Narrow" w:hAnsi="Arial Narrow"/>
                <w:i/>
                <w:iCs/>
                <w:sz w:val="22"/>
                <w:szCs w:val="22"/>
              </w:rPr>
              <w:t>Natrijum</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najmanje 0.2</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IM-H-131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2.2.31</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pStyle w:val="Heading2"/>
              <w:spacing w:line="256" w:lineRule="auto"/>
              <w:rPr>
                <w:rFonts w:ascii="Arial Narrow" w:hAnsi="Arial Narrow"/>
                <w:sz w:val="22"/>
                <w:szCs w:val="22"/>
                <w:lang w:val="sr-Latn-CS"/>
              </w:rPr>
            </w:pPr>
            <w:r w:rsidRPr="009A233D">
              <w:rPr>
                <w:rFonts w:ascii="Arial Narrow" w:hAnsi="Arial Narrow"/>
                <w:i/>
                <w:iCs/>
                <w:sz w:val="22"/>
                <w:szCs w:val="22"/>
              </w:rPr>
              <w:t xml:space="preserve">Antioksidans </w:t>
            </w:r>
            <w:r w:rsidRPr="009A233D">
              <w:rPr>
                <w:rFonts w:ascii="Arial Narrow" w:hAnsi="Arial Narrow"/>
                <w:i/>
                <w:iCs/>
                <w:sz w:val="22"/>
                <w:szCs w:val="22"/>
                <w:lang w:val="sr-Latn-CS"/>
              </w:rPr>
              <w:t>(E321, E324)</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100</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mg/kg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lang w:val="en-GB"/>
              </w:rPr>
            </w:pPr>
            <w:r w:rsidRPr="009A233D">
              <w:rPr>
                <w:rFonts w:ascii="Arial Narrow" w:hAnsi="Arial Narrow" w:cs="Arial"/>
              </w:rPr>
              <w:t>/</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ind w:right="199"/>
              <w:rPr>
                <w:rFonts w:ascii="Arial Narrow" w:hAnsi="Arial Narrow" w:cs="Arial"/>
                <w:b/>
                <w:lang w:val="en-GB"/>
              </w:rPr>
            </w:pPr>
            <w:r w:rsidRPr="009A233D">
              <w:rPr>
                <w:rFonts w:ascii="Arial Narrow" w:hAnsi="Arial Narrow" w:cs="Arial"/>
                <w:b/>
              </w:rPr>
              <w:t>2.3</w:t>
            </w: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jc w:val="center"/>
              <w:rPr>
                <w:rFonts w:ascii="Arial Narrow" w:hAnsi="Arial Narrow"/>
                <w:b/>
                <w:lang w:val="sr-Latn-CS"/>
              </w:rPr>
            </w:pPr>
            <w:r w:rsidRPr="009A233D">
              <w:rPr>
                <w:rFonts w:ascii="Arial Narrow" w:hAnsi="Arial Narrow"/>
                <w:b/>
                <w:lang w:val="sr-Latn-CS"/>
              </w:rPr>
              <w:t>MIKROBIOLOŠKE</w:t>
            </w:r>
          </w:p>
        </w:tc>
        <w:tc>
          <w:tcPr>
            <w:tcW w:w="396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rPr>
                <w:rFonts w:ascii="Arial Narrow" w:hAnsi="Arial Narrow"/>
                <w:lang w:val="en-GB"/>
              </w:rPr>
            </w:pPr>
          </w:p>
        </w:tc>
        <w:tc>
          <w:tcPr>
            <w:tcW w:w="121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rPr>
                <w:rFonts w:ascii="Arial Narrow" w:hAnsi="Arial Narrow"/>
                <w:lang w:val="en-GB"/>
              </w:rPr>
            </w:pPr>
          </w:p>
        </w:tc>
        <w:tc>
          <w:tcPr>
            <w:tcW w:w="1760" w:type="dxa"/>
            <w:tcBorders>
              <w:top w:val="single" w:sz="4" w:space="0" w:color="auto"/>
              <w:left w:val="single" w:sz="4" w:space="0" w:color="auto"/>
              <w:bottom w:val="single" w:sz="4" w:space="0" w:color="auto"/>
              <w:right w:val="single" w:sz="4" w:space="0" w:color="auto"/>
            </w:tcBorders>
          </w:tcPr>
          <w:p w:rsidR="00A35729" w:rsidRPr="009A233D" w:rsidRDefault="00A35729">
            <w:pPr>
              <w:tabs>
                <w:tab w:val="left" w:pos="709"/>
              </w:tabs>
              <w:spacing w:after="160" w:line="256" w:lineRule="auto"/>
              <w:rPr>
                <w:rFonts w:ascii="Arial Narrow" w:hAnsi="Arial Narrow"/>
                <w:lang w:val="en-GB"/>
              </w:rPr>
            </w:pP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lang w:val="sr-Latn-CS"/>
              </w:rPr>
            </w:pPr>
            <w:r w:rsidRPr="009A233D">
              <w:rPr>
                <w:rFonts w:ascii="Arial Narrow" w:hAnsi="Arial Narrow"/>
                <w:b/>
                <w:lang w:val="sr-Latn-CS"/>
              </w:rPr>
              <w:t>Broj bakterija</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5.000.000 (15%)</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1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lang w:val="sr-Latn-CS"/>
              </w:rPr>
            </w:pPr>
            <w:r w:rsidRPr="009A233D">
              <w:rPr>
                <w:rFonts w:ascii="Arial Narrow" w:hAnsi="Arial Narrow"/>
                <w:b/>
                <w:lang w:val="sr-Latn-CS"/>
              </w:rPr>
              <w:t xml:space="preserve">Broj kvasaca i plesni </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 xml:space="preserve">   200.000 (15%)</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1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lang w:val="sr-Latn-CS"/>
              </w:rPr>
            </w:pPr>
            <w:r w:rsidRPr="009A233D">
              <w:rPr>
                <w:rFonts w:ascii="Arial Narrow" w:hAnsi="Arial Narrow"/>
                <w:b/>
                <w:lang w:val="sr-Latn-CS"/>
              </w:rPr>
              <w:t xml:space="preserve">Vrste roda  </w:t>
            </w:r>
            <w:r w:rsidRPr="009A233D">
              <w:rPr>
                <w:rFonts w:ascii="Arial Narrow" w:hAnsi="Arial Narrow"/>
                <w:b/>
                <w:i/>
                <w:lang w:val="sr-Latn-CS"/>
              </w:rPr>
              <w:t xml:space="preserve">Salmonella </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i/>
                <w:lang w:val="sr-Latn-CS"/>
              </w:rPr>
            </w:pPr>
            <w:r w:rsidRPr="009A233D">
              <w:rPr>
                <w:rFonts w:ascii="Arial Narrow" w:hAnsi="Arial Narrow"/>
                <w:b/>
                <w:i/>
                <w:lang w:val="sr-Latn-CS"/>
              </w:rPr>
              <w:t>Staphylococcus pyogenes</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i/>
                <w:lang w:val="sr-Latn-CS"/>
              </w:rPr>
            </w:pPr>
            <w:r w:rsidRPr="009A233D">
              <w:rPr>
                <w:rFonts w:ascii="Arial Narrow" w:hAnsi="Arial Narrow"/>
                <w:b/>
                <w:i/>
                <w:lang w:val="sr-Latn-CS"/>
              </w:rPr>
              <w:t>Clostridium botulinum</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i/>
                <w:lang w:val="sr-Latn-CS"/>
              </w:rPr>
            </w:pPr>
            <w:r w:rsidRPr="009A233D">
              <w:rPr>
                <w:rFonts w:ascii="Arial Narrow" w:hAnsi="Arial Narrow"/>
                <w:b/>
                <w:i/>
                <w:lang w:val="sr-Latn-CS"/>
              </w:rPr>
              <w:t>Clostridium perfringens</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r w:rsidR="00A35729" w:rsidRPr="009A233D" w:rsidTr="00A35729">
        <w:tc>
          <w:tcPr>
            <w:tcW w:w="940" w:type="dxa"/>
            <w:tcBorders>
              <w:top w:val="single" w:sz="4" w:space="0" w:color="auto"/>
              <w:left w:val="single" w:sz="4" w:space="0" w:color="auto"/>
              <w:bottom w:val="single" w:sz="4" w:space="0" w:color="auto"/>
              <w:right w:val="single" w:sz="4" w:space="0" w:color="auto"/>
            </w:tcBorders>
          </w:tcPr>
          <w:p w:rsidR="00A35729" w:rsidRPr="009A233D" w:rsidRDefault="00A35729" w:rsidP="00A35729">
            <w:pPr>
              <w:numPr>
                <w:ilvl w:val="0"/>
                <w:numId w:val="39"/>
              </w:numPr>
              <w:tabs>
                <w:tab w:val="left" w:pos="709"/>
              </w:tabs>
              <w:spacing w:after="0" w:line="240" w:lineRule="auto"/>
              <w:ind w:right="199"/>
              <w:rPr>
                <w:rFonts w:ascii="Arial Narrow" w:hAnsi="Arial Narrow" w:cs="Arial"/>
                <w:b/>
                <w:lang w:val="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Pr="009A233D" w:rsidRDefault="00A35729">
            <w:pPr>
              <w:spacing w:after="160" w:line="256" w:lineRule="auto"/>
              <w:ind w:left="52"/>
              <w:rPr>
                <w:rFonts w:ascii="Arial Narrow" w:hAnsi="Arial Narrow"/>
                <w:b/>
                <w:lang w:val="sr-Latn-CS"/>
              </w:rPr>
            </w:pPr>
            <w:r w:rsidRPr="009A233D">
              <w:rPr>
                <w:rFonts w:ascii="Arial Narrow" w:hAnsi="Arial Narrow"/>
                <w:b/>
                <w:lang w:val="sr-Latn-CS"/>
              </w:rPr>
              <w:t>Ostali patogeni mikroorganizmi</w:t>
            </w:r>
          </w:p>
        </w:tc>
        <w:tc>
          <w:tcPr>
            <w:tcW w:w="39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Pr="009A233D" w:rsidRDefault="00A35729">
            <w:pPr>
              <w:tabs>
                <w:tab w:val="left" w:pos="709"/>
              </w:tabs>
              <w:spacing w:after="160" w:line="256" w:lineRule="auto"/>
              <w:rPr>
                <w:rFonts w:ascii="Arial Narrow" w:hAnsi="Arial Narrow"/>
                <w:lang w:val="en-GB"/>
              </w:rPr>
            </w:pPr>
            <w:r w:rsidRPr="009A233D">
              <w:rPr>
                <w:rFonts w:ascii="Arial Narrow" w:hAnsi="Arial Narrow"/>
              </w:rPr>
              <w:t>IM-M-301</w:t>
            </w:r>
          </w:p>
        </w:tc>
      </w:tr>
    </w:tbl>
    <w:p w:rsidR="00A35729" w:rsidRDefault="00A35729" w:rsidP="00A35729">
      <w:pPr>
        <w:tabs>
          <w:tab w:val="left" w:pos="851"/>
        </w:tabs>
        <w:ind w:right="199"/>
        <w:rPr>
          <w:rFonts w:ascii="Arial Narrow" w:hAnsi="Arial Narrow" w:cs="Arial"/>
          <w:b/>
          <w:sz w:val="24"/>
          <w:szCs w:val="24"/>
          <w:lang w:val="en-GB"/>
        </w:rPr>
      </w:pPr>
    </w:p>
    <w:p w:rsidR="00A35729" w:rsidRDefault="00A35729" w:rsidP="00A35729">
      <w:pPr>
        <w:tabs>
          <w:tab w:val="left" w:pos="851"/>
        </w:tabs>
        <w:ind w:right="199"/>
        <w:rPr>
          <w:rFonts w:ascii="Arial Narrow" w:hAnsi="Arial Narrow" w:cs="Arial"/>
          <w:b/>
          <w:sz w:val="24"/>
          <w:szCs w:val="24"/>
        </w:rPr>
      </w:pPr>
    </w:p>
    <w:p w:rsidR="00A35729" w:rsidRDefault="00A35729" w:rsidP="00A35729">
      <w:pPr>
        <w:tabs>
          <w:tab w:val="left" w:pos="851"/>
        </w:tabs>
        <w:ind w:right="199"/>
        <w:rPr>
          <w:rFonts w:ascii="Arial Narrow" w:hAnsi="Arial Narrow" w:cs="Arial"/>
          <w:sz w:val="24"/>
          <w:szCs w:val="24"/>
          <w:lang w:val="sr-Cyrl-RS"/>
        </w:rPr>
      </w:pPr>
    </w:p>
    <w:p w:rsidR="00824A4D" w:rsidRDefault="00824A4D" w:rsidP="00A35729">
      <w:pPr>
        <w:tabs>
          <w:tab w:val="left" w:pos="851"/>
        </w:tabs>
        <w:ind w:right="199"/>
        <w:rPr>
          <w:rFonts w:ascii="Arial Narrow" w:hAnsi="Arial Narrow" w:cs="Arial"/>
          <w:sz w:val="24"/>
          <w:szCs w:val="24"/>
          <w:lang w:val="sr-Cyrl-RS"/>
        </w:rPr>
      </w:pPr>
    </w:p>
    <w:p w:rsidR="00824A4D" w:rsidRDefault="00824A4D" w:rsidP="00A35729">
      <w:pPr>
        <w:tabs>
          <w:tab w:val="left" w:pos="851"/>
        </w:tabs>
        <w:ind w:right="199"/>
        <w:rPr>
          <w:rFonts w:ascii="Arial Narrow" w:hAnsi="Arial Narrow" w:cs="Arial"/>
          <w:sz w:val="24"/>
          <w:szCs w:val="24"/>
          <w:lang w:val="sr-Cyrl-RS"/>
        </w:rPr>
      </w:pPr>
    </w:p>
    <w:p w:rsidR="00824A4D" w:rsidRPr="00824A4D" w:rsidRDefault="00824A4D" w:rsidP="00A35729">
      <w:pPr>
        <w:tabs>
          <w:tab w:val="left" w:pos="851"/>
        </w:tabs>
        <w:ind w:right="199"/>
        <w:rPr>
          <w:rFonts w:ascii="Arial Narrow" w:hAnsi="Arial Narrow" w:cs="Arial"/>
          <w:sz w:val="24"/>
          <w:szCs w:val="24"/>
          <w:lang w:val="sr-Cyrl-RS"/>
        </w:rPr>
      </w:pPr>
    </w:p>
    <w:p w:rsidR="00824A4D" w:rsidRPr="00910F29" w:rsidRDefault="00824A4D" w:rsidP="00824A4D">
      <w:pPr>
        <w:ind w:right="199"/>
        <w:rPr>
          <w:rFonts w:ascii="Arial" w:hAnsi="Arial" w:cs="Arial"/>
          <w:b/>
          <w:sz w:val="24"/>
          <w:szCs w:val="24"/>
          <w:lang w:val="sr-Cyrl-RS"/>
        </w:rPr>
      </w:pPr>
      <w:r w:rsidRPr="00910F29">
        <w:rPr>
          <w:rFonts w:ascii="Arial" w:hAnsi="Arial" w:cs="Arial"/>
          <w:b/>
          <w:sz w:val="24"/>
          <w:szCs w:val="24"/>
          <w:lang w:val="sr-Cyrl-RS"/>
        </w:rPr>
        <w:lastRenderedPageBreak/>
        <w:t>ТАБЕЛА 2 - КАРАКТЕРИСТИКЕ ГОТОВОГ ПРОИЗВОДА</w:t>
      </w:r>
    </w:p>
    <w:tbl>
      <w:tblPr>
        <w:tblW w:w="105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90"/>
        <w:gridCol w:w="3960"/>
        <w:gridCol w:w="1210"/>
        <w:gridCol w:w="1760"/>
      </w:tblGrid>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karakteristika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kvalitet / kvantitet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ind w:right="199"/>
              <w:rPr>
                <w:rFonts w:ascii="Arial Narrow" w:hAnsi="Arial Narrow" w:cs="Arial"/>
                <w:b/>
                <w:lang w:eastAsia="en-GB"/>
              </w:rPr>
            </w:pPr>
            <w:r>
              <w:rPr>
                <w:rFonts w:ascii="Arial Narrow" w:hAnsi="Arial Narrow" w:cs="Arial"/>
                <w:b/>
                <w:lang w:eastAsia="en-GB"/>
              </w:rPr>
              <w:t xml:space="preserve">merna </w:t>
            </w:r>
          </w:p>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jedinica</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metoda</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sz w:val="24"/>
                <w:szCs w:val="24"/>
                <w:lang w:val="en-GB" w:eastAsia="en-GB"/>
              </w:rPr>
            </w:pPr>
            <w:r>
              <w:rPr>
                <w:rFonts w:ascii="Arial Narrow" w:hAnsi="Arial Narrow" w:cs="Arial"/>
                <w:b/>
                <w:sz w:val="24"/>
                <w:szCs w:val="24"/>
                <w:lang w:eastAsia="en-GB"/>
              </w:rPr>
              <w:t>2.1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jc w:val="center"/>
              <w:rPr>
                <w:rFonts w:ascii="Arial Narrow" w:hAnsi="Arial Narrow" w:cs="Arial"/>
                <w:b/>
                <w:sz w:val="24"/>
                <w:szCs w:val="24"/>
                <w:lang w:val="en-GB" w:eastAsia="en-GB"/>
              </w:rPr>
            </w:pPr>
            <w:r>
              <w:rPr>
                <w:rFonts w:ascii="Arial Narrow" w:hAnsi="Arial Narrow" w:cs="Arial"/>
                <w:b/>
                <w:sz w:val="24"/>
                <w:szCs w:val="24"/>
                <w:lang w:eastAsia="en-GB"/>
              </w:rPr>
              <w:t>ORGANOLEPTIČKE</w:t>
            </w:r>
          </w:p>
        </w:tc>
        <w:tc>
          <w:tcPr>
            <w:tcW w:w="39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jc w:val="center"/>
              <w:rPr>
                <w:rFonts w:ascii="Arial Narrow" w:hAnsi="Arial Narrow" w:cs="Arial"/>
                <w:b/>
                <w:lang w:val="en-GB" w:eastAsia="en-GB"/>
              </w:rPr>
            </w:pPr>
          </w:p>
        </w:tc>
        <w:tc>
          <w:tcPr>
            <w:tcW w:w="121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17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2.1.1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miris</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hr-HR" w:eastAsia="en-GB"/>
              </w:rPr>
            </w:pPr>
            <w:r>
              <w:rPr>
                <w:rFonts w:ascii="Arial Narrow" w:hAnsi="Arial Narrow" w:cs="Arial"/>
                <w:lang w:val="es-ES" w:eastAsia="en-GB"/>
              </w:rPr>
              <w:t>svojstven sirovinama od kojih se proi</w:t>
            </w:r>
            <w:r>
              <w:rPr>
                <w:rFonts w:ascii="Arial Narrow" w:hAnsi="Arial Narrow" w:cs="Arial"/>
                <w:lang w:val="hr-HR" w:eastAsia="en-GB"/>
              </w:rPr>
              <w:t>zvodi</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organoleptika</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2.1.2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boja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hr-HR" w:eastAsia="en-GB"/>
              </w:rPr>
            </w:pPr>
            <w:r>
              <w:rPr>
                <w:rFonts w:ascii="Arial Narrow" w:hAnsi="Arial Narrow" w:cs="Arial"/>
                <w:lang w:eastAsia="en-GB"/>
              </w:rPr>
              <w:t>svojstvena sirovinama od kojih se proi</w:t>
            </w:r>
            <w:r>
              <w:rPr>
                <w:rFonts w:ascii="Arial Narrow" w:hAnsi="Arial Narrow" w:cs="Arial"/>
                <w:lang w:val="hr-HR" w:eastAsia="en-GB"/>
              </w:rPr>
              <w:t>zvodi</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organoleptika</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sz w:val="24"/>
                <w:szCs w:val="24"/>
                <w:lang w:val="en-GB" w:eastAsia="en-GB"/>
              </w:rPr>
            </w:pPr>
            <w:r>
              <w:rPr>
                <w:rFonts w:ascii="Arial Narrow" w:hAnsi="Arial Narrow" w:cs="Arial"/>
                <w:b/>
                <w:sz w:val="24"/>
                <w:szCs w:val="24"/>
                <w:lang w:eastAsia="en-GB"/>
              </w:rPr>
              <w:t>2.2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jc w:val="center"/>
              <w:rPr>
                <w:rFonts w:ascii="Arial Narrow" w:hAnsi="Arial Narrow" w:cs="Arial"/>
                <w:b/>
                <w:sz w:val="24"/>
                <w:szCs w:val="24"/>
                <w:lang w:val="en-GB" w:eastAsia="en-GB"/>
              </w:rPr>
            </w:pPr>
            <w:r>
              <w:rPr>
                <w:rFonts w:ascii="Arial Narrow" w:hAnsi="Arial Narrow" w:cs="Arial"/>
                <w:b/>
                <w:sz w:val="24"/>
                <w:szCs w:val="24"/>
                <w:lang w:eastAsia="en-GB"/>
              </w:rPr>
              <w:t>FIZIČKE - HEMIJSKE</w:t>
            </w:r>
          </w:p>
        </w:tc>
        <w:tc>
          <w:tcPr>
            <w:tcW w:w="39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121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17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Vlaga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najviše 10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IM-H-101</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Pepeo</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najviše 8</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Celuloza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najviše 5</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IM-H-106</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2.2.4</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 xml:space="preserve">Sirove masti </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14</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IM-H-105</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2.2.5</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Proteini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31</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IM-H-103</w:t>
            </w:r>
          </w:p>
        </w:tc>
      </w:tr>
      <w:tr w:rsidR="00A35729" w:rsidTr="00A35729">
        <w:trPr>
          <w:trHeight w:val="202"/>
        </w:trPr>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2.2.6</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Vitamin 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14.000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I.J./kg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2.2.7</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D</w:t>
            </w:r>
            <w:r>
              <w:rPr>
                <w:rFonts w:ascii="Arial Narrow" w:hAnsi="Arial Narrow"/>
                <w:b/>
                <w:vertAlign w:val="subscript"/>
                <w:lang w:eastAsia="en-GB"/>
              </w:rPr>
              <w:t>3</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 xml:space="preserve">  1.500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I.J./kg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2.2.8</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Vitamin E</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 xml:space="preserve">    100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mg/kg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2.2.9</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K</w:t>
            </w:r>
            <w:r>
              <w:rPr>
                <w:rFonts w:ascii="Arial Narrow" w:hAnsi="Arial Narrow"/>
                <w:b/>
                <w:vertAlign w:val="subscript"/>
                <w:lang w:eastAsia="en-GB"/>
              </w:rPr>
              <w:t>3</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2.2.10</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C</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Vitamin B</w:t>
            </w:r>
            <w:r>
              <w:rPr>
                <w:rFonts w:ascii="Arial Narrow" w:hAnsi="Arial Narrow"/>
                <w:i/>
                <w:iCs/>
                <w:sz w:val="22"/>
                <w:szCs w:val="22"/>
                <w:vertAlign w:val="subscript"/>
                <w:lang w:val="en-GB" w:eastAsia="en-GB"/>
              </w:rPr>
              <w:t>1</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B</w:t>
            </w:r>
            <w:r>
              <w:rPr>
                <w:rFonts w:ascii="Arial Narrow" w:hAnsi="Arial Narrow"/>
                <w:b/>
                <w:vertAlign w:val="subscript"/>
                <w:lang w:eastAsia="en-GB"/>
              </w:rPr>
              <w:t>2</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B</w:t>
            </w:r>
            <w:r>
              <w:rPr>
                <w:rFonts w:ascii="Arial Narrow" w:hAnsi="Arial Narrow"/>
                <w:b/>
                <w:vertAlign w:val="subscript"/>
                <w:lang w:eastAsia="en-GB"/>
              </w:rPr>
              <w:t>6</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2.2.14</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B</w:t>
            </w:r>
            <w:r>
              <w:rPr>
                <w:rFonts w:ascii="Arial Narrow" w:hAnsi="Arial Narrow"/>
                <w:b/>
                <w:vertAlign w:val="subscript"/>
                <w:lang w:eastAsia="en-GB"/>
              </w:rPr>
              <w:t>12</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2.2.15</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Niacin</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2.2.16</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Ca-pantotenat</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2.2.17</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Holin hlorid</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2.2.18</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Biotin</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2.2.19</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Magnezijum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2.2.20</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Cink/ANI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Bakar/ANI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Gvožđe/ANI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Mangan/ANI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2.2.24</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Kobalt</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lastRenderedPageBreak/>
              <w:t>2.2.25</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Jod</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2.2.26</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Selen</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2.2.27</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Kalcijum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1.3</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IM-H-110</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2.2.28</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Fosfor</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1.0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IM-H-111</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2.2.29</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Natrijum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0.2</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IM-H-131</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2.2.31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sr-Latn-CS" w:eastAsia="en-GB"/>
              </w:rPr>
            </w:pPr>
            <w:r>
              <w:rPr>
                <w:rFonts w:ascii="Arial Narrow" w:hAnsi="Arial Narrow"/>
                <w:i/>
                <w:iCs/>
                <w:sz w:val="22"/>
                <w:szCs w:val="22"/>
                <w:lang w:val="en-GB" w:eastAsia="en-GB"/>
              </w:rPr>
              <w:t xml:space="preserve">Antioksidans </w:t>
            </w:r>
            <w:r>
              <w:rPr>
                <w:rFonts w:ascii="Arial Narrow" w:hAnsi="Arial Narrow"/>
                <w:i/>
                <w:iCs/>
                <w:sz w:val="22"/>
                <w:szCs w:val="22"/>
                <w:lang w:val="sr-Latn-CS" w:eastAsia="en-GB"/>
              </w:rPr>
              <w:t>(E321)</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100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mg/kg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2.3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jc w:val="center"/>
              <w:rPr>
                <w:rFonts w:ascii="Arial Narrow" w:hAnsi="Arial Narrow" w:cs="Times New Roman"/>
                <w:b/>
                <w:lang w:val="sr-Latn-CS" w:eastAsia="en-GB"/>
              </w:rPr>
            </w:pPr>
            <w:r>
              <w:rPr>
                <w:rFonts w:ascii="Arial Narrow" w:hAnsi="Arial Narrow"/>
                <w:b/>
                <w:lang w:val="sr-Latn-CS" w:eastAsia="en-GB"/>
              </w:rPr>
              <w:t>MIKROBIOLOŠKE</w:t>
            </w:r>
          </w:p>
        </w:tc>
        <w:tc>
          <w:tcPr>
            <w:tcW w:w="39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rPr>
                <w:rFonts w:ascii="Arial Narrow" w:hAnsi="Arial Narrow"/>
                <w:lang w:val="en-GB" w:eastAsia="en-GB"/>
              </w:rPr>
            </w:pPr>
          </w:p>
        </w:tc>
        <w:tc>
          <w:tcPr>
            <w:tcW w:w="121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rPr>
                <w:rFonts w:ascii="Arial Narrow" w:hAnsi="Arial Narrow"/>
                <w:lang w:val="en-GB" w:eastAsia="en-GB"/>
              </w:rPr>
            </w:pPr>
          </w:p>
        </w:tc>
        <w:tc>
          <w:tcPr>
            <w:tcW w:w="17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rPr>
                <w:rFonts w:ascii="Arial Narrow" w:hAnsi="Arial Narrow"/>
                <w:lang w:val="en-GB" w:eastAsia="en-GB"/>
              </w:rPr>
            </w:pP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Broj bakterija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5.000.000 (15%)</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1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 xml:space="preserve">Broj kvasaca i plesni </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 xml:space="preserve">   200.000 (15%)</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1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 xml:space="preserve">Vrste roda  </w:t>
            </w:r>
            <w:r>
              <w:rPr>
                <w:rFonts w:ascii="Arial Narrow" w:hAnsi="Arial Narrow"/>
                <w:b/>
                <w:i/>
                <w:lang w:val="sr-Latn-CS" w:eastAsia="en-GB"/>
              </w:rPr>
              <w:t xml:space="preserve">Salmonella </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i/>
                <w:lang w:val="sr-Latn-CS" w:eastAsia="en-GB"/>
              </w:rPr>
            </w:pPr>
            <w:r>
              <w:rPr>
                <w:rFonts w:ascii="Arial Narrow" w:hAnsi="Arial Narrow"/>
                <w:b/>
                <w:i/>
                <w:lang w:val="sr-Latn-CS" w:eastAsia="en-GB"/>
              </w:rPr>
              <w:t>Staphylococcus pyogenes</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i/>
                <w:lang w:val="sr-Latn-CS" w:eastAsia="en-GB"/>
              </w:rPr>
            </w:pPr>
            <w:r>
              <w:rPr>
                <w:rFonts w:ascii="Arial Narrow" w:hAnsi="Arial Narrow"/>
                <w:b/>
                <w:i/>
                <w:lang w:val="sr-Latn-CS" w:eastAsia="en-GB"/>
              </w:rPr>
              <w:t>Clostridium botulinum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i/>
                <w:lang w:val="sr-Latn-CS" w:eastAsia="en-GB"/>
              </w:rPr>
            </w:pPr>
            <w:r>
              <w:rPr>
                <w:rFonts w:ascii="Arial Narrow" w:hAnsi="Arial Narrow"/>
                <w:b/>
                <w:i/>
                <w:lang w:val="sr-Latn-CS" w:eastAsia="en-GB"/>
              </w:rPr>
              <w:t>Clostridium perfringens</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Ostali patogeni mikroorganizmi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bl>
    <w:p w:rsidR="00A35729" w:rsidRDefault="00A35729" w:rsidP="00A35729">
      <w:pPr>
        <w:tabs>
          <w:tab w:val="left" w:pos="851"/>
        </w:tabs>
        <w:ind w:right="199"/>
        <w:rPr>
          <w:rFonts w:ascii="Arial Narrow" w:hAnsi="Arial Narrow" w:cs="Arial"/>
          <w:sz w:val="24"/>
          <w:szCs w:val="24"/>
          <w:lang w:val="sr-Cyrl-RS"/>
        </w:rPr>
      </w:pPr>
    </w:p>
    <w:p w:rsidR="00824A4D" w:rsidRPr="00824A4D" w:rsidRDefault="00824A4D" w:rsidP="00A35729">
      <w:pPr>
        <w:tabs>
          <w:tab w:val="left" w:pos="851"/>
        </w:tabs>
        <w:ind w:right="199"/>
        <w:rPr>
          <w:rFonts w:ascii="Arial Narrow" w:hAnsi="Arial Narrow" w:cs="Arial"/>
          <w:sz w:val="24"/>
          <w:szCs w:val="24"/>
          <w:lang w:val="sr-Cyrl-RS"/>
        </w:rPr>
      </w:pPr>
    </w:p>
    <w:p w:rsidR="00824A4D" w:rsidRDefault="00824A4D" w:rsidP="00824A4D">
      <w:pPr>
        <w:tabs>
          <w:tab w:val="left" w:pos="851"/>
        </w:tabs>
        <w:ind w:right="199"/>
        <w:rPr>
          <w:rFonts w:ascii="Arial Narrow" w:hAnsi="Arial Narrow" w:cs="Arial"/>
          <w:sz w:val="24"/>
          <w:szCs w:val="24"/>
          <w:lang w:val="sr-Cyrl-RS"/>
        </w:rPr>
      </w:pPr>
    </w:p>
    <w:p w:rsidR="00824A4D" w:rsidRPr="00910F29" w:rsidRDefault="00824A4D" w:rsidP="00824A4D">
      <w:pPr>
        <w:ind w:right="199"/>
        <w:rPr>
          <w:rFonts w:ascii="Arial" w:hAnsi="Arial" w:cs="Arial"/>
          <w:b/>
          <w:sz w:val="24"/>
          <w:szCs w:val="24"/>
          <w:lang w:val="sr-Cyrl-RS"/>
        </w:rPr>
      </w:pPr>
      <w:r w:rsidRPr="00910F29">
        <w:rPr>
          <w:rFonts w:ascii="Arial" w:hAnsi="Arial" w:cs="Arial"/>
          <w:b/>
          <w:sz w:val="24"/>
          <w:szCs w:val="24"/>
          <w:lang w:val="sr-Cyrl-RS"/>
        </w:rPr>
        <w:t>ТАБЕЛА 3 - КАРАКТЕРИСТИКЕ ГОТОВОГ ПРОИЗВОДА</w:t>
      </w:r>
    </w:p>
    <w:tbl>
      <w:tblPr>
        <w:tblW w:w="105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90"/>
        <w:gridCol w:w="3960"/>
        <w:gridCol w:w="1210"/>
        <w:gridCol w:w="1760"/>
      </w:tblGrid>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color w:val="FFFFFF"/>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karakteristika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kvalitet / kvantitet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ind w:right="199"/>
              <w:rPr>
                <w:rFonts w:ascii="Arial Narrow" w:hAnsi="Arial Narrow" w:cs="Arial"/>
                <w:b/>
                <w:lang w:eastAsia="en-GB"/>
              </w:rPr>
            </w:pPr>
            <w:r>
              <w:rPr>
                <w:rFonts w:ascii="Arial Narrow" w:hAnsi="Arial Narrow" w:cs="Arial"/>
                <w:b/>
                <w:lang w:eastAsia="en-GB"/>
              </w:rPr>
              <w:t xml:space="preserve">merna </w:t>
            </w:r>
          </w:p>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jedinica</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metoda</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sz w:val="24"/>
                <w:szCs w:val="24"/>
                <w:lang w:val="en-GB" w:eastAsia="en-GB"/>
              </w:rPr>
            </w:pPr>
            <w:r>
              <w:rPr>
                <w:rFonts w:ascii="Arial Narrow" w:hAnsi="Arial Narrow" w:cs="Arial"/>
                <w:b/>
                <w:sz w:val="24"/>
                <w:szCs w:val="24"/>
                <w:lang w:eastAsia="en-GB"/>
              </w:rPr>
              <w:t>2.1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jc w:val="center"/>
              <w:rPr>
                <w:rFonts w:ascii="Arial Narrow" w:hAnsi="Arial Narrow" w:cs="Arial"/>
                <w:b/>
                <w:sz w:val="24"/>
                <w:szCs w:val="24"/>
                <w:lang w:val="en-GB" w:eastAsia="en-GB"/>
              </w:rPr>
            </w:pPr>
            <w:r>
              <w:rPr>
                <w:rFonts w:ascii="Arial Narrow" w:hAnsi="Arial Narrow" w:cs="Arial"/>
                <w:b/>
                <w:sz w:val="24"/>
                <w:szCs w:val="24"/>
                <w:lang w:eastAsia="en-GB"/>
              </w:rPr>
              <w:t>ORGANOLEPTIČKE</w:t>
            </w:r>
          </w:p>
        </w:tc>
        <w:tc>
          <w:tcPr>
            <w:tcW w:w="39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jc w:val="center"/>
              <w:rPr>
                <w:rFonts w:ascii="Arial Narrow" w:hAnsi="Arial Narrow" w:cs="Arial"/>
                <w:b/>
                <w:lang w:val="en-GB" w:eastAsia="en-GB"/>
              </w:rPr>
            </w:pPr>
          </w:p>
        </w:tc>
        <w:tc>
          <w:tcPr>
            <w:tcW w:w="121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17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2.1.1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miris</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hr-HR" w:eastAsia="en-GB"/>
              </w:rPr>
            </w:pPr>
            <w:r>
              <w:rPr>
                <w:rFonts w:ascii="Arial Narrow" w:hAnsi="Arial Narrow" w:cs="Arial"/>
                <w:lang w:val="es-ES" w:eastAsia="en-GB"/>
              </w:rPr>
              <w:t>svojstven sirovinama od kojih se proi</w:t>
            </w:r>
            <w:r>
              <w:rPr>
                <w:rFonts w:ascii="Arial Narrow" w:hAnsi="Arial Narrow" w:cs="Arial"/>
                <w:lang w:val="hr-HR" w:eastAsia="en-GB"/>
              </w:rPr>
              <w:t>zvodi</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organoleptika</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2.1.2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boja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hr-HR" w:eastAsia="en-GB"/>
              </w:rPr>
            </w:pPr>
            <w:r>
              <w:rPr>
                <w:rFonts w:ascii="Arial Narrow" w:hAnsi="Arial Narrow" w:cs="Arial"/>
                <w:lang w:eastAsia="en-GB"/>
              </w:rPr>
              <w:t>svojstvena sirovinama od kojih se proi</w:t>
            </w:r>
            <w:r>
              <w:rPr>
                <w:rFonts w:ascii="Arial Narrow" w:hAnsi="Arial Narrow" w:cs="Arial"/>
                <w:lang w:val="hr-HR" w:eastAsia="en-GB"/>
              </w:rPr>
              <w:t>zvodi</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organoleptika</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sz w:val="24"/>
                <w:szCs w:val="24"/>
                <w:lang w:val="en-GB" w:eastAsia="en-GB"/>
              </w:rPr>
            </w:pPr>
            <w:r>
              <w:rPr>
                <w:rFonts w:ascii="Arial Narrow" w:hAnsi="Arial Narrow" w:cs="Arial"/>
                <w:b/>
                <w:sz w:val="24"/>
                <w:szCs w:val="24"/>
                <w:lang w:eastAsia="en-GB"/>
              </w:rPr>
              <w:t>2.2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jc w:val="center"/>
              <w:rPr>
                <w:rFonts w:ascii="Arial Narrow" w:hAnsi="Arial Narrow" w:cs="Arial"/>
                <w:b/>
                <w:sz w:val="24"/>
                <w:szCs w:val="24"/>
                <w:lang w:val="en-GB" w:eastAsia="en-GB"/>
              </w:rPr>
            </w:pPr>
            <w:r>
              <w:rPr>
                <w:rFonts w:ascii="Arial Narrow" w:hAnsi="Arial Narrow" w:cs="Arial"/>
                <w:b/>
                <w:sz w:val="24"/>
                <w:szCs w:val="24"/>
                <w:lang w:eastAsia="en-GB"/>
              </w:rPr>
              <w:t>FIZIČKE - HEMIJSKE</w:t>
            </w:r>
          </w:p>
        </w:tc>
        <w:tc>
          <w:tcPr>
            <w:tcW w:w="39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121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c>
          <w:tcPr>
            <w:tcW w:w="17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ind w:right="199"/>
              <w:rPr>
                <w:rFonts w:ascii="Arial Narrow" w:hAnsi="Arial Narrow" w:cs="Arial"/>
                <w:b/>
                <w:lang w:val="en-GB" w:eastAsia="en-GB"/>
              </w:rPr>
            </w:pP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Vlaga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najviše         9</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IM-H-101</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Pepeo</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najviše         8</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Celuloza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najviše         4</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IM-H-106</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2.2.4</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 xml:space="preserve">Sirove masti </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14</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IM-H-105</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2.2.5</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Proteini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24</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IM-H-103</w:t>
            </w:r>
          </w:p>
        </w:tc>
      </w:tr>
      <w:tr w:rsidR="00A35729" w:rsidTr="00A35729">
        <w:trPr>
          <w:trHeight w:val="202"/>
        </w:trPr>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2.2.6</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Vitamin 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12.000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I.J./kg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lastRenderedPageBreak/>
              <w:t>2.2.7</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D</w:t>
            </w:r>
            <w:r>
              <w:rPr>
                <w:rFonts w:ascii="Arial Narrow" w:hAnsi="Arial Narrow"/>
                <w:b/>
                <w:vertAlign w:val="subscript"/>
                <w:lang w:eastAsia="en-GB"/>
              </w:rPr>
              <w:t>3</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 xml:space="preserve">  1.500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I.J./kg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2.2.8</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Vitamin E</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 xml:space="preserve">    150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mg/kg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2.2.9</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K</w:t>
            </w:r>
            <w:r>
              <w:rPr>
                <w:rFonts w:ascii="Arial Narrow" w:hAnsi="Arial Narrow"/>
                <w:b/>
                <w:vertAlign w:val="subscript"/>
                <w:lang w:eastAsia="en-GB"/>
              </w:rPr>
              <w:t>3</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2.2.10</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C</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Vitamin B</w:t>
            </w:r>
            <w:r>
              <w:rPr>
                <w:rFonts w:ascii="Arial Narrow" w:hAnsi="Arial Narrow"/>
                <w:i/>
                <w:iCs/>
                <w:sz w:val="22"/>
                <w:szCs w:val="22"/>
                <w:vertAlign w:val="subscript"/>
                <w:lang w:val="en-GB" w:eastAsia="en-GB"/>
              </w:rPr>
              <w:t>1</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B</w:t>
            </w:r>
            <w:r>
              <w:rPr>
                <w:rFonts w:ascii="Arial Narrow" w:hAnsi="Arial Narrow"/>
                <w:b/>
                <w:vertAlign w:val="subscript"/>
                <w:lang w:eastAsia="en-GB"/>
              </w:rPr>
              <w:t>2</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B</w:t>
            </w:r>
            <w:r>
              <w:rPr>
                <w:rFonts w:ascii="Arial Narrow" w:hAnsi="Arial Narrow"/>
                <w:b/>
                <w:vertAlign w:val="subscript"/>
                <w:lang w:eastAsia="en-GB"/>
              </w:rPr>
              <w:t>6</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2.2.14</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Vitamin B</w:t>
            </w:r>
            <w:r>
              <w:rPr>
                <w:rFonts w:ascii="Arial Narrow" w:hAnsi="Arial Narrow"/>
                <w:b/>
                <w:vertAlign w:val="subscript"/>
                <w:lang w:eastAsia="en-GB"/>
              </w:rPr>
              <w:t>12</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2.2.15</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Niacin</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2.2.16</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Ca-pantotenat</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2.2.17</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Holin hlorid</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2.2.18</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Biotin</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2.2.19</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Magnezijum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2.2.20</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Cink/ANI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Bakar/ANI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2.2.22</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Gvožđe/ANI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Mangan/ANI</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IM-H-112</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2.2.24</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Kobalt</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2.2.25</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Jod</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2.2.26</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Selen</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dodat</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2.2.27</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Kalcijum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1.5</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IM-H-110</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2.2.28</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cs="Times New Roman"/>
                <w:b/>
                <w:lang w:val="en-GB" w:eastAsia="en-GB"/>
              </w:rPr>
            </w:pPr>
            <w:r>
              <w:rPr>
                <w:rFonts w:ascii="Arial Narrow" w:hAnsi="Arial Narrow"/>
                <w:b/>
                <w:lang w:eastAsia="en-GB"/>
              </w:rPr>
              <w:t>Fosfor</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1.0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IM-H-111</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2.2.29</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en-GB" w:eastAsia="en-GB"/>
              </w:rPr>
            </w:pPr>
            <w:r>
              <w:rPr>
                <w:rFonts w:ascii="Arial Narrow" w:hAnsi="Arial Narrow"/>
                <w:i/>
                <w:iCs/>
                <w:sz w:val="22"/>
                <w:szCs w:val="22"/>
                <w:lang w:val="en-GB" w:eastAsia="en-GB"/>
              </w:rPr>
              <w:t>Natrijum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najmanje 0.2</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IM-H-131</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2.2.31</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pStyle w:val="Heading2"/>
              <w:spacing w:line="256" w:lineRule="auto"/>
              <w:rPr>
                <w:rFonts w:ascii="Arial Narrow" w:hAnsi="Arial Narrow"/>
                <w:sz w:val="22"/>
                <w:szCs w:val="22"/>
                <w:lang w:val="sr-Latn-CS" w:eastAsia="en-GB"/>
              </w:rPr>
            </w:pPr>
            <w:r>
              <w:rPr>
                <w:rFonts w:ascii="Arial Narrow" w:hAnsi="Arial Narrow"/>
                <w:i/>
                <w:iCs/>
                <w:sz w:val="22"/>
                <w:szCs w:val="22"/>
                <w:lang w:val="en-GB" w:eastAsia="en-GB"/>
              </w:rPr>
              <w:t xml:space="preserve">Antioksidans </w:t>
            </w:r>
            <w:r>
              <w:rPr>
                <w:rFonts w:ascii="Arial Narrow" w:hAnsi="Arial Narrow"/>
                <w:i/>
                <w:iCs/>
                <w:sz w:val="22"/>
                <w:szCs w:val="22"/>
                <w:lang w:val="sr-Latn-CS" w:eastAsia="en-GB"/>
              </w:rPr>
              <w:t>(E321, E324)</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100</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mg/kg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lang w:val="en-GB" w:eastAsia="en-GB"/>
              </w:rPr>
            </w:pPr>
            <w:r>
              <w:rPr>
                <w:rFonts w:ascii="Arial Narrow" w:hAnsi="Arial Narrow" w:cs="Arial"/>
                <w:lang w:eastAsia="en-GB"/>
              </w:rPr>
              <w:t>/</w:t>
            </w:r>
          </w:p>
        </w:tc>
      </w:tr>
      <w:tr w:rsidR="00A35729" w:rsidTr="00A35729">
        <w:tc>
          <w:tcPr>
            <w:tcW w:w="94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ind w:right="199"/>
              <w:rPr>
                <w:rFonts w:ascii="Arial Narrow" w:hAnsi="Arial Narrow" w:cs="Arial"/>
                <w:b/>
                <w:lang w:val="en-GB" w:eastAsia="en-GB"/>
              </w:rPr>
            </w:pPr>
            <w:r>
              <w:rPr>
                <w:rFonts w:ascii="Arial Narrow" w:hAnsi="Arial Narrow" w:cs="Arial"/>
                <w:b/>
                <w:lang w:eastAsia="en-GB"/>
              </w:rPr>
              <w:t>2.3</w:t>
            </w: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jc w:val="center"/>
              <w:rPr>
                <w:rFonts w:ascii="Arial Narrow" w:hAnsi="Arial Narrow" w:cs="Times New Roman"/>
                <w:b/>
                <w:lang w:val="sr-Latn-CS" w:eastAsia="en-GB"/>
              </w:rPr>
            </w:pPr>
            <w:r>
              <w:rPr>
                <w:rFonts w:ascii="Arial Narrow" w:hAnsi="Arial Narrow"/>
                <w:b/>
                <w:lang w:val="sr-Latn-CS" w:eastAsia="en-GB"/>
              </w:rPr>
              <w:t>MIKROBIOLOŠKE</w:t>
            </w:r>
          </w:p>
        </w:tc>
        <w:tc>
          <w:tcPr>
            <w:tcW w:w="39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rPr>
                <w:rFonts w:ascii="Arial Narrow" w:hAnsi="Arial Narrow"/>
                <w:lang w:val="en-GB" w:eastAsia="en-GB"/>
              </w:rPr>
            </w:pPr>
          </w:p>
        </w:tc>
        <w:tc>
          <w:tcPr>
            <w:tcW w:w="121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rPr>
                <w:rFonts w:ascii="Arial Narrow" w:hAnsi="Arial Narrow"/>
                <w:lang w:val="en-GB" w:eastAsia="en-GB"/>
              </w:rPr>
            </w:pPr>
          </w:p>
        </w:tc>
        <w:tc>
          <w:tcPr>
            <w:tcW w:w="1760" w:type="dxa"/>
            <w:tcBorders>
              <w:top w:val="single" w:sz="4" w:space="0" w:color="auto"/>
              <w:left w:val="single" w:sz="4" w:space="0" w:color="auto"/>
              <w:bottom w:val="single" w:sz="4" w:space="0" w:color="auto"/>
              <w:right w:val="single" w:sz="4" w:space="0" w:color="auto"/>
            </w:tcBorders>
          </w:tcPr>
          <w:p w:rsidR="00A35729" w:rsidRDefault="00A35729">
            <w:pPr>
              <w:tabs>
                <w:tab w:val="left" w:pos="709"/>
              </w:tabs>
              <w:spacing w:after="160" w:line="256" w:lineRule="auto"/>
              <w:rPr>
                <w:rFonts w:ascii="Arial Narrow" w:hAnsi="Arial Narrow"/>
                <w:lang w:val="en-GB" w:eastAsia="en-GB"/>
              </w:rPr>
            </w:pP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Broj bakterija</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5.000.000 (15%)</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1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 xml:space="preserve">Broj kvasaca i plesni </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 xml:space="preserve">   200.000 (15%)</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1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lang w:val="sr-Latn-CS" w:eastAsia="en-GB"/>
              </w:rPr>
            </w:pPr>
            <w:r>
              <w:rPr>
                <w:rFonts w:ascii="Arial Narrow" w:hAnsi="Arial Narrow"/>
                <w:b/>
                <w:lang w:val="sr-Latn-CS" w:eastAsia="en-GB"/>
              </w:rPr>
              <w:t xml:space="preserve">Vrste roda  </w:t>
            </w:r>
            <w:r>
              <w:rPr>
                <w:rFonts w:ascii="Arial Narrow" w:hAnsi="Arial Narrow"/>
                <w:b/>
                <w:i/>
                <w:lang w:val="sr-Latn-CS" w:eastAsia="en-GB"/>
              </w:rPr>
              <w:t xml:space="preserve">Salmonella </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i/>
                <w:lang w:val="sr-Latn-CS" w:eastAsia="en-GB"/>
              </w:rPr>
            </w:pPr>
            <w:r>
              <w:rPr>
                <w:rFonts w:ascii="Arial Narrow" w:hAnsi="Arial Narrow"/>
                <w:b/>
                <w:i/>
                <w:lang w:val="sr-Latn-CS" w:eastAsia="en-GB"/>
              </w:rPr>
              <w:t>Staphylococcus pyogenes</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r w:rsidR="00A35729" w:rsidTr="00A35729">
        <w:tc>
          <w:tcPr>
            <w:tcW w:w="940" w:type="dxa"/>
            <w:tcBorders>
              <w:top w:val="single" w:sz="4" w:space="0" w:color="auto"/>
              <w:left w:val="single" w:sz="4" w:space="0" w:color="auto"/>
              <w:bottom w:val="single" w:sz="4" w:space="0" w:color="auto"/>
              <w:right w:val="single" w:sz="4" w:space="0" w:color="auto"/>
            </w:tcBorders>
          </w:tcPr>
          <w:p w:rsidR="00A35729" w:rsidRDefault="00A35729" w:rsidP="00A35729">
            <w:pPr>
              <w:numPr>
                <w:ilvl w:val="0"/>
                <w:numId w:val="39"/>
              </w:numPr>
              <w:tabs>
                <w:tab w:val="left" w:pos="709"/>
              </w:tabs>
              <w:spacing w:after="0" w:line="240" w:lineRule="auto"/>
              <w:ind w:right="199"/>
              <w:rPr>
                <w:rFonts w:ascii="Arial Narrow" w:hAnsi="Arial Narrow" w:cs="Arial"/>
                <w:b/>
                <w:lang w:val="en-GB" w:eastAsia="en-GB"/>
              </w:rPr>
            </w:pPr>
          </w:p>
        </w:tc>
        <w:tc>
          <w:tcPr>
            <w:tcW w:w="2690" w:type="dxa"/>
            <w:tcBorders>
              <w:top w:val="single" w:sz="4" w:space="0" w:color="auto"/>
              <w:left w:val="single" w:sz="4" w:space="0" w:color="auto"/>
              <w:bottom w:val="single" w:sz="4" w:space="0" w:color="auto"/>
              <w:right w:val="single" w:sz="4" w:space="0" w:color="auto"/>
            </w:tcBorders>
            <w:hideMark/>
          </w:tcPr>
          <w:p w:rsidR="00A35729" w:rsidRDefault="00A35729">
            <w:pPr>
              <w:spacing w:after="160" w:line="256" w:lineRule="auto"/>
              <w:ind w:left="52"/>
              <w:rPr>
                <w:rFonts w:ascii="Arial Narrow" w:hAnsi="Arial Narrow" w:cs="Times New Roman"/>
                <w:b/>
                <w:i/>
                <w:lang w:val="sr-Latn-CS" w:eastAsia="en-GB"/>
              </w:rPr>
            </w:pPr>
            <w:r>
              <w:rPr>
                <w:rFonts w:ascii="Arial Narrow" w:hAnsi="Arial Narrow"/>
                <w:b/>
                <w:i/>
                <w:lang w:val="sr-Latn-CS" w:eastAsia="en-GB"/>
              </w:rPr>
              <w:t>Clostridium botulinum</w:t>
            </w:r>
          </w:p>
        </w:tc>
        <w:tc>
          <w:tcPr>
            <w:tcW w:w="39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odsustvo</w:t>
            </w:r>
          </w:p>
        </w:tc>
        <w:tc>
          <w:tcPr>
            <w:tcW w:w="121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kom/ 50 g</w:t>
            </w:r>
          </w:p>
        </w:tc>
        <w:tc>
          <w:tcPr>
            <w:tcW w:w="1760" w:type="dxa"/>
            <w:tcBorders>
              <w:top w:val="single" w:sz="4" w:space="0" w:color="auto"/>
              <w:left w:val="single" w:sz="4" w:space="0" w:color="auto"/>
              <w:bottom w:val="single" w:sz="4" w:space="0" w:color="auto"/>
              <w:right w:val="single" w:sz="4" w:space="0" w:color="auto"/>
            </w:tcBorders>
            <w:hideMark/>
          </w:tcPr>
          <w:p w:rsidR="00A35729" w:rsidRDefault="00A35729">
            <w:pPr>
              <w:tabs>
                <w:tab w:val="left" w:pos="709"/>
              </w:tabs>
              <w:spacing w:after="160" w:line="256" w:lineRule="auto"/>
              <w:rPr>
                <w:rFonts w:ascii="Arial Narrow" w:hAnsi="Arial Narrow"/>
                <w:lang w:val="en-GB" w:eastAsia="en-GB"/>
              </w:rPr>
            </w:pPr>
            <w:r>
              <w:rPr>
                <w:rFonts w:ascii="Arial Narrow" w:hAnsi="Arial Narrow"/>
                <w:lang w:eastAsia="en-GB"/>
              </w:rPr>
              <w:t>IM-M-301</w:t>
            </w:r>
          </w:p>
        </w:tc>
      </w:tr>
    </w:tbl>
    <w:p w:rsidR="00A35729" w:rsidRDefault="00A35729" w:rsidP="00824A4D">
      <w:pPr>
        <w:spacing w:after="0" w:line="240" w:lineRule="auto"/>
        <w:rPr>
          <w:rFonts w:ascii="Times New Roman" w:eastAsia="Times New Roman" w:hAnsi="Times New Roman" w:cs="Times New Roman"/>
          <w:sz w:val="24"/>
          <w:szCs w:val="24"/>
          <w:lang w:val="sr-Cyrl-RS"/>
        </w:rPr>
      </w:pPr>
    </w:p>
    <w:p w:rsidR="00BC1BCD" w:rsidRDefault="00BC1BCD" w:rsidP="00BC1BCD">
      <w:pPr>
        <w:spacing w:after="0" w:line="240" w:lineRule="auto"/>
        <w:rPr>
          <w:rFonts w:ascii="Times New Roman" w:eastAsia="Times New Roman" w:hAnsi="Times New Roman" w:cs="Times New Roman"/>
          <w:sz w:val="24"/>
          <w:szCs w:val="24"/>
          <w:lang w:val="sr-Cyrl-RS"/>
        </w:rPr>
      </w:pPr>
    </w:p>
    <w:p w:rsidR="00BC1BCD" w:rsidRPr="001E502E" w:rsidRDefault="00BC1BCD" w:rsidP="00BC1BCD">
      <w:pPr>
        <w:spacing w:after="0" w:line="240" w:lineRule="auto"/>
        <w:rPr>
          <w:rFonts w:ascii="Times New Roman" w:eastAsia="Times New Roman" w:hAnsi="Times New Roman" w:cs="Times New Roman"/>
          <w:sz w:val="24"/>
          <w:szCs w:val="24"/>
          <w:lang w:val="sr-Cyrl-RS"/>
        </w:rPr>
      </w:pPr>
    </w:p>
    <w:p w:rsidR="00BC1BCD" w:rsidRPr="00BC1BCD" w:rsidRDefault="00BC1BCD" w:rsidP="00BC1BCD">
      <w:pPr>
        <w:rPr>
          <w:rFonts w:ascii="Times New Roman" w:hAnsi="Times New Roman" w:cs="Times New Roman"/>
          <w:b/>
          <w:sz w:val="24"/>
          <w:szCs w:val="24"/>
          <w:u w:val="single"/>
          <w:lang w:val="sr-Cyrl-RS"/>
        </w:rPr>
      </w:pPr>
      <w:r w:rsidRPr="00BC1BCD">
        <w:rPr>
          <w:rFonts w:ascii="Times New Roman" w:hAnsi="Times New Roman" w:cs="Times New Roman"/>
          <w:b/>
          <w:sz w:val="24"/>
          <w:szCs w:val="24"/>
          <w:u w:val="single"/>
          <w:lang w:val="sr-Cyrl-RS"/>
        </w:rPr>
        <w:lastRenderedPageBreak/>
        <w:t>Напомена:</w:t>
      </w:r>
    </w:p>
    <w:p w:rsidR="00BC1BCD" w:rsidRPr="00BC1BCD" w:rsidRDefault="00BC1BCD" w:rsidP="00BC1BCD">
      <w:pPr>
        <w:rPr>
          <w:rFonts w:ascii="Times New Roman" w:hAnsi="Times New Roman" w:cs="Times New Roman"/>
          <w:sz w:val="24"/>
          <w:szCs w:val="24"/>
          <w:lang w:val="sr-Cyrl-RS"/>
        </w:rPr>
      </w:pPr>
      <w:r w:rsidRPr="00BC1BCD">
        <w:rPr>
          <w:rFonts w:ascii="Times New Roman" w:hAnsi="Times New Roman" w:cs="Times New Roman"/>
          <w:sz w:val="24"/>
          <w:szCs w:val="24"/>
          <w:lang w:val="sr-Cyrl-RS"/>
        </w:rPr>
        <w:t>Као доказ да нуди добра у складу са захтеваном спецификацијом,Понуђач је у обавези да достави потписану и оверену спецификацију добаракоја нуди у својој понуди,а која су предмет ове јавне набавке.</w:t>
      </w:r>
    </w:p>
    <w:p w:rsidR="00BC1BCD" w:rsidRPr="00BC1BCD" w:rsidRDefault="00BC1BCD" w:rsidP="00BC1BCD">
      <w:pPr>
        <w:rPr>
          <w:rFonts w:ascii="Times New Roman" w:hAnsi="Times New Roman" w:cs="Times New Roman"/>
          <w:sz w:val="24"/>
          <w:szCs w:val="24"/>
          <w:lang w:val="sr-Cyrl-RS"/>
        </w:rPr>
      </w:pPr>
      <w:r w:rsidRPr="00BC1BCD">
        <w:rPr>
          <w:rFonts w:ascii="Times New Roman" w:hAnsi="Times New Roman" w:cs="Times New Roman"/>
          <w:sz w:val="24"/>
          <w:szCs w:val="24"/>
          <w:lang w:val="sr-Cyrl-RS"/>
        </w:rPr>
        <w:t>Понуђач је у обавези да достави лабораторијски серификат анализе предметне хране коју нуди.</w:t>
      </w:r>
    </w:p>
    <w:p w:rsidR="00BC1BCD" w:rsidRDefault="00BC1BCD" w:rsidP="00BC1BCD">
      <w:pPr>
        <w:rPr>
          <w:rFonts w:ascii="Times New Roman" w:hAnsi="Times New Roman" w:cs="Times New Roman"/>
          <w:sz w:val="24"/>
          <w:szCs w:val="24"/>
          <w:lang w:val="sr-Cyrl-RS"/>
        </w:rPr>
      </w:pPr>
      <w:r w:rsidRPr="00BC1BCD">
        <w:rPr>
          <w:rFonts w:ascii="Times New Roman" w:hAnsi="Times New Roman" w:cs="Times New Roman"/>
          <w:sz w:val="24"/>
          <w:szCs w:val="24"/>
          <w:lang w:val="sr-Cyrl-RS"/>
        </w:rPr>
        <w:t>Понуда Понуђача који не достави напред наведене захтеве биће одбијена као неприхватљива.</w:t>
      </w: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Default="00BC1BCD" w:rsidP="00BC1BCD">
      <w:pPr>
        <w:rPr>
          <w:rFonts w:ascii="Times New Roman" w:hAnsi="Times New Roman" w:cs="Times New Roman"/>
          <w:sz w:val="24"/>
          <w:szCs w:val="24"/>
          <w:lang w:val="sr-Cyrl-RS"/>
        </w:rPr>
      </w:pPr>
    </w:p>
    <w:p w:rsidR="00BC1BCD" w:rsidRPr="00BC1BCD" w:rsidRDefault="00BC1BCD" w:rsidP="00BC1BCD">
      <w:pPr>
        <w:rPr>
          <w:rFonts w:ascii="Times New Roman" w:hAnsi="Times New Roman" w:cs="Times New Roman"/>
          <w:sz w:val="24"/>
          <w:szCs w:val="24"/>
          <w:lang w:val="sr-Cyrl-RS"/>
        </w:rPr>
      </w:pPr>
    </w:p>
    <w:p w:rsidR="00910F29" w:rsidRPr="00824A4D" w:rsidRDefault="00910F29" w:rsidP="00824A4D">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en-US"/>
        </w:rPr>
        <w:t>IV</w:t>
      </w:r>
      <w:r w:rsidRPr="00A35729">
        <w:rPr>
          <w:rFonts w:ascii="Times New Roman" w:eastAsia="Times New Roman" w:hAnsi="Times New Roman" w:cs="Times New Roman"/>
          <w:b/>
          <w:bCs/>
          <w:sz w:val="24"/>
          <w:szCs w:val="24"/>
          <w:lang w:val="sr-Cyrl-RS"/>
        </w:rPr>
        <w:t xml:space="preserve">– УСЛОВИ </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А УЧ</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ШЋ</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У ПОСТУПКУ ЈАВН</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НАБАВК</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И</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 xml:space="preserve"> ЧЛ. 75. И 76. </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 xml:space="preserve">ОНА И УПУТСТВО </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О С</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Д</w:t>
      </w:r>
      <w:r w:rsidRPr="00A35729">
        <w:rPr>
          <w:rFonts w:ascii="Times New Roman" w:eastAsia="Times New Roman" w:hAnsi="Times New Roman" w:cs="Times New Roman"/>
          <w:b/>
          <w:bCs/>
          <w:sz w:val="24"/>
          <w:szCs w:val="24"/>
          <w:lang w:val="sr-Cyrl-RS"/>
        </w:rPr>
        <w:t>О</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У</w:t>
      </w:r>
      <w:r w:rsidRPr="00A35729">
        <w:rPr>
          <w:rFonts w:ascii="Times New Roman" w:eastAsia="Times New Roman" w:hAnsi="Times New Roman" w:cs="Times New Roman"/>
          <w:b/>
          <w:bCs/>
          <w:sz w:val="24"/>
          <w:szCs w:val="24"/>
          <w:lang w:val="ru-RU"/>
        </w:rPr>
        <w:t>ЈЕ</w:t>
      </w:r>
      <w:r w:rsidRPr="00A35729">
        <w:rPr>
          <w:rFonts w:ascii="Times New Roman" w:eastAsia="Times New Roman" w:hAnsi="Times New Roman" w:cs="Times New Roman"/>
          <w:b/>
          <w:bCs/>
          <w:sz w:val="24"/>
          <w:szCs w:val="24"/>
          <w:lang w:val="sr-Cyrl-RS"/>
        </w:rPr>
        <w:t xml:space="preserve"> ИСПУЊ</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НОСТ ТИХ УС</w:t>
      </w:r>
      <w:r w:rsidRPr="00A35729">
        <w:rPr>
          <w:rFonts w:ascii="Times New Roman" w:eastAsia="Times New Roman" w:hAnsi="Times New Roman" w:cs="Times New Roman"/>
          <w:b/>
          <w:bCs/>
          <w:sz w:val="24"/>
          <w:szCs w:val="24"/>
          <w:lang w:val="ru-RU"/>
        </w:rPr>
        <w:t>Л</w:t>
      </w:r>
      <w:r w:rsidRPr="00A35729">
        <w:rPr>
          <w:rFonts w:ascii="Times New Roman" w:eastAsia="Times New Roman" w:hAnsi="Times New Roman" w:cs="Times New Roman"/>
          <w:b/>
          <w:bCs/>
          <w:sz w:val="24"/>
          <w:szCs w:val="24"/>
          <w:lang w:val="sr-Cyrl-RS"/>
        </w:rPr>
        <w:t>ОВА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numPr>
          <w:ilvl w:val="0"/>
          <w:numId w:val="30"/>
        </w:numPr>
        <w:spacing w:after="0" w:line="240" w:lineRule="auto"/>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УСЛОВИ ЗА УЧЕШЋЕ У ПОСТУПКУ ЈАВНЕ НАБАВКЕ ИЗ ЧЛАНА 75. И 76. ЗАКОНА</w:t>
      </w:r>
    </w:p>
    <w:p w:rsidR="00A35729" w:rsidRPr="00A35729" w:rsidRDefault="00A35729" w:rsidP="00A35729">
      <w:pPr>
        <w:spacing w:after="0" w:line="240" w:lineRule="auto"/>
        <w:ind w:left="360"/>
        <w:jc w:val="both"/>
        <w:rPr>
          <w:rFonts w:ascii="Times New Roman" w:eastAsia="Times New Roman" w:hAnsi="Times New Roman" w:cs="Times New Roman"/>
          <w:b/>
          <w:sz w:val="24"/>
          <w:szCs w:val="24"/>
          <w:lang w:val="sr-Cyrl-CS"/>
        </w:rPr>
      </w:pPr>
    </w:p>
    <w:p w:rsidR="00A35729" w:rsidRPr="00A35729" w:rsidRDefault="00A35729" w:rsidP="00A35729">
      <w:pPr>
        <w:numPr>
          <w:ilvl w:val="1"/>
          <w:numId w:val="30"/>
        </w:numPr>
        <w:tabs>
          <w:tab w:val="left" w:pos="1080"/>
        </w:tabs>
        <w:spacing w:after="0" w:line="240" w:lineRule="auto"/>
        <w:ind w:left="1170"/>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Право на учешће у поступку предметне јавне набавке има Понуђач који испуњава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обавезне услове за учешће у поступку јавне набавке дефинисане чланом 75. Закона, и то.</w:t>
      </w:r>
    </w:p>
    <w:p w:rsidR="00A35729" w:rsidRPr="00A35729" w:rsidRDefault="00A35729" w:rsidP="00A35729">
      <w:pPr>
        <w:numPr>
          <w:ilvl w:val="0"/>
          <w:numId w:val="31"/>
        </w:numPr>
        <w:spacing w:after="0" w:line="240" w:lineRule="auto"/>
        <w:ind w:left="1440" w:hanging="630"/>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Да је регистрован код надлежног органа, односно уписан у одговарајући регистар </w:t>
      </w:r>
      <w:r w:rsidRPr="00A35729">
        <w:rPr>
          <w:rFonts w:ascii="Times New Roman" w:eastAsia="Times New Roman" w:hAnsi="Times New Roman" w:cs="Times New Roman"/>
          <w:b/>
          <w:sz w:val="24"/>
          <w:szCs w:val="24"/>
          <w:u w:val="single"/>
          <w:lang w:val="sr-Cyrl-CS"/>
        </w:rPr>
        <w:t>(члан 75. став 1. тачка 1) Закона)</w:t>
      </w:r>
      <w:r w:rsidRPr="00A35729">
        <w:rPr>
          <w:rFonts w:ascii="Times New Roman" w:eastAsia="Times New Roman" w:hAnsi="Times New Roman" w:cs="Times New Roman"/>
          <w:sz w:val="24"/>
          <w:szCs w:val="24"/>
          <w:lang w:val="sr-Cyrl-CS"/>
        </w:rPr>
        <w:t>;</w:t>
      </w:r>
    </w:p>
    <w:p w:rsidR="00A35729" w:rsidRPr="00A35729" w:rsidRDefault="00A35729" w:rsidP="00A35729">
      <w:pPr>
        <w:numPr>
          <w:ilvl w:val="0"/>
          <w:numId w:val="31"/>
        </w:numPr>
        <w:spacing w:after="0" w:line="240" w:lineRule="auto"/>
        <w:ind w:left="1440" w:hanging="630"/>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A35729">
        <w:rPr>
          <w:rFonts w:ascii="Times New Roman" w:eastAsia="Times New Roman" w:hAnsi="Times New Roman" w:cs="Times New Roman"/>
          <w:b/>
          <w:sz w:val="24"/>
          <w:szCs w:val="24"/>
          <w:u w:val="single"/>
          <w:lang w:val="sr-Cyrl-CS"/>
        </w:rPr>
        <w:t>(члан 75. став 1. тачка 2) Закона).</w:t>
      </w:r>
    </w:p>
    <w:p w:rsidR="00A35729" w:rsidRPr="00A35729" w:rsidRDefault="00A35729" w:rsidP="00A35729">
      <w:pPr>
        <w:numPr>
          <w:ilvl w:val="0"/>
          <w:numId w:val="31"/>
        </w:numPr>
        <w:spacing w:after="0" w:line="240" w:lineRule="auto"/>
        <w:ind w:left="1440" w:hanging="630"/>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35729">
        <w:rPr>
          <w:rFonts w:ascii="Times New Roman" w:eastAsia="Times New Roman" w:hAnsi="Times New Roman" w:cs="Times New Roman"/>
          <w:b/>
          <w:sz w:val="24"/>
          <w:szCs w:val="24"/>
          <w:u w:val="single"/>
          <w:lang w:val="sr-Cyrl-CS"/>
        </w:rPr>
        <w:t xml:space="preserve">(члан 75. став 1. тачка </w:t>
      </w:r>
      <w:r w:rsidRPr="00A35729">
        <w:rPr>
          <w:rFonts w:ascii="Times New Roman" w:eastAsia="Times New Roman" w:hAnsi="Times New Roman" w:cs="Times New Roman"/>
          <w:b/>
          <w:sz w:val="24"/>
          <w:szCs w:val="24"/>
          <w:u w:val="single"/>
          <w:lang w:val="ru-RU"/>
        </w:rPr>
        <w:t>4</w:t>
      </w:r>
      <w:r w:rsidRPr="00A35729">
        <w:rPr>
          <w:rFonts w:ascii="Times New Roman" w:eastAsia="Times New Roman" w:hAnsi="Times New Roman" w:cs="Times New Roman"/>
          <w:b/>
          <w:sz w:val="24"/>
          <w:szCs w:val="24"/>
          <w:u w:val="single"/>
          <w:lang w:val="sr-Cyrl-CS"/>
        </w:rPr>
        <w:t>) Закона).</w:t>
      </w:r>
    </w:p>
    <w:p w:rsidR="00A35729" w:rsidRPr="00A35729" w:rsidRDefault="00A35729" w:rsidP="00A35729">
      <w:pPr>
        <w:numPr>
          <w:ilvl w:val="0"/>
          <w:numId w:val="31"/>
        </w:numPr>
        <w:spacing w:after="0" w:line="240" w:lineRule="auto"/>
        <w:ind w:left="1440" w:hanging="630"/>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35729">
        <w:rPr>
          <w:rFonts w:ascii="Times New Roman" w:eastAsia="Times New Roman" w:hAnsi="Times New Roman" w:cs="Times New Roman"/>
          <w:sz w:val="24"/>
          <w:szCs w:val="24"/>
          <w:lang w:val="ru-RU"/>
        </w:rPr>
        <w:t>нема забрану обављања делатности која је на снази у време подношења понуде</w:t>
      </w: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b/>
          <w:sz w:val="24"/>
          <w:szCs w:val="24"/>
          <w:u w:val="single"/>
          <w:lang w:val="sr-Cyrl-CS"/>
        </w:rPr>
        <w:t>(члан 75. став 2. Закона).</w:t>
      </w:r>
    </w:p>
    <w:p w:rsidR="00A35729" w:rsidRPr="00A35729" w:rsidRDefault="00A35729" w:rsidP="00A35729">
      <w:pPr>
        <w:spacing w:after="0" w:line="240" w:lineRule="auto"/>
        <w:jc w:val="both"/>
        <w:rPr>
          <w:rFonts w:ascii="Times New Roman" w:eastAsia="Times New Roman" w:hAnsi="Times New Roman" w:cs="Times New Roman"/>
          <w:sz w:val="24"/>
          <w:szCs w:val="24"/>
          <w:lang w:val="en-US"/>
        </w:rPr>
      </w:pPr>
    </w:p>
    <w:p w:rsidR="00A35729" w:rsidRPr="00A35729" w:rsidRDefault="00A35729" w:rsidP="00A35729">
      <w:pPr>
        <w:numPr>
          <w:ilvl w:val="1"/>
          <w:numId w:val="30"/>
        </w:numPr>
        <w:spacing w:after="0" w:line="240" w:lineRule="auto"/>
        <w:ind w:left="1267"/>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Понуђач који учествује у поступку предметне јавне набавке, мора испунити </w:t>
      </w:r>
      <w:r w:rsidRPr="00A35729">
        <w:rPr>
          <w:rFonts w:ascii="Times New Roman" w:eastAsia="Times New Roman" w:hAnsi="Times New Roman" w:cs="Times New Roman"/>
          <w:b/>
          <w:sz w:val="24"/>
          <w:szCs w:val="24"/>
          <w:lang w:val="sr-Cyrl-CS"/>
        </w:rPr>
        <w:t xml:space="preserve">додатне услове </w:t>
      </w:r>
      <w:r w:rsidRPr="00A35729">
        <w:rPr>
          <w:rFonts w:ascii="Times New Roman" w:eastAsia="Times New Roman" w:hAnsi="Times New Roman" w:cs="Times New Roman"/>
          <w:sz w:val="24"/>
          <w:szCs w:val="24"/>
          <w:lang w:val="sr-Cyrl-CS"/>
        </w:rPr>
        <w:t xml:space="preserve">за учешће у поступку јавне набавке, дефинисане чланом 76. Закона, и то: </w:t>
      </w:r>
      <w:r w:rsidRPr="00A35729">
        <w:rPr>
          <w:rFonts w:ascii="Times New Roman" w:eastAsia="Times New Roman" w:hAnsi="Times New Roman" w:cs="Times New Roman"/>
          <w:b/>
          <w:sz w:val="24"/>
          <w:szCs w:val="24"/>
          <w:lang w:val="sr-Cyrl-CS"/>
        </w:rPr>
        <w:t>Нема додатних услова</w:t>
      </w:r>
    </w:p>
    <w:p w:rsidR="00A35729" w:rsidRPr="00A35729" w:rsidRDefault="00A35729" w:rsidP="00A35729">
      <w:pPr>
        <w:spacing w:after="0" w:line="240" w:lineRule="auto"/>
        <w:ind w:left="720"/>
        <w:contextualSpacing/>
        <w:jc w:val="both"/>
        <w:rPr>
          <w:rFonts w:ascii="Times New Roman" w:eastAsia="Times New Roman" w:hAnsi="Times New Roman" w:cs="Times New Roman"/>
          <w:sz w:val="24"/>
          <w:szCs w:val="24"/>
          <w:lang w:val="sr-Cyrl-CS" w:eastAsia="sr-Latn-CS"/>
        </w:rPr>
      </w:pPr>
    </w:p>
    <w:p w:rsidR="00A35729" w:rsidRPr="00A35729" w:rsidRDefault="00A35729" w:rsidP="00A35729">
      <w:pPr>
        <w:tabs>
          <w:tab w:val="left" w:pos="1843"/>
        </w:tabs>
        <w:spacing w:after="0" w:line="240" w:lineRule="auto"/>
        <w:ind w:left="1170" w:hanging="630"/>
        <w:jc w:val="both"/>
        <w:rPr>
          <w:rFonts w:ascii="Times New Roman" w:eastAsia="Times New Roman" w:hAnsi="Times New Roman" w:cs="Times New Roman"/>
          <w:sz w:val="24"/>
          <w:szCs w:val="24"/>
          <w:lang w:val="sr-Cyrl-RS" w:eastAsia="sr-Latn-CS"/>
        </w:rPr>
      </w:pPr>
      <w:r w:rsidRPr="00A35729">
        <w:rPr>
          <w:rFonts w:ascii="Times New Roman" w:eastAsia="Times New Roman" w:hAnsi="Times New Roman" w:cs="Times New Roman"/>
          <w:b/>
          <w:sz w:val="24"/>
          <w:szCs w:val="24"/>
          <w:lang w:val="sr-Cyrl-CS" w:eastAsia="sr-Latn-CS"/>
        </w:rPr>
        <w:t>1.3</w:t>
      </w:r>
      <w:r w:rsidRPr="00A35729">
        <w:rPr>
          <w:rFonts w:ascii="Times New Roman" w:eastAsia="Times New Roman" w:hAnsi="Times New Roman" w:cs="Times New Roman"/>
          <w:b/>
          <w:sz w:val="24"/>
          <w:szCs w:val="24"/>
          <w:lang w:val="sr-Cyrl-CS" w:eastAsia="sr-Latn-CS"/>
        </w:rPr>
        <w:tab/>
      </w:r>
      <w:r w:rsidRPr="00A35729">
        <w:rPr>
          <w:rFonts w:ascii="Times New Roman" w:eastAsia="Times New Roman" w:hAnsi="Times New Roman" w:cs="Times New Roman"/>
          <w:sz w:val="24"/>
          <w:szCs w:val="24"/>
          <w:lang w:val="sr-Cyrl-CS" w:eastAsia="sr-Latn-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A35729">
        <w:rPr>
          <w:rFonts w:ascii="Times New Roman" w:eastAsia="Times New Roman" w:hAnsi="Times New Roman" w:cs="Times New Roman"/>
          <w:sz w:val="24"/>
          <w:szCs w:val="24"/>
          <w:lang w:val="ru-RU" w:eastAsia="sr-Latn-CS"/>
        </w:rPr>
        <w:t>4</w:t>
      </w:r>
      <w:r w:rsidRPr="00A35729">
        <w:rPr>
          <w:rFonts w:ascii="Times New Roman" w:eastAsia="Times New Roman" w:hAnsi="Times New Roman" w:cs="Times New Roman"/>
          <w:sz w:val="24"/>
          <w:szCs w:val="24"/>
          <w:lang w:val="sr-Cyrl-CS" w:eastAsia="sr-Latn-CS"/>
        </w:rPr>
        <w:t>) Закона.</w:t>
      </w:r>
    </w:p>
    <w:p w:rsidR="00A35729" w:rsidRPr="00A35729" w:rsidRDefault="00A35729" w:rsidP="00A35729">
      <w:pPr>
        <w:tabs>
          <w:tab w:val="left" w:pos="1843"/>
        </w:tabs>
        <w:spacing w:after="0" w:line="240" w:lineRule="auto"/>
        <w:ind w:left="1170" w:hanging="630"/>
        <w:jc w:val="both"/>
        <w:rPr>
          <w:rFonts w:ascii="Times New Roman" w:eastAsia="Times New Roman" w:hAnsi="Times New Roman" w:cs="Times New Roman"/>
          <w:sz w:val="24"/>
          <w:szCs w:val="24"/>
          <w:lang w:val="sr-Cyrl-RS" w:eastAsia="sr-Latn-CS"/>
        </w:rPr>
      </w:pPr>
    </w:p>
    <w:p w:rsidR="00A35729" w:rsidRPr="00A35729" w:rsidRDefault="00A35729" w:rsidP="00A35729">
      <w:pPr>
        <w:tabs>
          <w:tab w:val="left" w:pos="1843"/>
        </w:tabs>
        <w:spacing w:after="0" w:line="240" w:lineRule="auto"/>
        <w:ind w:left="1170" w:hanging="630"/>
        <w:jc w:val="both"/>
        <w:rPr>
          <w:rFonts w:ascii="Times New Roman" w:eastAsia="Times New Roman" w:hAnsi="Times New Roman" w:cs="Times New Roman"/>
          <w:sz w:val="24"/>
          <w:szCs w:val="24"/>
          <w:lang w:val="ru-RU" w:eastAsia="sr-Latn-CS"/>
        </w:rPr>
      </w:pPr>
      <w:r w:rsidRPr="00A35729">
        <w:rPr>
          <w:rFonts w:ascii="Times New Roman" w:eastAsia="Times New Roman" w:hAnsi="Times New Roman" w:cs="Times New Roman"/>
          <w:b/>
          <w:sz w:val="24"/>
          <w:szCs w:val="24"/>
          <w:lang w:val="sr-Cyrl-CS" w:eastAsia="sr-Latn-CS"/>
        </w:rPr>
        <w:t>1.4</w:t>
      </w:r>
      <w:r w:rsidRPr="00A35729">
        <w:rPr>
          <w:rFonts w:ascii="Times New Roman" w:eastAsia="Times New Roman" w:hAnsi="Times New Roman" w:cs="Times New Roman"/>
          <w:b/>
          <w:sz w:val="24"/>
          <w:szCs w:val="24"/>
          <w:lang w:val="sr-Cyrl-CS" w:eastAsia="sr-Latn-CS"/>
        </w:rPr>
        <w:tab/>
      </w:r>
      <w:r w:rsidRPr="00A35729">
        <w:rPr>
          <w:rFonts w:ascii="Times New Roman" w:eastAsia="Times New Roman" w:hAnsi="Times New Roman" w:cs="Times New Roman"/>
          <w:sz w:val="24"/>
          <w:szCs w:val="24"/>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A35729">
        <w:rPr>
          <w:rFonts w:ascii="Times New Roman" w:eastAsia="Times New Roman" w:hAnsi="Times New Roman" w:cs="Times New Roman"/>
          <w:sz w:val="24"/>
          <w:szCs w:val="24"/>
          <w:lang w:val="ru-RU" w:eastAsia="sr-Latn-CS"/>
        </w:rPr>
        <w:t>4</w:t>
      </w:r>
      <w:r w:rsidRPr="00A35729">
        <w:rPr>
          <w:rFonts w:ascii="Times New Roman" w:eastAsia="Times New Roman" w:hAnsi="Times New Roman" w:cs="Times New Roman"/>
          <w:sz w:val="24"/>
          <w:szCs w:val="24"/>
          <w:lang w:val="sr-Cyrl-CS" w:eastAsia="sr-Latn-CS"/>
        </w:rPr>
        <w:t>) Закона, а додатне услове испуњавају заједно.</w:t>
      </w:r>
    </w:p>
    <w:p w:rsidR="00A35729" w:rsidRPr="00A35729" w:rsidRDefault="00A35729" w:rsidP="00A35729">
      <w:pPr>
        <w:spacing w:after="0" w:line="240" w:lineRule="auto"/>
        <w:ind w:left="720" w:hanging="720"/>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RS"/>
        </w:rPr>
        <w:tab/>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rPr>
        <w:t xml:space="preserve">2. </w:t>
      </w:r>
      <w:r w:rsidRPr="00A35729">
        <w:rPr>
          <w:rFonts w:ascii="Times New Roman" w:eastAsia="Times New Roman" w:hAnsi="Times New Roman" w:cs="Times New Roman"/>
          <w:b/>
          <w:bCs/>
          <w:sz w:val="24"/>
          <w:szCs w:val="24"/>
          <w:lang w:val="sr-Cyrl-RS"/>
        </w:rPr>
        <w:t>УПУТСТВО КАКО СЕ ДОКАЗУЈЕ ИСПУЊЕНОСТ УСЛОВА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 xml:space="preserve">Испуњеност </w:t>
      </w:r>
      <w:r w:rsidRPr="00A35729">
        <w:rPr>
          <w:rFonts w:ascii="Times New Roman" w:eastAsia="Times New Roman" w:hAnsi="Times New Roman" w:cs="Times New Roman"/>
          <w:b/>
          <w:bCs/>
          <w:sz w:val="24"/>
          <w:szCs w:val="24"/>
          <w:lang w:val="ru-RU"/>
        </w:rPr>
        <w:t>обавезних услова</w:t>
      </w:r>
      <w:r w:rsidRPr="00A35729">
        <w:rPr>
          <w:rFonts w:ascii="Times New Roman" w:eastAsia="Times New Roman" w:hAnsi="Times New Roman" w:cs="Times New Roman"/>
          <w:sz w:val="24"/>
          <w:szCs w:val="24"/>
          <w:lang w:val="ru-RU"/>
        </w:rPr>
        <w:t xml:space="preserve"> за учешће у поступку предметне јавне набавке</w:t>
      </w: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b/>
          <w:sz w:val="24"/>
          <w:szCs w:val="24"/>
          <w:lang w:val="sr-Cyrl-CS"/>
        </w:rPr>
        <w:t>из члана</w:t>
      </w: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b/>
          <w:sz w:val="24"/>
          <w:szCs w:val="24"/>
          <w:lang w:val="sr-Cyrl-CS"/>
        </w:rPr>
        <w:t>75. став 1. Закона</w:t>
      </w:r>
      <w:r w:rsidRPr="00A35729">
        <w:rPr>
          <w:rFonts w:ascii="Times New Roman" w:eastAsia="Times New Roman" w:hAnsi="Times New Roman" w:cs="Times New Roman"/>
          <w:sz w:val="24"/>
          <w:szCs w:val="24"/>
          <w:lang w:val="ru-RU"/>
        </w:rPr>
        <w:t xml:space="preserve">, и то: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35"/>
        </w:num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Услов из чл. 75. ст. 1. тач. 1) Закона – </w:t>
      </w:r>
      <w:r w:rsidRPr="00A35729">
        <w:rPr>
          <w:rFonts w:ascii="Times New Roman" w:eastAsia="Times New Roman" w:hAnsi="Times New Roman" w:cs="Times New Roman"/>
          <w:b/>
          <w:bCs/>
          <w:sz w:val="24"/>
          <w:szCs w:val="24"/>
          <w:lang w:val="ru-RU"/>
        </w:rPr>
        <w:t>Доказ:</w:t>
      </w:r>
      <w:r w:rsidRPr="00A35729">
        <w:rPr>
          <w:rFonts w:ascii="Times New Roman" w:eastAsia="Times New Roman" w:hAnsi="Times New Roman" w:cs="Times New Roman"/>
          <w:sz w:val="24"/>
          <w:szCs w:val="24"/>
          <w:lang w:val="ru-RU"/>
        </w:rPr>
        <w:t xml:space="preserve"> Извод из регистра Агенције за привредне регистре, односно извод из регистра надлежног Привредног суда;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numPr>
          <w:ilvl w:val="0"/>
          <w:numId w:val="35"/>
        </w:num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Услов из чл. 75. ст. 1. тач. 2) Закона – </w:t>
      </w:r>
      <w:r w:rsidRPr="00A35729">
        <w:rPr>
          <w:rFonts w:ascii="Times New Roman" w:eastAsia="Times New Roman" w:hAnsi="Times New Roman" w:cs="Times New Roman"/>
          <w:b/>
          <w:bCs/>
          <w:sz w:val="24"/>
          <w:szCs w:val="24"/>
          <w:lang w:val="ru-RU"/>
        </w:rPr>
        <w:t>Доказ</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u w:val="single"/>
          <w:lang w:val="ru-RU"/>
        </w:rPr>
        <w:t>Правна лица</w:t>
      </w:r>
      <w:r w:rsidRPr="00A35729">
        <w:rPr>
          <w:rFonts w:ascii="Times New Roman" w:eastAsia="Times New Roman" w:hAnsi="Times New Roman" w:cs="Times New Roman"/>
          <w:sz w:val="24"/>
          <w:szCs w:val="24"/>
          <w:lang w:val="ru-RU"/>
        </w:rPr>
        <w:t xml:space="preserve">: 1) Извод из казнене евиденције, </w:t>
      </w:r>
      <w:r w:rsidRPr="00A35729">
        <w:rPr>
          <w:rFonts w:ascii="Times New Roman" w:eastAsia="Times New Roman" w:hAnsi="Times New Roman" w:cs="Times New Roman"/>
          <w:sz w:val="24"/>
          <w:szCs w:val="24"/>
          <w:lang w:val="sr-Cyrl-CS"/>
        </w:rPr>
        <w:t>о</w:t>
      </w:r>
      <w:r w:rsidRPr="00A35729">
        <w:rPr>
          <w:rFonts w:ascii="Times New Roman" w:eastAsia="Times New Roman" w:hAnsi="Times New Roman" w:cs="Times New Roman"/>
          <w:sz w:val="24"/>
          <w:szCs w:val="24"/>
          <w:lang w:val="ru-RU"/>
        </w:rPr>
        <w:t>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месту пребивалишта законског заступника). Уколико понуђач има више законских заступника дужан је да достави доказ за</w:t>
      </w: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sz w:val="24"/>
          <w:szCs w:val="24"/>
          <w:lang w:val="ru-RU"/>
        </w:rPr>
        <w:t xml:space="preserve">сваког од њих. </w:t>
      </w:r>
    </w:p>
    <w:p w:rsidR="00A35729" w:rsidRPr="00A35729" w:rsidRDefault="00A35729" w:rsidP="00A35729">
      <w:pPr>
        <w:spacing w:after="0" w:line="240" w:lineRule="auto"/>
        <w:ind w:left="1080"/>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u w:val="single"/>
          <w:lang w:val="ru-RU"/>
        </w:rPr>
        <w:t>Предузетници и физичка лица</w:t>
      </w:r>
      <w:r w:rsidRPr="00A35729">
        <w:rPr>
          <w:rFonts w:ascii="Times New Roman" w:eastAsia="Times New Roman" w:hAnsi="Times New Roman" w:cs="Times New Roman"/>
          <w:sz w:val="24"/>
          <w:szCs w:val="24"/>
          <w:lang w:val="ru-RU"/>
        </w:rPr>
        <w:t>: Извод из казнене евиденције односно уверење надлежне полицијске управе МУП-а, којим се потврђује да није осуђиван за кривично дело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 законског заступника).</w:t>
      </w:r>
    </w:p>
    <w:p w:rsidR="00A35729" w:rsidRPr="00A35729" w:rsidRDefault="00A35729" w:rsidP="00A35729">
      <w:pPr>
        <w:tabs>
          <w:tab w:val="left" w:pos="1134"/>
        </w:tabs>
        <w:spacing w:after="0" w:line="240" w:lineRule="auto"/>
        <w:ind w:left="360"/>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b/>
          <w:bCs/>
          <w:sz w:val="24"/>
          <w:szCs w:val="24"/>
          <w:lang w:val="ru-RU"/>
        </w:rPr>
        <w:t>Доказ не може бити старији од два месеца пре отварања понуда;</w:t>
      </w:r>
    </w:p>
    <w:p w:rsidR="00A35729" w:rsidRPr="00A35729" w:rsidRDefault="00A35729" w:rsidP="00A35729">
      <w:pPr>
        <w:spacing w:after="0" w:line="240" w:lineRule="auto"/>
        <w:ind w:left="360"/>
        <w:jc w:val="both"/>
        <w:rPr>
          <w:rFonts w:ascii="Times New Roman" w:eastAsia="Times New Roman" w:hAnsi="Times New Roman" w:cs="Times New Roman"/>
          <w:b/>
          <w:bCs/>
          <w:sz w:val="24"/>
          <w:szCs w:val="24"/>
          <w:lang w:val="ru-RU"/>
        </w:rPr>
      </w:pPr>
    </w:p>
    <w:p w:rsidR="00A35729" w:rsidRPr="00A35729" w:rsidRDefault="00A35729" w:rsidP="00A35729">
      <w:pPr>
        <w:numPr>
          <w:ilvl w:val="0"/>
          <w:numId w:val="35"/>
        </w:num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Услов из члана 75. ст. 1 тач. 4) Закона – </w:t>
      </w:r>
      <w:r w:rsidRPr="00A35729">
        <w:rPr>
          <w:rFonts w:ascii="Times New Roman" w:eastAsia="Times New Roman" w:hAnsi="Times New Roman" w:cs="Times New Roman"/>
          <w:b/>
          <w:bCs/>
          <w:sz w:val="24"/>
          <w:szCs w:val="24"/>
          <w:lang w:val="ru-RU"/>
        </w:rPr>
        <w:t>Доказ</w:t>
      </w:r>
      <w:r w:rsidRPr="00A35729">
        <w:rPr>
          <w:rFonts w:ascii="Times New Roman" w:eastAsia="Times New Roman" w:hAnsi="Times New Roman" w:cs="Times New Roman"/>
          <w:sz w:val="24"/>
          <w:szCs w:val="24"/>
          <w:lang w:val="ru-RU"/>
        </w:rPr>
        <w:t xml:space="preserve">: Уверење Пореске управе Министарства </w:t>
      </w:r>
      <w:r w:rsidRPr="00A35729">
        <w:rPr>
          <w:rFonts w:ascii="Times New Roman" w:eastAsia="Times New Roman" w:hAnsi="Times New Roman" w:cs="Times New Roman"/>
          <w:b/>
          <w:bCs/>
          <w:sz w:val="24"/>
          <w:szCs w:val="24"/>
          <w:lang w:val="ru-RU"/>
        </w:rPr>
        <w:t xml:space="preserve">      </w:t>
      </w:r>
      <w:r w:rsidRPr="00A35729">
        <w:rPr>
          <w:rFonts w:ascii="Times New Roman" w:eastAsia="Times New Roman" w:hAnsi="Times New Roman" w:cs="Times New Roman"/>
          <w:sz w:val="24"/>
          <w:szCs w:val="24"/>
          <w:lang w:val="ru-RU"/>
        </w:rPr>
        <w:t>финасија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w:t>
      </w:r>
      <w:r w:rsidRPr="00A35729">
        <w:rPr>
          <w:rFonts w:ascii="Times New Roman" w:eastAsia="Times New Roman" w:hAnsi="Times New Roman" w:cs="Times New Roman"/>
          <w:sz w:val="24"/>
          <w:szCs w:val="24"/>
          <w:lang w:val="sr-Cyrl-CS"/>
        </w:rPr>
        <w:t>а</w:t>
      </w:r>
      <w:r w:rsidRPr="00A35729">
        <w:rPr>
          <w:rFonts w:ascii="Times New Roman" w:eastAsia="Times New Roman" w:hAnsi="Times New Roman" w:cs="Times New Roman"/>
          <w:sz w:val="24"/>
          <w:szCs w:val="24"/>
          <w:lang w:val="ru-RU"/>
        </w:rPr>
        <w:t xml:space="preserve"> Агенције за приватизацију да се понуђач налази у поступку приватизације.</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b/>
          <w:bCs/>
          <w:sz w:val="24"/>
          <w:szCs w:val="24"/>
          <w:lang w:val="ru-RU"/>
        </w:rPr>
        <w:t>Доказ не може бити старији од два месеца пре отварања понуда;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ind w:left="284"/>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У складу са чл. 77. став 4. Закона, понуђач доказује достављањем Изјаве </w:t>
      </w:r>
      <w:r w:rsidRPr="00A35729">
        <w:rPr>
          <w:rFonts w:ascii="Times New Roman" w:eastAsia="Times New Roman" w:hAnsi="Times New Roman" w:cs="Times New Roman"/>
          <w:sz w:val="24"/>
          <w:szCs w:val="24"/>
          <w:lang w:val="sr-Cyrl-CS"/>
        </w:rPr>
        <w:t xml:space="preserve">у складу са обрасцем из поглавља </w:t>
      </w:r>
      <w:r w:rsidRPr="00A35729">
        <w:rPr>
          <w:rFonts w:ascii="Times New Roman" w:eastAsia="Times New Roman" w:hAnsi="Times New Roman" w:cs="Times New Roman"/>
          <w:sz w:val="24"/>
          <w:szCs w:val="24"/>
          <w:lang w:val="sr-Latn-CS"/>
        </w:rPr>
        <w:t>XI</w:t>
      </w:r>
      <w:r w:rsidRPr="00A35729">
        <w:rPr>
          <w:rFonts w:ascii="Times New Roman" w:eastAsia="Times New Roman" w:hAnsi="Times New Roman" w:cs="Times New Roman"/>
          <w:sz w:val="24"/>
          <w:szCs w:val="24"/>
          <w:lang w:val="sr-Cyrl-CS"/>
        </w:rPr>
        <w:t xml:space="preserve"> конкурсне документације</w:t>
      </w:r>
      <w:r w:rsidRPr="00A35729">
        <w:rPr>
          <w:rFonts w:ascii="Times New Roman" w:eastAsia="Times New Roman" w:hAnsi="Times New Roman" w:cs="Times New Roman"/>
          <w:sz w:val="24"/>
          <w:szCs w:val="24"/>
          <w:lang w:val="ru-RU"/>
        </w:rPr>
        <w:t>, којом под пуном материјалном и кривичном одговорношћу потв</w:t>
      </w:r>
      <w:r w:rsidRPr="00A35729">
        <w:rPr>
          <w:rFonts w:ascii="Times New Roman" w:eastAsia="Times New Roman" w:hAnsi="Times New Roman" w:cs="Times New Roman"/>
          <w:sz w:val="24"/>
          <w:szCs w:val="24"/>
          <w:lang w:val="sr-Cyrl-CS"/>
        </w:rPr>
        <w:t>р</w:t>
      </w:r>
      <w:r w:rsidRPr="00A35729">
        <w:rPr>
          <w:rFonts w:ascii="Times New Roman" w:eastAsia="Times New Roman" w:hAnsi="Times New Roman" w:cs="Times New Roman"/>
          <w:sz w:val="24"/>
          <w:szCs w:val="24"/>
          <w:lang w:val="ru-RU"/>
        </w:rPr>
        <w:t>ђује да испуњава услове за учешће у поступку јавне набавке из чл. 75. Закона, дефинисане овом конкурсном документацијом.</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Уколико</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понуду</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подноси</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група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w:t>
      </w:r>
      <w:r w:rsidRPr="00A35729">
        <w:rPr>
          <w:rFonts w:ascii="Times New Roman" w:eastAsia="Times New Roman" w:hAnsi="Times New Roman" w:cs="Times New Roman"/>
          <w:b/>
          <w:bCs/>
          <w:sz w:val="24"/>
          <w:szCs w:val="24"/>
          <w:lang w:val="sr-Cyrl-RS"/>
        </w:rPr>
        <w:t>ђ</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ч</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sz w:val="24"/>
          <w:szCs w:val="24"/>
          <w:lang w:val="sr-Cyrl-RS"/>
        </w:rPr>
        <w:t>, И</w:t>
      </w:r>
      <w:r w:rsidRPr="00A35729">
        <w:rPr>
          <w:rFonts w:ascii="Times New Roman" w:eastAsia="Times New Roman" w:hAnsi="Times New Roman" w:cs="Times New Roman"/>
          <w:sz w:val="24"/>
          <w:szCs w:val="24"/>
          <w:lang w:val="ru-RU"/>
        </w:rPr>
        <w:t>зјава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потписана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овла</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еног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сваког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и оверена печатом.</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Уколико</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w:t>
      </w:r>
      <w:r w:rsidRPr="00A35729">
        <w:rPr>
          <w:rFonts w:ascii="Times New Roman" w:eastAsia="Times New Roman" w:hAnsi="Times New Roman" w:cs="Times New Roman"/>
          <w:b/>
          <w:bCs/>
          <w:sz w:val="24"/>
          <w:szCs w:val="24"/>
          <w:lang w:val="sr-Cyrl-RS"/>
        </w:rPr>
        <w:t>ђ</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 xml:space="preserve">ч </w:t>
      </w:r>
      <w:r w:rsidRPr="00A35729">
        <w:rPr>
          <w:rFonts w:ascii="Times New Roman" w:eastAsia="Times New Roman" w:hAnsi="Times New Roman" w:cs="Times New Roman"/>
          <w:b/>
          <w:bCs/>
          <w:sz w:val="24"/>
          <w:szCs w:val="24"/>
          <w:lang w:val="ru-RU"/>
        </w:rPr>
        <w:t>подноси</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понуду</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са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подизво</w:t>
      </w:r>
      <w:r w:rsidRPr="00A35729">
        <w:rPr>
          <w:rFonts w:ascii="Times New Roman" w:eastAsia="Times New Roman" w:hAnsi="Times New Roman" w:cs="Times New Roman"/>
          <w:b/>
          <w:bCs/>
          <w:sz w:val="24"/>
          <w:szCs w:val="24"/>
          <w:lang w:val="sr-Cyrl-RS"/>
        </w:rPr>
        <w:t>ђ</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ч</w:t>
      </w:r>
      <w:r w:rsidRPr="00A35729">
        <w:rPr>
          <w:rFonts w:ascii="Times New Roman" w:eastAsia="Times New Roman" w:hAnsi="Times New Roman" w:cs="Times New Roman"/>
          <w:b/>
          <w:bCs/>
          <w:sz w:val="24"/>
          <w:szCs w:val="24"/>
          <w:lang w:val="ru-RU"/>
        </w:rPr>
        <w:t>ем</w:t>
      </w:r>
      <w:r w:rsidRPr="00A35729">
        <w:rPr>
          <w:rFonts w:ascii="Times New Roman" w:eastAsia="Times New Roman" w:hAnsi="Times New Roman" w:cs="Times New Roman"/>
          <w:sz w:val="24"/>
          <w:szCs w:val="24"/>
          <w:lang w:val="sr-Cyrl-RS"/>
        </w:rPr>
        <w:t>, понуђач је дужан да достави Изјаву подизвођача (</w:t>
      </w:r>
      <w:r w:rsidRPr="00A35729">
        <w:rPr>
          <w:rFonts w:ascii="Times New Roman" w:eastAsia="Times New Roman" w:hAnsi="Times New Roman" w:cs="Times New Roman"/>
          <w:sz w:val="24"/>
          <w:szCs w:val="24"/>
          <w:lang w:val="ru-RU"/>
        </w:rPr>
        <w:t>Образац</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изјаве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прилогу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конкурсне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документације</w:t>
      </w:r>
      <w:r w:rsidRPr="00A35729">
        <w:rPr>
          <w:rFonts w:ascii="Times New Roman" w:eastAsia="Times New Roman" w:hAnsi="Times New Roman" w:cs="Times New Roman"/>
          <w:sz w:val="24"/>
          <w:szCs w:val="24"/>
          <w:lang w:val="sr-Cyrl-RS"/>
        </w:rPr>
        <w:t>), потписану од стране овлашћеног лица подизвођача и оверену печатом.</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lastRenderedPageBreak/>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илац</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доно</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одлуке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додели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уговора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тра</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ч</w:t>
      </w:r>
      <w:r w:rsidRPr="00A35729">
        <w:rPr>
          <w:rFonts w:ascii="Times New Roman" w:eastAsia="Times New Roman" w:hAnsi="Times New Roman" w:cs="Times New Roman"/>
          <w:sz w:val="24"/>
          <w:szCs w:val="24"/>
          <w:lang w:val="ru-RU"/>
        </w:rPr>
        <w:t>ија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оце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ена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најпово</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нија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достави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увид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оригинал</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оверену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копију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свих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појединих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доказа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испу</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ености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услова</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А</w:t>
      </w:r>
      <w:r w:rsidRPr="00A35729">
        <w:rPr>
          <w:rFonts w:ascii="Times New Roman" w:eastAsia="Times New Roman" w:hAnsi="Times New Roman" w:cs="Times New Roman"/>
          <w:sz w:val="24"/>
          <w:szCs w:val="24"/>
          <w:lang w:val="ru-RU"/>
        </w:rPr>
        <w:t>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остав</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еном</w:t>
      </w:r>
      <w:r w:rsidRPr="00A35729">
        <w:rPr>
          <w:rFonts w:ascii="Times New Roman" w:eastAsia="Times New Roman" w:hAnsi="Times New Roman" w:cs="Times New Roman"/>
          <w:sz w:val="24"/>
          <w:szCs w:val="24"/>
          <w:lang w:val="sr-Cyrl-RS"/>
        </w:rPr>
        <w:t xml:space="preserve">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није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ду</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доств</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увид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доказе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доступни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интернет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страницама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надле</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органа</w:t>
      </w:r>
      <w:r w:rsidRPr="00A35729">
        <w:rPr>
          <w:rFonts w:ascii="Times New Roman" w:eastAsia="Times New Roman" w:hAnsi="Times New Roman" w:cs="Times New Roman"/>
          <w:sz w:val="24"/>
          <w:szCs w:val="24"/>
          <w:lang w:val="sr-Cyrl-RS"/>
        </w:rPr>
        <w:t>. У наведеном случају понуђач је дужан да достави изјаву на меморандуму са наводима интернет или других страница на којима су наведени докази јавно доступни.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ду</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без</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одлага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писмено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иоца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било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промени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вези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испу</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ено</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услова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поступка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наступи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доно</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одлуке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односно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зак</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уговора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односно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током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ва</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уговора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набавци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документује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прописани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ин</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Понуда понуђача који не достави доказе о испуњавању обавезних</w:t>
      </w: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ru-RU"/>
        </w:rPr>
        <w:t xml:space="preserve"> додатних и осталих услова биће одбијена као неприхватљива.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rPr>
      </w:pPr>
    </w:p>
    <w:p w:rsidR="00A35729" w:rsidRPr="00A35729" w:rsidRDefault="00A35729" w:rsidP="00A35729">
      <w:pPr>
        <w:spacing w:after="0" w:line="240" w:lineRule="auto"/>
        <w:jc w:val="both"/>
        <w:rPr>
          <w:rFonts w:ascii="Times New Roman" w:eastAsia="Times New Roman" w:hAnsi="Times New Roman" w:cs="Times New Roman"/>
          <w:sz w:val="24"/>
          <w:szCs w:val="24"/>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3"/>
        </w:num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lastRenderedPageBreak/>
        <w:t>ОБРА</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АЦ ИЗЈАВЕ О ИСПУЊАВАЊУ УС</w:t>
      </w:r>
      <w:r w:rsidRPr="00A35729">
        <w:rPr>
          <w:rFonts w:ascii="Times New Roman" w:eastAsia="Times New Roman" w:hAnsi="Times New Roman" w:cs="Times New Roman"/>
          <w:b/>
          <w:bCs/>
          <w:sz w:val="24"/>
          <w:szCs w:val="24"/>
          <w:lang w:val="ru-RU"/>
        </w:rPr>
        <w:t>Л</w:t>
      </w:r>
      <w:r w:rsidRPr="00A35729">
        <w:rPr>
          <w:rFonts w:ascii="Times New Roman" w:eastAsia="Times New Roman" w:hAnsi="Times New Roman" w:cs="Times New Roman"/>
          <w:b/>
          <w:bCs/>
          <w:sz w:val="24"/>
          <w:szCs w:val="24"/>
          <w:lang w:val="sr-Cyrl-RS"/>
        </w:rPr>
        <w:t>ОВА И</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 xml:space="preserve"> Ч</w:t>
      </w:r>
      <w:r w:rsidRPr="00A35729">
        <w:rPr>
          <w:rFonts w:ascii="Times New Roman" w:eastAsia="Times New Roman" w:hAnsi="Times New Roman" w:cs="Times New Roman"/>
          <w:b/>
          <w:bCs/>
          <w:sz w:val="24"/>
          <w:szCs w:val="24"/>
          <w:lang w:val="ru-RU"/>
        </w:rPr>
        <w:t>Л</w:t>
      </w:r>
      <w:r w:rsidRPr="00A35729">
        <w:rPr>
          <w:rFonts w:ascii="Times New Roman" w:eastAsia="Times New Roman" w:hAnsi="Times New Roman" w:cs="Times New Roman"/>
          <w:b/>
          <w:bCs/>
          <w:sz w:val="24"/>
          <w:szCs w:val="24"/>
          <w:lang w:val="sr-Cyrl-RS"/>
        </w:rPr>
        <w:t xml:space="preserve">. 75. </w:t>
      </w:r>
      <w:r w:rsidRPr="00A35729">
        <w:rPr>
          <w:rFonts w:ascii="Times New Roman" w:eastAsia="Times New Roman" w:hAnsi="Times New Roman" w:cs="Times New Roman"/>
          <w:b/>
          <w:bCs/>
          <w:sz w:val="24"/>
          <w:szCs w:val="24"/>
          <w:lang w:val="ru-RU"/>
        </w:rPr>
        <w:t>ЗАКОНА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ИЗЈАВА ПОНУЂАЧА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 xml:space="preserve">О ИСПУЊАВАЊУ УСЛОВА ИЗ ЧЛ. </w:t>
      </w:r>
      <w:r w:rsidRPr="00A35729">
        <w:rPr>
          <w:rFonts w:ascii="Times New Roman" w:eastAsia="Times New Roman" w:hAnsi="Times New Roman" w:cs="Times New Roman"/>
          <w:b/>
          <w:bCs/>
          <w:sz w:val="24"/>
          <w:szCs w:val="24"/>
          <w:lang w:val="sr-Cyrl-RS"/>
        </w:rPr>
        <w:t>75. ЗА</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ОНА У ПОСТУП</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 xml:space="preserve">У </w:t>
      </w:r>
      <w:r w:rsidRPr="00A35729">
        <w:rPr>
          <w:rFonts w:ascii="Times New Roman" w:eastAsia="Times New Roman" w:hAnsi="Times New Roman" w:cs="Times New Roman"/>
          <w:b/>
          <w:bCs/>
          <w:sz w:val="24"/>
          <w:szCs w:val="24"/>
          <w:lang w:val="ru-RU"/>
        </w:rPr>
        <w:t>Ј</w:t>
      </w:r>
      <w:r w:rsidRPr="00A35729">
        <w:rPr>
          <w:rFonts w:ascii="Times New Roman" w:eastAsia="Times New Roman" w:hAnsi="Times New Roman" w:cs="Times New Roman"/>
          <w:b/>
          <w:bCs/>
          <w:sz w:val="24"/>
          <w:szCs w:val="24"/>
          <w:lang w:val="sr-Cyrl-RS"/>
        </w:rPr>
        <w:t>АВН</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НАБАВ</w:t>
      </w:r>
      <w:r w:rsidRPr="00A35729">
        <w:rPr>
          <w:rFonts w:ascii="Times New Roman" w:eastAsia="Times New Roman" w:hAnsi="Times New Roman" w:cs="Times New Roman"/>
          <w:b/>
          <w:bCs/>
          <w:sz w:val="24"/>
          <w:szCs w:val="24"/>
          <w:lang w:val="ru-RU"/>
        </w:rPr>
        <w:t>КЕ</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М</w:t>
      </w:r>
      <w:r w:rsidRPr="00A35729">
        <w:rPr>
          <w:rFonts w:ascii="Times New Roman" w:eastAsia="Times New Roman" w:hAnsi="Times New Roman" w:cs="Times New Roman"/>
          <w:b/>
          <w:bCs/>
          <w:sz w:val="24"/>
          <w:szCs w:val="24"/>
          <w:lang w:val="sr-Cyrl-RS"/>
        </w:rPr>
        <w:t>АЛ</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ВР</w:t>
      </w:r>
      <w:r w:rsidRPr="00A35729">
        <w:rPr>
          <w:rFonts w:ascii="Times New Roman" w:eastAsia="Times New Roman" w:hAnsi="Times New Roman" w:cs="Times New Roman"/>
          <w:b/>
          <w:bCs/>
          <w:sz w:val="24"/>
          <w:szCs w:val="24"/>
          <w:lang w:val="ru-RU"/>
        </w:rPr>
        <w:t>ЕД</w:t>
      </w:r>
      <w:r w:rsidRPr="00A35729">
        <w:rPr>
          <w:rFonts w:ascii="Times New Roman" w:eastAsia="Times New Roman" w:hAnsi="Times New Roman" w:cs="Times New Roman"/>
          <w:b/>
          <w:bCs/>
          <w:sz w:val="24"/>
          <w:szCs w:val="24"/>
          <w:lang w:val="sr-Cyrl-RS"/>
        </w:rPr>
        <w:t>НОСТИ</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складу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ч</w:t>
      </w:r>
      <w:r w:rsidRPr="00A35729">
        <w:rPr>
          <w:rFonts w:ascii="Times New Roman" w:eastAsia="Times New Roman" w:hAnsi="Times New Roman" w:cs="Times New Roman"/>
          <w:sz w:val="24"/>
          <w:szCs w:val="24"/>
          <w:lang w:val="ru-RU"/>
        </w:rPr>
        <w:t>ланом</w:t>
      </w:r>
      <w:r w:rsidRPr="00A35729">
        <w:rPr>
          <w:rFonts w:ascii="Times New Roman" w:eastAsia="Times New Roman" w:hAnsi="Times New Roman" w:cs="Times New Roman"/>
          <w:sz w:val="24"/>
          <w:szCs w:val="24"/>
          <w:lang w:val="sr-Cyrl-RS"/>
        </w:rPr>
        <w:t xml:space="preserve"> 77. </w:t>
      </w:r>
      <w:r w:rsidRPr="00A35729">
        <w:rPr>
          <w:rFonts w:ascii="Times New Roman" w:eastAsia="Times New Roman" w:hAnsi="Times New Roman" w:cs="Times New Roman"/>
          <w:sz w:val="24"/>
          <w:szCs w:val="24"/>
          <w:lang w:val="ru-RU"/>
        </w:rPr>
        <w:t>став</w:t>
      </w:r>
      <w:r w:rsidRPr="00A35729">
        <w:rPr>
          <w:rFonts w:ascii="Times New Roman" w:eastAsia="Times New Roman" w:hAnsi="Times New Roman" w:cs="Times New Roman"/>
          <w:sz w:val="24"/>
          <w:szCs w:val="24"/>
          <w:lang w:val="sr-Cyrl-RS"/>
        </w:rPr>
        <w:t xml:space="preserve"> 2. и 4.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пуном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материјалном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одговорно</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заступник</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дајем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следе</w:t>
      </w:r>
      <w:r w:rsidRPr="00A35729">
        <w:rPr>
          <w:rFonts w:ascii="Times New Roman" w:eastAsia="Times New Roman" w:hAnsi="Times New Roman" w:cs="Times New Roman"/>
          <w:sz w:val="24"/>
          <w:szCs w:val="24"/>
          <w:lang w:val="sr-Cyrl-RS"/>
        </w:rPr>
        <w:t>ћ</w:t>
      </w:r>
      <w:r w:rsidRPr="00A35729">
        <w:rPr>
          <w:rFonts w:ascii="Times New Roman" w:eastAsia="Times New Roman" w:hAnsi="Times New Roman" w:cs="Times New Roman"/>
          <w:sz w:val="24"/>
          <w:szCs w:val="24"/>
          <w:lang w:val="ru-RU"/>
        </w:rPr>
        <w:t>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И</w:t>
      </w:r>
      <w:r w:rsidRPr="00A35729">
        <w:rPr>
          <w:rFonts w:ascii="Times New Roman" w:eastAsia="Times New Roman" w:hAnsi="Times New Roman" w:cs="Times New Roman"/>
          <w:b/>
          <w:bCs/>
          <w:sz w:val="24"/>
          <w:szCs w:val="24"/>
          <w:lang w:val="ru-RU"/>
        </w:rPr>
        <w:t>ЗЈ</w:t>
      </w:r>
      <w:r w:rsidRPr="00A35729">
        <w:rPr>
          <w:rFonts w:ascii="Times New Roman" w:eastAsia="Times New Roman" w:hAnsi="Times New Roman" w:cs="Times New Roman"/>
          <w:b/>
          <w:bCs/>
          <w:sz w:val="24"/>
          <w:szCs w:val="24"/>
          <w:lang w:val="sr-Cyrl-RS"/>
        </w:rPr>
        <w:t>АВ</w:t>
      </w:r>
      <w:r w:rsidRPr="00A35729">
        <w:rPr>
          <w:rFonts w:ascii="Times New Roman" w:eastAsia="Times New Roman" w:hAnsi="Times New Roman" w:cs="Times New Roman"/>
          <w:b/>
          <w:bCs/>
          <w:sz w:val="24"/>
          <w:szCs w:val="24"/>
          <w:lang w:val="ru-RU"/>
        </w:rPr>
        <w:t>У</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 _______________________________________________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назив</w:t>
      </w:r>
      <w:r w:rsidRPr="00A35729">
        <w:rPr>
          <w:rFonts w:ascii="Times New Roman" w:eastAsia="Times New Roman" w:hAnsi="Times New Roman" w:cs="Times New Roman"/>
          <w:sz w:val="24"/>
          <w:szCs w:val="24"/>
          <w:lang w:val="sr-Cyrl-RS"/>
        </w:rPr>
        <w:t xml:space="preserve"> и седиште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у поступку јавне набавке ______________________________________________(</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предмет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број </w:t>
      </w:r>
      <w:r>
        <w:rPr>
          <w:rFonts w:ascii="Times New Roman" w:eastAsia="Times New Roman" w:hAnsi="Times New Roman" w:cs="Times New Roman"/>
          <w:sz w:val="24"/>
          <w:szCs w:val="24"/>
          <w:lang w:val="sr-Cyrl-RS"/>
        </w:rPr>
        <w:t>1.1.11/2019</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редни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број</w:t>
      </w:r>
      <w:r w:rsidRPr="00A35729">
        <w:rPr>
          <w:rFonts w:ascii="Times New Roman" w:eastAsia="Times New Roman" w:hAnsi="Times New Roman" w:cs="Times New Roman"/>
          <w:sz w:val="24"/>
          <w:szCs w:val="24"/>
          <w:lang w:val="sr-Cyrl-RS"/>
        </w:rPr>
        <w:t xml:space="preserve"> јавне набавке), испуњава све услове из чл. 75.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односно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услове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дефинисане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конкурсном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документацијом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предметну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то</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4"/>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Понуђач је регистрован код надлежног органа, односно уписан у одговорајући регистар;</w:t>
      </w:r>
    </w:p>
    <w:p w:rsidR="00A35729" w:rsidRPr="00A35729" w:rsidRDefault="00A35729" w:rsidP="00A35729">
      <w:pPr>
        <w:spacing w:after="0" w:line="240" w:lineRule="auto"/>
        <w:ind w:left="720"/>
        <w:jc w:val="both"/>
        <w:rPr>
          <w:rFonts w:ascii="Times New Roman" w:eastAsia="Times New Roman" w:hAnsi="Times New Roman" w:cs="Times New Roman"/>
          <w:sz w:val="24"/>
          <w:szCs w:val="24"/>
          <w:lang w:val="sr-Cyrl-RS"/>
        </w:rPr>
      </w:pPr>
    </w:p>
    <w:p w:rsidR="00A35729" w:rsidRPr="00A35729" w:rsidRDefault="00A35729" w:rsidP="00A35729">
      <w:pPr>
        <w:numPr>
          <w:ilvl w:val="0"/>
          <w:numId w:val="4"/>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њ</w:t>
      </w:r>
      <w:r w:rsidRPr="00A35729">
        <w:rPr>
          <w:rFonts w:ascii="Times New Roman" w:eastAsia="Times New Roman" w:hAnsi="Times New Roman" w:cs="Times New Roman"/>
          <w:sz w:val="24"/>
          <w:szCs w:val="24"/>
          <w:lang w:val="ru-RU"/>
        </w:rPr>
        <w:t>егов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законски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заступник</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нису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осу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ивани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као</w:t>
      </w:r>
      <w:r w:rsidRPr="00A35729">
        <w:rPr>
          <w:rFonts w:ascii="Times New Roman" w:eastAsia="Times New Roman" w:hAnsi="Times New Roman" w:cs="Times New Roman"/>
          <w:sz w:val="24"/>
          <w:szCs w:val="24"/>
          <w:lang w:val="sr-Cyrl-RS"/>
        </w:rPr>
        <w:t xml:space="preserve"> ч</w:t>
      </w:r>
      <w:r w:rsidRPr="00A35729">
        <w:rPr>
          <w:rFonts w:ascii="Times New Roman" w:eastAsia="Times New Roman" w:hAnsi="Times New Roman" w:cs="Times New Roman"/>
          <w:sz w:val="24"/>
          <w:szCs w:val="24"/>
          <w:lang w:val="ru-RU"/>
        </w:rPr>
        <w:t>лан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организоване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криминалне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осу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иван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против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привреде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против</w:t>
      </w:r>
      <w:r w:rsidRPr="00A35729">
        <w:rPr>
          <w:rFonts w:ascii="Times New Roman" w:eastAsia="Times New Roman" w:hAnsi="Times New Roman" w:cs="Times New Roman"/>
          <w:sz w:val="24"/>
          <w:szCs w:val="24"/>
          <w:lang w:val="sr-Cyrl-RS"/>
        </w:rPr>
        <w:t xml:space="preserve"> ж</w:t>
      </w:r>
      <w:r w:rsidRPr="00A35729">
        <w:rPr>
          <w:rFonts w:ascii="Times New Roman" w:eastAsia="Times New Roman" w:hAnsi="Times New Roman" w:cs="Times New Roman"/>
          <w:sz w:val="24"/>
          <w:szCs w:val="24"/>
          <w:lang w:val="ru-RU"/>
        </w:rPr>
        <w:t>ивотне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средине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прима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дава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мита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преваре</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4"/>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измирио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доспеле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порезе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доприносе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друге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бине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складу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прописима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Републике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Србије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др</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аве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седи</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те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њ</w:t>
      </w:r>
      <w:r w:rsidRPr="00A35729">
        <w:rPr>
          <w:rFonts w:ascii="Times New Roman" w:eastAsia="Times New Roman" w:hAnsi="Times New Roman" w:cs="Times New Roman"/>
          <w:sz w:val="24"/>
          <w:szCs w:val="24"/>
          <w:lang w:val="ru-RU"/>
        </w:rPr>
        <w:t>еној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територији</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Место: ______________________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 xml:space="preserve">       </w:t>
      </w:r>
      <w:r w:rsidRPr="00A35729">
        <w:rPr>
          <w:rFonts w:ascii="Times New Roman" w:eastAsia="Times New Roman" w:hAnsi="Times New Roman" w:cs="Times New Roman"/>
          <w:sz w:val="24"/>
          <w:szCs w:val="24"/>
          <w:lang w:val="ru-RU"/>
        </w:rPr>
        <w:t>Понуђач:</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Датум: ______________________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М.П.                     ________________________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b/>
          <w:bCs/>
          <w:sz w:val="24"/>
          <w:szCs w:val="24"/>
          <w:lang w:val="ru-RU"/>
        </w:rPr>
        <w:t>Напомена: Уколико понуду подноси група понуђача</w:t>
      </w:r>
      <w:r w:rsidRPr="00A35729">
        <w:rPr>
          <w:rFonts w:ascii="Times New Roman" w:eastAsia="Times New Roman" w:hAnsi="Times New Roman" w:cs="Times New Roman"/>
          <w:sz w:val="24"/>
          <w:szCs w:val="24"/>
          <w:lang w:val="ru-RU"/>
        </w:rPr>
        <w:t>, Изјава мора бити потписана од стране овлашћеног лица сваког понуђача из групе понуђача и оверена печатом.</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lastRenderedPageBreak/>
        <w:t>И</w:t>
      </w:r>
      <w:r w:rsidRPr="00A35729">
        <w:rPr>
          <w:rFonts w:ascii="Times New Roman" w:eastAsia="Times New Roman" w:hAnsi="Times New Roman" w:cs="Times New Roman"/>
          <w:b/>
          <w:bCs/>
          <w:sz w:val="24"/>
          <w:szCs w:val="24"/>
          <w:lang w:val="ru-RU"/>
        </w:rPr>
        <w:t>ЗЈ</w:t>
      </w:r>
      <w:r w:rsidRPr="00A35729">
        <w:rPr>
          <w:rFonts w:ascii="Times New Roman" w:eastAsia="Times New Roman" w:hAnsi="Times New Roman" w:cs="Times New Roman"/>
          <w:b/>
          <w:bCs/>
          <w:sz w:val="24"/>
          <w:szCs w:val="24"/>
          <w:lang w:val="sr-Cyrl-RS"/>
        </w:rPr>
        <w:t>АВА ПО</w:t>
      </w:r>
      <w:r w:rsidRPr="00A35729">
        <w:rPr>
          <w:rFonts w:ascii="Times New Roman" w:eastAsia="Times New Roman" w:hAnsi="Times New Roman" w:cs="Times New Roman"/>
          <w:b/>
          <w:bCs/>
          <w:sz w:val="24"/>
          <w:szCs w:val="24"/>
          <w:lang w:val="ru-RU"/>
        </w:rPr>
        <w:t>Д</w:t>
      </w:r>
      <w:r w:rsidRPr="00A35729">
        <w:rPr>
          <w:rFonts w:ascii="Times New Roman" w:eastAsia="Times New Roman" w:hAnsi="Times New Roman" w:cs="Times New Roman"/>
          <w:b/>
          <w:bCs/>
          <w:sz w:val="24"/>
          <w:szCs w:val="24"/>
          <w:lang w:val="sr-Cyrl-RS"/>
        </w:rPr>
        <w:t>И</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ВОЂАЧА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О ИСПУЊАВАЊУ УС</w:t>
      </w:r>
      <w:r w:rsidRPr="00A35729">
        <w:rPr>
          <w:rFonts w:ascii="Times New Roman" w:eastAsia="Times New Roman" w:hAnsi="Times New Roman" w:cs="Times New Roman"/>
          <w:b/>
          <w:bCs/>
          <w:sz w:val="24"/>
          <w:szCs w:val="24"/>
          <w:lang w:val="ru-RU"/>
        </w:rPr>
        <w:t>Л</w:t>
      </w:r>
      <w:r w:rsidRPr="00A35729">
        <w:rPr>
          <w:rFonts w:ascii="Times New Roman" w:eastAsia="Times New Roman" w:hAnsi="Times New Roman" w:cs="Times New Roman"/>
          <w:b/>
          <w:bCs/>
          <w:sz w:val="24"/>
          <w:szCs w:val="24"/>
          <w:lang w:val="sr-Cyrl-RS"/>
        </w:rPr>
        <w:t>ОВА И</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 xml:space="preserve"> Ч</w:t>
      </w:r>
      <w:r w:rsidRPr="00A35729">
        <w:rPr>
          <w:rFonts w:ascii="Times New Roman" w:eastAsia="Times New Roman" w:hAnsi="Times New Roman" w:cs="Times New Roman"/>
          <w:b/>
          <w:bCs/>
          <w:sz w:val="24"/>
          <w:szCs w:val="24"/>
          <w:lang w:val="ru-RU"/>
        </w:rPr>
        <w:t>Л</w:t>
      </w:r>
      <w:r w:rsidRPr="00A35729">
        <w:rPr>
          <w:rFonts w:ascii="Times New Roman" w:eastAsia="Times New Roman" w:hAnsi="Times New Roman" w:cs="Times New Roman"/>
          <w:b/>
          <w:bCs/>
          <w:sz w:val="24"/>
          <w:szCs w:val="24"/>
          <w:lang w:val="sr-Cyrl-RS"/>
        </w:rPr>
        <w:t xml:space="preserve">. 75. </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ОНА У ПОСТУП</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 xml:space="preserve">У </w:t>
      </w:r>
      <w:r w:rsidRPr="00A35729">
        <w:rPr>
          <w:rFonts w:ascii="Times New Roman" w:eastAsia="Times New Roman" w:hAnsi="Times New Roman" w:cs="Times New Roman"/>
          <w:b/>
          <w:bCs/>
          <w:sz w:val="24"/>
          <w:szCs w:val="24"/>
          <w:lang w:val="ru-RU"/>
        </w:rPr>
        <w:t>Ј</w:t>
      </w:r>
      <w:r w:rsidRPr="00A35729">
        <w:rPr>
          <w:rFonts w:ascii="Times New Roman" w:eastAsia="Times New Roman" w:hAnsi="Times New Roman" w:cs="Times New Roman"/>
          <w:b/>
          <w:bCs/>
          <w:sz w:val="24"/>
          <w:szCs w:val="24"/>
          <w:lang w:val="sr-Cyrl-RS"/>
        </w:rPr>
        <w:t>АВН</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 xml:space="preserve"> НАБАВ</w:t>
      </w:r>
      <w:r w:rsidRPr="00A35729">
        <w:rPr>
          <w:rFonts w:ascii="Times New Roman" w:eastAsia="Times New Roman" w:hAnsi="Times New Roman" w:cs="Times New Roman"/>
          <w:b/>
          <w:bCs/>
          <w:sz w:val="24"/>
          <w:szCs w:val="24"/>
          <w:lang w:val="ru-RU"/>
        </w:rPr>
        <w:t>КЕ</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М</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ЛЕ</w:t>
      </w:r>
      <w:r w:rsidRPr="00A35729">
        <w:rPr>
          <w:rFonts w:ascii="Times New Roman" w:eastAsia="Times New Roman" w:hAnsi="Times New Roman" w:cs="Times New Roman"/>
          <w:b/>
          <w:bCs/>
          <w:sz w:val="24"/>
          <w:szCs w:val="24"/>
          <w:lang w:val="sr-Cyrl-RS"/>
        </w:rPr>
        <w:t xml:space="preserve"> ВР</w:t>
      </w:r>
      <w:r w:rsidRPr="00A35729">
        <w:rPr>
          <w:rFonts w:ascii="Times New Roman" w:eastAsia="Times New Roman" w:hAnsi="Times New Roman" w:cs="Times New Roman"/>
          <w:b/>
          <w:bCs/>
          <w:sz w:val="24"/>
          <w:szCs w:val="24"/>
          <w:lang w:val="ru-RU"/>
        </w:rPr>
        <w:t>ЕД</w:t>
      </w:r>
      <w:r w:rsidRPr="00A35729">
        <w:rPr>
          <w:rFonts w:ascii="Times New Roman" w:eastAsia="Times New Roman" w:hAnsi="Times New Roman" w:cs="Times New Roman"/>
          <w:b/>
          <w:bCs/>
          <w:sz w:val="24"/>
          <w:szCs w:val="24"/>
          <w:lang w:val="sr-Cyrl-RS"/>
        </w:rPr>
        <w:t>НОСТИ</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скаду</w:t>
      </w:r>
      <w:r w:rsidRPr="00A35729">
        <w:rPr>
          <w:rFonts w:ascii="Times New Roman" w:eastAsia="Times New Roman" w:hAnsi="Times New Roman" w:cs="Times New Roman"/>
          <w:sz w:val="24"/>
          <w:szCs w:val="24"/>
          <w:lang w:val="sr-Cyrl-RS"/>
        </w:rPr>
        <w:t xml:space="preserve"> са чланом 77. став 4.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пуном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материјалном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одговорно</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заступник</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дајем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следе</w:t>
      </w:r>
      <w:r w:rsidRPr="00A35729">
        <w:rPr>
          <w:rFonts w:ascii="Times New Roman" w:eastAsia="Times New Roman" w:hAnsi="Times New Roman" w:cs="Times New Roman"/>
          <w:sz w:val="24"/>
          <w:szCs w:val="24"/>
          <w:lang w:val="sr-Cyrl-RS"/>
        </w:rPr>
        <w:t>ћ</w:t>
      </w:r>
      <w:r w:rsidRPr="00A35729">
        <w:rPr>
          <w:rFonts w:ascii="Times New Roman" w:eastAsia="Times New Roman" w:hAnsi="Times New Roman" w:cs="Times New Roman"/>
          <w:sz w:val="24"/>
          <w:szCs w:val="24"/>
          <w:lang w:val="ru-RU"/>
        </w:rPr>
        <w:t>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И</w:t>
      </w:r>
      <w:r w:rsidRPr="00A35729">
        <w:rPr>
          <w:rFonts w:ascii="Times New Roman" w:eastAsia="Times New Roman" w:hAnsi="Times New Roman" w:cs="Times New Roman"/>
          <w:b/>
          <w:bCs/>
          <w:sz w:val="24"/>
          <w:szCs w:val="24"/>
          <w:lang w:val="ru-RU"/>
        </w:rPr>
        <w:t>ЗЈ</w:t>
      </w:r>
      <w:r w:rsidRPr="00A35729">
        <w:rPr>
          <w:rFonts w:ascii="Times New Roman" w:eastAsia="Times New Roman" w:hAnsi="Times New Roman" w:cs="Times New Roman"/>
          <w:b/>
          <w:bCs/>
          <w:sz w:val="24"/>
          <w:szCs w:val="24"/>
          <w:lang w:val="sr-Cyrl-RS"/>
        </w:rPr>
        <w:t>АВ</w:t>
      </w:r>
      <w:r w:rsidRPr="00A35729">
        <w:rPr>
          <w:rFonts w:ascii="Times New Roman" w:eastAsia="Times New Roman" w:hAnsi="Times New Roman" w:cs="Times New Roman"/>
          <w:b/>
          <w:bCs/>
          <w:sz w:val="24"/>
          <w:szCs w:val="24"/>
          <w:lang w:val="ru-RU"/>
        </w:rPr>
        <w:t>У</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 _________________________________________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назив</w:t>
      </w:r>
      <w:r w:rsidRPr="00A35729">
        <w:rPr>
          <w:rFonts w:ascii="Times New Roman" w:eastAsia="Times New Roman" w:hAnsi="Times New Roman" w:cs="Times New Roman"/>
          <w:sz w:val="24"/>
          <w:szCs w:val="24"/>
          <w:lang w:val="sr-Cyrl-RS"/>
        </w:rPr>
        <w:t xml:space="preserve"> и седиште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у поступку јавне набавке ___________________________________________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предмет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број </w:t>
      </w:r>
      <w:r>
        <w:rPr>
          <w:rFonts w:ascii="Times New Roman" w:eastAsia="Times New Roman" w:hAnsi="Times New Roman" w:cs="Times New Roman"/>
          <w:sz w:val="24"/>
          <w:szCs w:val="24"/>
          <w:lang w:val="sr-Cyrl-RS"/>
        </w:rPr>
        <w:t>1.1.11/2019</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број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набаке</w:t>
      </w:r>
      <w:r w:rsidRPr="00A35729">
        <w:rPr>
          <w:rFonts w:ascii="Times New Roman" w:eastAsia="Times New Roman" w:hAnsi="Times New Roman" w:cs="Times New Roman"/>
          <w:sz w:val="24"/>
          <w:szCs w:val="24"/>
          <w:lang w:val="sr-Cyrl-RS"/>
        </w:rPr>
        <w:t xml:space="preserve">), испуњава све услове из чл. 75.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односно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услове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дефинисане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конкурсном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документацијом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предметну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то</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5"/>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П</w:t>
      </w:r>
      <w:r w:rsidRPr="00A35729">
        <w:rPr>
          <w:rFonts w:ascii="Times New Roman" w:eastAsia="Times New Roman" w:hAnsi="Times New Roman" w:cs="Times New Roman"/>
          <w:sz w:val="24"/>
          <w:szCs w:val="24"/>
          <w:lang w:val="ru-RU"/>
        </w:rPr>
        <w:t>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 је регистрован код надлежног органа, односно уписан у одговорајући регистар;</w:t>
      </w:r>
    </w:p>
    <w:p w:rsidR="00A35729" w:rsidRPr="00A35729" w:rsidRDefault="00A35729" w:rsidP="00A35729">
      <w:pPr>
        <w:spacing w:after="0" w:line="240" w:lineRule="auto"/>
        <w:ind w:left="720"/>
        <w:jc w:val="both"/>
        <w:rPr>
          <w:rFonts w:ascii="Times New Roman" w:eastAsia="Times New Roman" w:hAnsi="Times New Roman" w:cs="Times New Roman"/>
          <w:sz w:val="24"/>
          <w:szCs w:val="24"/>
          <w:lang w:val="sr-Cyrl-RS"/>
        </w:rPr>
      </w:pPr>
    </w:p>
    <w:p w:rsidR="00A35729" w:rsidRPr="00A35729" w:rsidRDefault="00A35729" w:rsidP="00A35729">
      <w:pPr>
        <w:numPr>
          <w:ilvl w:val="0"/>
          <w:numId w:val="5"/>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њ</w:t>
      </w:r>
      <w:r w:rsidRPr="00A35729">
        <w:rPr>
          <w:rFonts w:ascii="Times New Roman" w:eastAsia="Times New Roman" w:hAnsi="Times New Roman" w:cs="Times New Roman"/>
          <w:sz w:val="24"/>
          <w:szCs w:val="24"/>
          <w:lang w:val="ru-RU"/>
        </w:rPr>
        <w:t>егов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законски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заступник</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нису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осу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ивани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као</w:t>
      </w:r>
      <w:r w:rsidRPr="00A35729">
        <w:rPr>
          <w:rFonts w:ascii="Times New Roman" w:eastAsia="Times New Roman" w:hAnsi="Times New Roman" w:cs="Times New Roman"/>
          <w:sz w:val="24"/>
          <w:szCs w:val="24"/>
          <w:lang w:val="sr-Cyrl-RS"/>
        </w:rPr>
        <w:t xml:space="preserve"> ч</w:t>
      </w:r>
      <w:r w:rsidRPr="00A35729">
        <w:rPr>
          <w:rFonts w:ascii="Times New Roman" w:eastAsia="Times New Roman" w:hAnsi="Times New Roman" w:cs="Times New Roman"/>
          <w:sz w:val="24"/>
          <w:szCs w:val="24"/>
          <w:lang w:val="ru-RU"/>
        </w:rPr>
        <w:t>лан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организоване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криминалне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осу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иван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против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привреде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против</w:t>
      </w:r>
      <w:r w:rsidRPr="00A35729">
        <w:rPr>
          <w:rFonts w:ascii="Times New Roman" w:eastAsia="Times New Roman" w:hAnsi="Times New Roman" w:cs="Times New Roman"/>
          <w:sz w:val="24"/>
          <w:szCs w:val="24"/>
          <w:lang w:val="sr-Cyrl-RS"/>
        </w:rPr>
        <w:t xml:space="preserve"> ж</w:t>
      </w:r>
      <w:r w:rsidRPr="00A35729">
        <w:rPr>
          <w:rFonts w:ascii="Times New Roman" w:eastAsia="Times New Roman" w:hAnsi="Times New Roman" w:cs="Times New Roman"/>
          <w:sz w:val="24"/>
          <w:szCs w:val="24"/>
          <w:lang w:val="ru-RU"/>
        </w:rPr>
        <w:t>ивотне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средине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прима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дава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мита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дело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преваре</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5"/>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измирио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доспеле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порезе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доприносе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друге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бине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складу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прописима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Републике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Србије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др</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аве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седи</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те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њ</w:t>
      </w:r>
      <w:r w:rsidRPr="00A35729">
        <w:rPr>
          <w:rFonts w:ascii="Times New Roman" w:eastAsia="Times New Roman" w:hAnsi="Times New Roman" w:cs="Times New Roman"/>
          <w:sz w:val="24"/>
          <w:szCs w:val="24"/>
          <w:lang w:val="ru-RU"/>
        </w:rPr>
        <w:t>еној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територији</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Место</w:t>
      </w:r>
      <w:r w:rsidRPr="00A35729">
        <w:rPr>
          <w:rFonts w:ascii="Times New Roman" w:eastAsia="Times New Roman" w:hAnsi="Times New Roman" w:cs="Times New Roman"/>
          <w:sz w:val="24"/>
          <w:szCs w:val="24"/>
          <w:lang w:val="sr-Cyrl-RS"/>
        </w:rPr>
        <w:t>: _______________________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Датум</w:t>
      </w:r>
      <w:r w:rsidRPr="00A35729">
        <w:rPr>
          <w:rFonts w:ascii="Times New Roman" w:eastAsia="Times New Roman" w:hAnsi="Times New Roman" w:cs="Times New Roman"/>
          <w:sz w:val="24"/>
          <w:szCs w:val="24"/>
          <w:lang w:val="sr-Cyrl-RS"/>
        </w:rPr>
        <w:t>: _______________________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М</w:t>
      </w: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ru-RU"/>
        </w:rPr>
        <w:t>П</w:t>
      </w: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_________________________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Уколико</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w:t>
      </w:r>
      <w:r w:rsidRPr="00A35729">
        <w:rPr>
          <w:rFonts w:ascii="Times New Roman" w:eastAsia="Times New Roman" w:hAnsi="Times New Roman" w:cs="Times New Roman"/>
          <w:b/>
          <w:bCs/>
          <w:sz w:val="24"/>
          <w:szCs w:val="24"/>
          <w:lang w:val="sr-Cyrl-RS"/>
        </w:rPr>
        <w:t>ђ</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 xml:space="preserve">ч </w:t>
      </w:r>
      <w:r w:rsidRPr="00A35729">
        <w:rPr>
          <w:rFonts w:ascii="Times New Roman" w:eastAsia="Times New Roman" w:hAnsi="Times New Roman" w:cs="Times New Roman"/>
          <w:b/>
          <w:bCs/>
          <w:sz w:val="24"/>
          <w:szCs w:val="24"/>
          <w:lang w:val="ru-RU"/>
        </w:rPr>
        <w:t>подноси</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понуду</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са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подизво</w:t>
      </w:r>
      <w:r w:rsidRPr="00A35729">
        <w:rPr>
          <w:rFonts w:ascii="Times New Roman" w:eastAsia="Times New Roman" w:hAnsi="Times New Roman" w:cs="Times New Roman"/>
          <w:b/>
          <w:bCs/>
          <w:sz w:val="24"/>
          <w:szCs w:val="24"/>
          <w:lang w:val="sr-Cyrl-RS"/>
        </w:rPr>
        <w:t>ђ</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ч</w:t>
      </w:r>
      <w:r w:rsidRPr="00A35729">
        <w:rPr>
          <w:rFonts w:ascii="Times New Roman" w:eastAsia="Times New Roman" w:hAnsi="Times New Roman" w:cs="Times New Roman"/>
          <w:b/>
          <w:bCs/>
          <w:sz w:val="24"/>
          <w:szCs w:val="24"/>
          <w:lang w:val="ru-RU"/>
        </w:rPr>
        <w:t>ем</w:t>
      </w:r>
      <w:r w:rsidRPr="00A35729">
        <w:rPr>
          <w:rFonts w:ascii="Times New Roman" w:eastAsia="Times New Roman" w:hAnsi="Times New Roman" w:cs="Times New Roman"/>
          <w:sz w:val="24"/>
          <w:szCs w:val="24"/>
          <w:lang w:val="sr-Cyrl-RS"/>
        </w:rPr>
        <w:t>, И</w:t>
      </w:r>
      <w:r w:rsidRPr="00A35729">
        <w:rPr>
          <w:rFonts w:ascii="Times New Roman" w:eastAsia="Times New Roman" w:hAnsi="Times New Roman" w:cs="Times New Roman"/>
          <w:sz w:val="24"/>
          <w:szCs w:val="24"/>
          <w:lang w:val="ru-RU"/>
        </w:rPr>
        <w:t>зјава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потписана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одговорног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оверена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пе</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атом</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jc w:val="both"/>
        <w:rPr>
          <w:rFonts w:ascii="Times New Roman" w:eastAsia="Times New Roman" w:hAnsi="Times New Roman" w:cs="Times New Roman"/>
          <w:lang w:val="sr-Cyrl-RS"/>
        </w:rPr>
      </w:pPr>
    </w:p>
    <w:p w:rsidR="00A35729" w:rsidRPr="00A35729" w:rsidRDefault="00A35729" w:rsidP="00A35729">
      <w:pPr>
        <w:spacing w:after="0"/>
        <w:jc w:val="both"/>
        <w:rPr>
          <w:rFonts w:ascii="Times New Roman" w:eastAsia="Times New Roman" w:hAnsi="Times New Roman" w:cs="Times New Roman"/>
        </w:rPr>
      </w:pPr>
    </w:p>
    <w:p w:rsidR="00A35729" w:rsidRPr="00A35729" w:rsidRDefault="00A35729" w:rsidP="00A35729">
      <w:pPr>
        <w:spacing w:after="0"/>
        <w:jc w:val="both"/>
        <w:rPr>
          <w:rFonts w:ascii="Times New Roman" w:eastAsia="Times New Roman" w:hAnsi="Times New Roman" w:cs="Times New Roman"/>
        </w:rPr>
      </w:pPr>
    </w:p>
    <w:p w:rsidR="00A35729" w:rsidRPr="00A35729" w:rsidRDefault="00A35729" w:rsidP="00A35729">
      <w:pPr>
        <w:spacing w:after="0"/>
        <w:jc w:val="both"/>
        <w:rPr>
          <w:rFonts w:ascii="Times New Roman" w:eastAsia="Times New Roman" w:hAnsi="Times New Roman" w:cs="Times New Roman"/>
        </w:rPr>
      </w:pPr>
    </w:p>
    <w:p w:rsidR="00A35729" w:rsidRPr="00A35729" w:rsidRDefault="00A35729" w:rsidP="00A35729">
      <w:pPr>
        <w:spacing w:after="0"/>
        <w:jc w:val="both"/>
        <w:rPr>
          <w:rFonts w:ascii="Times New Roman" w:eastAsia="Times New Roman" w:hAnsi="Times New Roman" w:cs="Times New Roman"/>
        </w:rPr>
      </w:pPr>
    </w:p>
    <w:p w:rsidR="00A35729" w:rsidRPr="00A35729" w:rsidRDefault="00A35729" w:rsidP="00A35729">
      <w:pPr>
        <w:spacing w:after="0"/>
        <w:jc w:val="both"/>
        <w:rPr>
          <w:rFonts w:ascii="Times New Roman" w:eastAsia="Times New Roman" w:hAnsi="Times New Roman" w:cs="Times New Roman"/>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rPr>
        <w:t>V</w:t>
      </w:r>
      <w:r w:rsidRPr="00A35729">
        <w:rPr>
          <w:rFonts w:ascii="Times New Roman" w:eastAsia="Times New Roman" w:hAnsi="Times New Roman" w:cs="Times New Roman"/>
          <w:b/>
          <w:bCs/>
          <w:sz w:val="24"/>
          <w:szCs w:val="24"/>
          <w:lang w:val="sr-Cyrl-RS"/>
        </w:rPr>
        <w:t xml:space="preserve"> – УПУТСТВО ПОНУЂАЧИМА КАКО ДА САЧИНЕ ПОНУДУ</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b/>
          <w:smallCaps/>
          <w:color w:val="FF0000"/>
          <w:u w:val="single"/>
          <w:lang w:val="sr-Cyrl-CS"/>
        </w:rPr>
      </w:pPr>
      <w:r w:rsidRPr="00A35729">
        <w:rPr>
          <w:rFonts w:ascii="Times New Roman" w:eastAsia="TimesNewRomanPSMT" w:hAnsi="Times New Roman" w:cs="Times New Roman"/>
          <w:b/>
          <w:lang w:val="sr-Cyrl-RS"/>
        </w:rPr>
        <w:t>1.   ПО</w:t>
      </w:r>
      <w:r w:rsidRPr="00A35729">
        <w:rPr>
          <w:rFonts w:ascii="Times New Roman" w:eastAsia="TimesNewRomanPSMT" w:hAnsi="Times New Roman" w:cs="Times New Roman"/>
          <w:b/>
          <w:lang w:val="ru-RU"/>
        </w:rPr>
        <w:t>Д</w:t>
      </w:r>
      <w:r w:rsidRPr="00A35729">
        <w:rPr>
          <w:rFonts w:ascii="Times New Roman" w:eastAsia="TimesNewRomanPSMT" w:hAnsi="Times New Roman" w:cs="Times New Roman"/>
          <w:b/>
          <w:lang w:val="sr-Cyrl-RS"/>
        </w:rPr>
        <w:t xml:space="preserve">АЦИ О </w:t>
      </w:r>
      <w:r w:rsidRPr="00A35729">
        <w:rPr>
          <w:rFonts w:ascii="Times New Roman" w:eastAsia="TimesNewRomanPSMT" w:hAnsi="Times New Roman" w:cs="Times New Roman"/>
          <w:b/>
          <w:lang w:val="ru-RU"/>
        </w:rPr>
        <w:t>ЈЕЗ</w:t>
      </w:r>
      <w:r w:rsidRPr="00A35729">
        <w:rPr>
          <w:rFonts w:ascii="Times New Roman" w:eastAsia="TimesNewRomanPSMT" w:hAnsi="Times New Roman" w:cs="Times New Roman"/>
          <w:b/>
          <w:lang w:val="sr-Cyrl-RS"/>
        </w:rPr>
        <w:t>И</w:t>
      </w:r>
      <w:r w:rsidRPr="00A35729">
        <w:rPr>
          <w:rFonts w:ascii="Times New Roman" w:eastAsia="TimesNewRomanPSMT" w:hAnsi="Times New Roman" w:cs="Times New Roman"/>
          <w:b/>
          <w:lang w:val="ru-RU"/>
        </w:rPr>
        <w:t>К</w:t>
      </w:r>
      <w:r w:rsidRPr="00A35729">
        <w:rPr>
          <w:rFonts w:ascii="Times New Roman" w:eastAsia="TimesNewRomanPSMT" w:hAnsi="Times New Roman" w:cs="Times New Roman"/>
          <w:b/>
          <w:lang w:val="sr-Cyrl-RS"/>
        </w:rPr>
        <w:t xml:space="preserve">У НА </w:t>
      </w:r>
      <w:r w:rsidRPr="00A35729">
        <w:rPr>
          <w:rFonts w:ascii="Times New Roman" w:eastAsia="TimesNewRomanPSMT" w:hAnsi="Times New Roman" w:cs="Times New Roman"/>
          <w:b/>
          <w:lang w:val="ru-RU"/>
        </w:rPr>
        <w:t>К</w:t>
      </w:r>
      <w:r w:rsidRPr="00A35729">
        <w:rPr>
          <w:rFonts w:ascii="Times New Roman" w:eastAsia="TimesNewRomanPSMT" w:hAnsi="Times New Roman" w:cs="Times New Roman"/>
          <w:b/>
          <w:lang w:val="sr-Cyrl-RS"/>
        </w:rPr>
        <w:t>О</w:t>
      </w:r>
      <w:r w:rsidRPr="00A35729">
        <w:rPr>
          <w:rFonts w:ascii="Times New Roman" w:eastAsia="TimesNewRomanPSMT" w:hAnsi="Times New Roman" w:cs="Times New Roman"/>
          <w:b/>
          <w:lang w:val="ru-RU"/>
        </w:rPr>
        <w:t>ЈЕМ</w:t>
      </w:r>
      <w:r w:rsidRPr="00A35729">
        <w:rPr>
          <w:rFonts w:ascii="Times New Roman" w:eastAsia="TimesNewRomanPSMT" w:hAnsi="Times New Roman" w:cs="Times New Roman"/>
          <w:b/>
          <w:lang w:val="sr-Cyrl-RS"/>
        </w:rPr>
        <w:t xml:space="preserve"> ПОНУ</w:t>
      </w:r>
      <w:r w:rsidRPr="00A35729">
        <w:rPr>
          <w:rFonts w:ascii="Times New Roman" w:eastAsia="TimesNewRomanPSMT" w:hAnsi="Times New Roman" w:cs="Times New Roman"/>
          <w:b/>
          <w:lang w:val="ru-RU"/>
        </w:rPr>
        <w:t>Д</w:t>
      </w:r>
      <w:r w:rsidRPr="00A35729">
        <w:rPr>
          <w:rFonts w:ascii="Times New Roman" w:eastAsia="TimesNewRomanPSMT" w:hAnsi="Times New Roman" w:cs="Times New Roman"/>
          <w:b/>
          <w:lang w:val="sr-Cyrl-RS"/>
        </w:rPr>
        <w:t xml:space="preserve">А </w:t>
      </w:r>
      <w:r w:rsidRPr="00A35729">
        <w:rPr>
          <w:rFonts w:ascii="Times New Roman" w:eastAsia="TimesNewRomanPSMT" w:hAnsi="Times New Roman" w:cs="Times New Roman"/>
          <w:b/>
          <w:lang w:val="ru-RU"/>
        </w:rPr>
        <w:t>М</w:t>
      </w:r>
      <w:r w:rsidRPr="00A35729">
        <w:rPr>
          <w:rFonts w:ascii="Times New Roman" w:eastAsia="TimesNewRomanPSMT" w:hAnsi="Times New Roman" w:cs="Times New Roman"/>
          <w:b/>
          <w:lang w:val="sr-Cyrl-RS"/>
        </w:rPr>
        <w:t xml:space="preserve">ОРА </w:t>
      </w:r>
      <w:r w:rsidRPr="00A35729">
        <w:rPr>
          <w:rFonts w:ascii="Times New Roman" w:eastAsia="TimesNewRomanPSMT" w:hAnsi="Times New Roman" w:cs="Times New Roman"/>
          <w:b/>
          <w:lang w:val="ru-RU"/>
        </w:rPr>
        <w:t>Д</w:t>
      </w:r>
      <w:r w:rsidRPr="00A35729">
        <w:rPr>
          <w:rFonts w:ascii="Times New Roman" w:eastAsia="TimesNewRomanPSMT" w:hAnsi="Times New Roman" w:cs="Times New Roman"/>
          <w:b/>
          <w:lang w:val="sr-Cyrl-RS"/>
        </w:rPr>
        <w:t>А БУ</w:t>
      </w:r>
      <w:r w:rsidRPr="00A35729">
        <w:rPr>
          <w:rFonts w:ascii="Times New Roman" w:eastAsia="TimesNewRomanPSMT" w:hAnsi="Times New Roman" w:cs="Times New Roman"/>
          <w:b/>
          <w:lang w:val="ru-RU"/>
        </w:rPr>
        <w:t>ДЕ</w:t>
      </w:r>
      <w:r w:rsidRPr="00A35729">
        <w:rPr>
          <w:rFonts w:ascii="Times New Roman" w:eastAsia="TimesNewRomanPSMT" w:hAnsi="Times New Roman" w:cs="Times New Roman"/>
          <w:b/>
          <w:lang w:val="sr-Cyrl-RS"/>
        </w:rPr>
        <w:t xml:space="preserve"> САСТАВЉ</w:t>
      </w:r>
      <w:r w:rsidRPr="00A35729">
        <w:rPr>
          <w:rFonts w:ascii="Times New Roman" w:eastAsia="TimesNewRomanPSMT" w:hAnsi="Times New Roman" w:cs="Times New Roman"/>
          <w:b/>
          <w:lang w:val="ru-RU"/>
        </w:rPr>
        <w:t>Е</w:t>
      </w:r>
      <w:r w:rsidRPr="00A35729">
        <w:rPr>
          <w:rFonts w:ascii="Times New Roman" w:eastAsia="TimesNewRomanPSMT" w:hAnsi="Times New Roman" w:cs="Times New Roman"/>
          <w:b/>
          <w:lang w:val="sr-Cyrl-RS"/>
        </w:rPr>
        <w:t>НА</w:t>
      </w:r>
    </w:p>
    <w:p w:rsidR="00A35729" w:rsidRPr="00A35729" w:rsidRDefault="00A35729" w:rsidP="00A35729">
      <w:pPr>
        <w:spacing w:after="0" w:line="240" w:lineRule="auto"/>
        <w:jc w:val="both"/>
        <w:rPr>
          <w:rFonts w:ascii="Times New Roman" w:eastAsia="Times New Roman" w:hAnsi="Times New Roman" w:cs="Times New Roman"/>
          <w:b/>
          <w:smallCaps/>
          <w:color w:val="FF0000"/>
          <w:u w:val="single"/>
          <w:lang w:val="sr-Cyrl-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pl-PL"/>
        </w:rPr>
      </w:pPr>
      <w:r w:rsidRPr="00A35729">
        <w:rPr>
          <w:rFonts w:ascii="Times New Roman" w:eastAsia="Times New Roman" w:hAnsi="Times New Roman" w:cs="Times New Roman"/>
          <w:sz w:val="24"/>
          <w:szCs w:val="24"/>
          <w:lang w:val="pl-PL"/>
        </w:rPr>
        <w:t>Понуду саставити на српском језику.</w:t>
      </w:r>
    </w:p>
    <w:p w:rsidR="00A35729" w:rsidRPr="00A35729" w:rsidRDefault="00A35729" w:rsidP="00A35729">
      <w:pPr>
        <w:spacing w:before="120" w:after="120" w:line="240" w:lineRule="auto"/>
        <w:jc w:val="both"/>
        <w:rPr>
          <w:rFonts w:ascii="Times New Roman" w:eastAsia="Times New Roman" w:hAnsi="Times New Roman" w:cs="Times New Roman"/>
          <w:bCs/>
          <w:sz w:val="24"/>
          <w:szCs w:val="24"/>
          <w:lang w:val="ru-RU"/>
        </w:rPr>
      </w:pPr>
      <w:r w:rsidRPr="00A35729">
        <w:rPr>
          <w:rFonts w:ascii="Times New Roman" w:eastAsia="SimSun" w:hAnsi="Times New Roman" w:cs="Times New Roman"/>
          <w:bCs/>
          <w:sz w:val="24"/>
          <w:szCs w:val="24"/>
          <w:lang w:val="ru-RU" w:eastAsia="zh-CN"/>
        </w:rPr>
        <w:t xml:space="preserve">Уколико су </w:t>
      </w:r>
      <w:r w:rsidRPr="00A35729">
        <w:rPr>
          <w:rFonts w:ascii="Times New Roman" w:eastAsia="Times New Roman" w:hAnsi="Times New Roman" w:cs="Times New Roman"/>
          <w:bCs/>
          <w:sz w:val="24"/>
          <w:szCs w:val="24"/>
          <w:lang w:val="ru-RU"/>
        </w:rPr>
        <w:t>техничке спецификације и/или</w:t>
      </w:r>
      <w:r w:rsidRPr="00A35729">
        <w:rPr>
          <w:rFonts w:ascii="Times New Roman" w:eastAsia="SimSun" w:hAnsi="Times New Roman" w:cs="Times New Roman"/>
          <w:bCs/>
          <w:sz w:val="24"/>
          <w:szCs w:val="24"/>
          <w:lang w:eastAsia="zh-CN"/>
        </w:rPr>
        <w:t xml:space="preserve"> оригинално одобрење-допис</w:t>
      </w:r>
      <w:r w:rsidRPr="00A35729">
        <w:rPr>
          <w:rFonts w:ascii="Times New Roman" w:eastAsia="Times New Roman" w:hAnsi="Times New Roman" w:cs="Times New Roman"/>
          <w:bCs/>
          <w:sz w:val="24"/>
          <w:szCs w:val="24"/>
          <w:lang w:val="ru-RU"/>
        </w:rPr>
        <w:t xml:space="preserve"> произвођача и/или</w:t>
      </w:r>
      <w:r w:rsidRPr="00A35729">
        <w:rPr>
          <w:rFonts w:ascii="Times New Roman" w:eastAsia="SimSun" w:hAnsi="Times New Roman" w:cs="Times New Roman"/>
          <w:bCs/>
          <w:sz w:val="24"/>
          <w:szCs w:val="24"/>
          <w:lang w:val="ru-RU" w:eastAsia="zh-CN"/>
        </w:rPr>
        <w:t xml:space="preserve"> овлашћење-ауторизација и/или</w:t>
      </w:r>
      <w:r w:rsidRPr="00A35729">
        <w:rPr>
          <w:rFonts w:ascii="Times New Roman" w:eastAsia="SimSun" w:hAnsi="Times New Roman" w:cs="Times New Roman"/>
          <w:bCs/>
          <w:sz w:val="24"/>
          <w:szCs w:val="24"/>
          <w:lang w:eastAsia="zh-CN"/>
        </w:rPr>
        <w:t xml:space="preserve"> извештај експлоатационог испитивања са лабораторијским анализама</w:t>
      </w:r>
      <w:r w:rsidRPr="00A35729">
        <w:rPr>
          <w:rFonts w:ascii="Times New Roman" w:eastAsia="SimSun" w:hAnsi="Times New Roman" w:cs="Times New Roman"/>
          <w:bCs/>
          <w:sz w:val="24"/>
          <w:szCs w:val="24"/>
          <w:lang w:val="ru-RU" w:eastAsia="zh-CN"/>
        </w:rPr>
        <w:t xml:space="preserve"> издати на страном језику, исти морају бити преведени на српски језик.</w:t>
      </w:r>
    </w:p>
    <w:p w:rsidR="00A35729" w:rsidRPr="00A35729" w:rsidRDefault="00A35729" w:rsidP="00A35729">
      <w:pPr>
        <w:spacing w:after="0" w:line="240" w:lineRule="auto"/>
        <w:jc w:val="both"/>
        <w:rPr>
          <w:rFonts w:ascii="Times New Roman" w:eastAsia="Times New Roman" w:hAnsi="Times New Roman" w:cs="Times New Roman"/>
          <w:color w:val="000000"/>
          <w:sz w:val="24"/>
          <w:szCs w:val="24"/>
          <w:lang w:val="sr-Cyrl-RS"/>
        </w:rPr>
      </w:pPr>
    </w:p>
    <w:p w:rsidR="00A35729" w:rsidRPr="00A35729" w:rsidRDefault="00A35729" w:rsidP="00A35729">
      <w:pPr>
        <w:numPr>
          <w:ilvl w:val="0"/>
          <w:numId w:val="7"/>
        </w:numPr>
        <w:spacing w:after="0" w:line="240" w:lineRule="auto"/>
        <w:ind w:left="360"/>
        <w:jc w:val="both"/>
        <w:rPr>
          <w:rFonts w:ascii="Times New Roman" w:eastAsia="Times New Roman" w:hAnsi="Times New Roman" w:cs="Times New Roman"/>
          <w:lang w:val="sr-Cyrl-RS"/>
        </w:rPr>
      </w:pPr>
      <w:r w:rsidRPr="00A35729">
        <w:rPr>
          <w:rFonts w:ascii="Times New Roman" w:eastAsia="Times New Roman" w:hAnsi="Times New Roman" w:cs="Times New Roman"/>
          <w:b/>
          <w:bCs/>
          <w:lang w:val="sr-Cyrl-RS"/>
        </w:rPr>
        <w:t>НАЧИН НА КОЈИ ПОНУДА МОРА ДА БУДЕ САЧИЊЕНА</w:t>
      </w:r>
    </w:p>
    <w:p w:rsidR="00A35729" w:rsidRPr="00A35729" w:rsidRDefault="00A35729" w:rsidP="00A35729">
      <w:pPr>
        <w:spacing w:after="0" w:line="240" w:lineRule="auto"/>
        <w:jc w:val="both"/>
        <w:rPr>
          <w:rFonts w:ascii="Times New Roman" w:eastAsia="Times New Roman" w:hAnsi="Times New Roman" w:cs="Times New Roman"/>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подноси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непосредно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путем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те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затвореној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коверти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кутији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затворену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приликом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отвара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сигурно</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утврдити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први пут отвара.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поле</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ини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коверте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кутији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назив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адресу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слу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подноси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коверти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потребно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назна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ради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називе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адресу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свих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есника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заједни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кој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понуди</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доставити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адресу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ЈКП</w:t>
      </w:r>
      <w:r w:rsidRPr="00A35729">
        <w:rPr>
          <w:rFonts w:ascii="Times New Roman" w:eastAsia="Times New Roman" w:hAnsi="Times New Roman" w:cs="Times New Roman"/>
          <w:sz w:val="24"/>
          <w:szCs w:val="24"/>
          <w:lang w:val="sr-Cyrl-RS"/>
        </w:rPr>
        <w:t xml:space="preserve"> «Комуналпројект» Бачка Паланка, Трг братства јединства 40, са назнаком: «</w:t>
      </w:r>
      <w:r w:rsidRPr="00A35729">
        <w:rPr>
          <w:rFonts w:ascii="Times New Roman" w:eastAsia="Times New Roman" w:hAnsi="Times New Roman" w:cs="Times New Roman"/>
          <w:b/>
          <w:bCs/>
          <w:sz w:val="24"/>
          <w:szCs w:val="24"/>
          <w:lang w:val="sr-Cyrl-RS"/>
        </w:rPr>
        <w:t>Понуда за јавну набавку</w:t>
      </w:r>
      <w:r w:rsidRPr="00A35729">
        <w:rPr>
          <w:rFonts w:ascii="Times New Roman" w:eastAsia="Times New Roman" w:hAnsi="Times New Roman" w:cs="Times New Roman"/>
          <w:sz w:val="24"/>
          <w:szCs w:val="24"/>
          <w:lang w:val="sr-Cyrl-RS"/>
        </w:rPr>
        <w:t xml:space="preserve"> добра, ЈН</w:t>
      </w:r>
      <w:r w:rsidRPr="00A35729">
        <w:rPr>
          <w:rFonts w:ascii="Times New Roman" w:eastAsia="Times New Roman" w:hAnsi="Times New Roman" w:cs="Times New Roman"/>
          <w:sz w:val="24"/>
          <w:szCs w:val="24"/>
          <w:lang w:val="ru-RU"/>
        </w:rPr>
        <w:t>МВ</w:t>
      </w:r>
      <w:r w:rsidRPr="00A35729">
        <w:rPr>
          <w:rFonts w:ascii="Times New Roman" w:eastAsia="Times New Roman" w:hAnsi="Times New Roman" w:cs="Times New Roman"/>
          <w:sz w:val="24"/>
          <w:szCs w:val="24"/>
          <w:lang w:val="sr-Cyrl-RS"/>
        </w:rPr>
        <w:t xml:space="preserve"> бр. </w:t>
      </w:r>
      <w:r>
        <w:rPr>
          <w:rFonts w:ascii="Times New Roman" w:eastAsia="Times New Roman" w:hAnsi="Times New Roman" w:cs="Times New Roman"/>
          <w:sz w:val="24"/>
          <w:szCs w:val="24"/>
          <w:lang w:val="sr-Cyrl-RS"/>
        </w:rPr>
        <w:t>1.1.11/2019</w:t>
      </w:r>
      <w:r w:rsidRPr="00A35729">
        <w:rPr>
          <w:rFonts w:ascii="Times New Roman" w:eastAsia="Times New Roman" w:hAnsi="Times New Roman" w:cs="Times New Roman"/>
          <w:sz w:val="24"/>
          <w:szCs w:val="24"/>
          <w:lang w:val="sr-Cyrl-RS"/>
        </w:rPr>
        <w:t xml:space="preserve"> – </w:t>
      </w:r>
      <w:r w:rsidRPr="00A35729">
        <w:rPr>
          <w:rFonts w:ascii="Times New Roman" w:eastAsia="Times New Roman" w:hAnsi="Times New Roman" w:cs="Times New Roman"/>
          <w:b/>
          <w:bCs/>
          <w:sz w:val="24"/>
          <w:szCs w:val="24"/>
          <w:lang w:val="sr-Cyrl-RS"/>
        </w:rPr>
        <w:t xml:space="preserve">НЕ ОТВАРАТИ». </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Понуда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сматра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благовременом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уколико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прим</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ена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иоца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w:t>
      </w:r>
      <w:r w:rsidRPr="00A35729">
        <w:rPr>
          <w:rFonts w:ascii="Times New Roman" w:eastAsia="Times New Roman" w:hAnsi="Times New Roman" w:cs="Times New Roman"/>
          <w:sz w:val="24"/>
          <w:szCs w:val="24"/>
          <w:lang w:val="sr-Cyrl-RS"/>
        </w:rPr>
        <w:t xml:space="preserve"> </w:t>
      </w:r>
      <w:r w:rsidR="00C76F4E">
        <w:rPr>
          <w:rFonts w:ascii="Times New Roman" w:eastAsia="Times New Roman" w:hAnsi="Times New Roman" w:cs="Times New Roman"/>
          <w:color w:val="FF0000"/>
          <w:sz w:val="24"/>
          <w:szCs w:val="24"/>
        </w:rPr>
        <w:t>05.03</w:t>
      </w:r>
      <w:r w:rsidRPr="005B0315">
        <w:rPr>
          <w:rFonts w:ascii="Times New Roman" w:eastAsia="Times New Roman" w:hAnsi="Times New Roman" w:cs="Times New Roman"/>
          <w:color w:val="FF0000"/>
          <w:sz w:val="24"/>
          <w:szCs w:val="24"/>
          <w:lang w:val="sr-Cyrl-RS"/>
        </w:rPr>
        <w:t>.</w:t>
      </w:r>
      <w:r w:rsidR="005B0315" w:rsidRPr="005B0315">
        <w:rPr>
          <w:rFonts w:ascii="Times New Roman" w:eastAsia="Times New Roman" w:hAnsi="Times New Roman" w:cs="Times New Roman"/>
          <w:color w:val="FF0000"/>
          <w:sz w:val="24"/>
          <w:szCs w:val="24"/>
          <w:lang w:val="sr-Cyrl-RS"/>
        </w:rPr>
        <w:t>2019.</w:t>
      </w:r>
      <w:r w:rsidRPr="005B0315">
        <w:rPr>
          <w:rFonts w:ascii="Times New Roman" w:eastAsia="Times New Roman" w:hAnsi="Times New Roman" w:cs="Times New Roman"/>
          <w:color w:val="FF0000"/>
          <w:sz w:val="24"/>
          <w:szCs w:val="24"/>
          <w:lang w:val="sr-Cyrl-RS"/>
        </w:rPr>
        <w:t xml:space="preserve"> </w:t>
      </w:r>
      <w:r w:rsidRPr="00A35729">
        <w:rPr>
          <w:rFonts w:ascii="Times New Roman" w:eastAsia="Times New Roman" w:hAnsi="Times New Roman" w:cs="Times New Roman"/>
          <w:sz w:val="24"/>
          <w:szCs w:val="24"/>
          <w:lang w:val="sr-Cyrl-RS"/>
        </w:rPr>
        <w:t>г</w:t>
      </w:r>
      <w:r w:rsidRPr="00A35729">
        <w:rPr>
          <w:rFonts w:ascii="Times New Roman" w:eastAsia="Times New Roman" w:hAnsi="Times New Roman" w:cs="Times New Roman"/>
          <w:sz w:val="24"/>
          <w:szCs w:val="24"/>
          <w:lang w:val="ru-RU"/>
        </w:rPr>
        <w:t>одине</w:t>
      </w:r>
      <w:r w:rsidRPr="00A35729">
        <w:rPr>
          <w:rFonts w:ascii="Times New Roman" w:eastAsia="Times New Roman" w:hAnsi="Times New Roman" w:cs="Times New Roman"/>
          <w:sz w:val="24"/>
          <w:szCs w:val="24"/>
          <w:lang w:val="sr-Cyrl-RS"/>
        </w:rPr>
        <w:t>, до 10,00 ч</w:t>
      </w:r>
      <w:r w:rsidRPr="00A35729">
        <w:rPr>
          <w:rFonts w:ascii="Times New Roman" w:eastAsia="Times New Roman" w:hAnsi="Times New Roman" w:cs="Times New Roman"/>
          <w:sz w:val="24"/>
          <w:szCs w:val="24"/>
          <w:lang w:val="ru-RU"/>
        </w:rPr>
        <w:t>асова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 xml:space="preserve">Отварање понуда обавиће се истог дана након истека рока за достављање понуда у </w:t>
      </w:r>
      <w:r w:rsidRPr="00A35729">
        <w:rPr>
          <w:rFonts w:ascii="Times New Roman" w:eastAsia="Times New Roman" w:hAnsi="Times New Roman" w:cs="Times New Roman"/>
          <w:sz w:val="24"/>
          <w:szCs w:val="24"/>
          <w:lang w:val="sr-Cyrl-RS"/>
        </w:rPr>
        <w:t>10,30</w:t>
      </w:r>
      <w:r w:rsidRPr="00A35729">
        <w:rPr>
          <w:rFonts w:ascii="Times New Roman" w:eastAsia="Times New Roman" w:hAnsi="Times New Roman" w:cs="Times New Roman"/>
          <w:sz w:val="24"/>
          <w:szCs w:val="24"/>
          <w:lang w:val="ru-RU"/>
        </w:rPr>
        <w:t xml:space="preserve"> часова.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CS"/>
        </w:rPr>
        <w:t>Наручилац ће, по пријему одређене понуде, на коверти</w:t>
      </w:r>
      <w:r w:rsidRPr="00A35729">
        <w:rPr>
          <w:rFonts w:ascii="Times New Roman" w:eastAsia="Times New Roman" w:hAnsi="Times New Roman" w:cs="Times New Roman"/>
          <w:sz w:val="24"/>
          <w:szCs w:val="24"/>
          <w:lang w:val="sr-Cyrl-RS"/>
        </w:rPr>
        <w:t>, односно кутији у којо</w:t>
      </w:r>
      <w:r w:rsidRPr="00A35729">
        <w:rPr>
          <w:rFonts w:ascii="Times New Roman" w:eastAsia="Times New Roman" w:hAnsi="Times New Roman" w:cs="Times New Roman"/>
          <w:sz w:val="24"/>
          <w:szCs w:val="24"/>
          <w:lang w:val="ru-RU"/>
        </w:rPr>
        <w:t>ј</w:t>
      </w:r>
      <w:r w:rsidRPr="00A35729">
        <w:rPr>
          <w:rFonts w:ascii="Times New Roman" w:eastAsia="Times New Roman" w:hAnsi="Times New Roman" w:cs="Times New Roman"/>
          <w:sz w:val="24"/>
          <w:szCs w:val="24"/>
          <w:lang w:val="sr-Cyrl-RS"/>
        </w:rPr>
        <w:t xml:space="preserve"> се понуда налази, обележити време пријема и евидентирати број и датум понуде према редоследу приспећа. </w:t>
      </w:r>
      <w:r w:rsidRPr="00A35729">
        <w:rPr>
          <w:rFonts w:ascii="Times New Roman" w:eastAsia="Times New Roman" w:hAnsi="Times New Roman" w:cs="Times New Roman"/>
          <w:sz w:val="24"/>
          <w:szCs w:val="24"/>
          <w:lang w:val="ru-RU"/>
        </w:rPr>
        <w:t>Уколико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достав</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ена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непосредно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илац</w:t>
      </w:r>
      <w:r w:rsidRPr="00A35729">
        <w:rPr>
          <w:rFonts w:ascii="Times New Roman" w:eastAsia="Times New Roman" w:hAnsi="Times New Roman" w:cs="Times New Roman"/>
          <w:sz w:val="24"/>
          <w:szCs w:val="24"/>
          <w:lang w:val="sr-Cyrl-RS"/>
        </w:rPr>
        <w:t xml:space="preserve"> ћ</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предати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потврду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пријема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прим</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ена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истеку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којег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могу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подносити</w:t>
      </w:r>
      <w:r w:rsidRPr="00A35729">
        <w:rPr>
          <w:rFonts w:ascii="Times New Roman" w:eastAsia="Times New Roman" w:hAnsi="Times New Roman" w:cs="Times New Roman"/>
          <w:sz w:val="24"/>
          <w:szCs w:val="24"/>
          <w:lang w:val="sr-Cyrl-RS"/>
        </w:rPr>
        <w:t>, сматраће се неблаговременом. Т</w:t>
      </w:r>
      <w:r w:rsidRPr="00A35729">
        <w:rPr>
          <w:rFonts w:ascii="Times New Roman" w:eastAsia="Times New Roman" w:hAnsi="Times New Roman" w:cs="Times New Roman"/>
          <w:sz w:val="24"/>
          <w:szCs w:val="24"/>
          <w:lang w:val="ru-RU"/>
        </w:rPr>
        <w:t>аква понуда биће враћена понуђачу 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отворена</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Понуда мора да садржи: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numPr>
          <w:ilvl w:val="0"/>
          <w:numId w:val="8"/>
        </w:num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конкурсну документацију са свим обрасци</w:t>
      </w:r>
      <w:r w:rsidR="00BC1BCD">
        <w:rPr>
          <w:rFonts w:ascii="Times New Roman" w:eastAsia="Times New Roman" w:hAnsi="Times New Roman" w:cs="Times New Roman"/>
          <w:sz w:val="24"/>
          <w:szCs w:val="24"/>
          <w:lang w:val="sr-Cyrl-RS"/>
        </w:rPr>
        <w:t>ма који се налазе у њој, попуњен</w:t>
      </w:r>
      <w:r w:rsidRPr="00A35729">
        <w:rPr>
          <w:rFonts w:ascii="Times New Roman" w:eastAsia="Times New Roman" w:hAnsi="Times New Roman" w:cs="Times New Roman"/>
          <w:sz w:val="24"/>
          <w:szCs w:val="24"/>
          <w:lang w:val="sr-Cyrl-RS"/>
        </w:rPr>
        <w:t xml:space="preserve">е, потписане и печатом оверене од </w:t>
      </w:r>
      <w:r w:rsidR="00BC1BCD">
        <w:rPr>
          <w:rFonts w:ascii="Times New Roman" w:eastAsia="Times New Roman" w:hAnsi="Times New Roman" w:cs="Times New Roman"/>
          <w:sz w:val="24"/>
          <w:szCs w:val="24"/>
          <w:lang w:val="sr-Cyrl-RS"/>
        </w:rPr>
        <w:t>стране одговорног лица понуђача као и другу документацију наведену као оказ који се доставља у делу техничке спецификације и сл.</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Напомена</w:t>
      </w:r>
      <w:r w:rsidRPr="00A35729">
        <w:rPr>
          <w:rFonts w:ascii="Times New Roman" w:eastAsia="Times New Roman" w:hAnsi="Times New Roman" w:cs="Times New Roman"/>
          <w:b/>
          <w:bCs/>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Уколико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подносе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заједни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определи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обрасце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дате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конкурсној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документацији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потписују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пе</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атом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оверавају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сви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или група може да одреди једног понуђача за </w:t>
      </w:r>
      <w:r w:rsidRPr="00A35729">
        <w:rPr>
          <w:rFonts w:ascii="Times New Roman" w:eastAsia="Times New Roman" w:hAnsi="Times New Roman" w:cs="Times New Roman"/>
          <w:sz w:val="24"/>
          <w:szCs w:val="24"/>
          <w:lang w:val="ru-RU"/>
        </w:rPr>
        <w:t>потпис</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оверу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образаца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изузев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образаца</w:t>
      </w:r>
      <w:r w:rsidRPr="00A35729">
        <w:rPr>
          <w:rFonts w:ascii="Times New Roman" w:eastAsia="Times New Roman" w:hAnsi="Times New Roman" w:cs="Times New Roman"/>
          <w:sz w:val="24"/>
          <w:szCs w:val="24"/>
          <w:lang w:val="sr-Cyrl-RS"/>
        </w:rPr>
        <w:t xml:space="preserve"> Изјава о независној понуди, И</w:t>
      </w:r>
      <w:r w:rsidRPr="00A35729">
        <w:rPr>
          <w:rFonts w:ascii="Times New Roman" w:eastAsia="Times New Roman" w:hAnsi="Times New Roman" w:cs="Times New Roman"/>
          <w:sz w:val="24"/>
          <w:szCs w:val="24"/>
          <w:lang w:val="ru-RU"/>
        </w:rPr>
        <w:t>зјава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испу</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ава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услова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w:t>
      </w:r>
      <w:r w:rsidRPr="00A35729">
        <w:rPr>
          <w:rFonts w:ascii="Times New Roman" w:eastAsia="Times New Roman" w:hAnsi="Times New Roman" w:cs="Times New Roman"/>
          <w:sz w:val="24"/>
          <w:szCs w:val="24"/>
          <w:lang w:val="sr-Cyrl-RS"/>
        </w:rPr>
        <w:t xml:space="preserve"> ч</w:t>
      </w:r>
      <w:r w:rsidRPr="00A35729">
        <w:rPr>
          <w:rFonts w:ascii="Times New Roman" w:eastAsia="Times New Roman" w:hAnsi="Times New Roman" w:cs="Times New Roman"/>
          <w:sz w:val="24"/>
          <w:szCs w:val="24"/>
          <w:lang w:val="ru-RU"/>
        </w:rPr>
        <w:t>л</w:t>
      </w:r>
      <w:r w:rsidRPr="00A35729">
        <w:rPr>
          <w:rFonts w:ascii="Times New Roman" w:eastAsia="Times New Roman" w:hAnsi="Times New Roman" w:cs="Times New Roman"/>
          <w:sz w:val="24"/>
          <w:szCs w:val="24"/>
          <w:lang w:val="sr-Cyrl-RS"/>
        </w:rPr>
        <w:t xml:space="preserve">. 75.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76.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У случају да се понуђачи определе да један понуђач из групе потписива печатом оверава обрасце дате у конкурсној документацији (</w:t>
      </w:r>
      <w:r w:rsidRPr="00A35729">
        <w:rPr>
          <w:rFonts w:ascii="Times New Roman" w:eastAsia="Times New Roman" w:hAnsi="Times New Roman" w:cs="Times New Roman"/>
          <w:sz w:val="24"/>
          <w:szCs w:val="24"/>
          <w:lang w:val="ru-RU"/>
        </w:rPr>
        <w:t>изузев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наведених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образаца</w:t>
      </w:r>
      <w:r w:rsidRPr="00A35729">
        <w:rPr>
          <w:rFonts w:ascii="Times New Roman" w:eastAsia="Times New Roman" w:hAnsi="Times New Roman" w:cs="Times New Roman"/>
          <w:sz w:val="24"/>
          <w:szCs w:val="24"/>
          <w:lang w:val="sr-Cyrl-RS"/>
        </w:rPr>
        <w:t xml:space="preserve">) наведено треба да дефинисати споразумом којим се понуђачи из групе међусобно према наручиоцу обавезују на извршење јавне набавке, а коју чини саставни део заједничке понуде сагласно чл. 81. </w:t>
      </w:r>
      <w:r w:rsidRPr="00A35729">
        <w:rPr>
          <w:rFonts w:ascii="Times New Roman" w:eastAsia="Times New Roman" w:hAnsi="Times New Roman" w:cs="Times New Roman"/>
          <w:sz w:val="24"/>
          <w:szCs w:val="24"/>
          <w:lang w:val="ru-RU"/>
        </w:rPr>
        <w:t>Закона.</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3. ПАРТИЈЕ</w:t>
      </w:r>
    </w:p>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Предметна јавна набавка није обликована по партијама.</w:t>
      </w:r>
    </w:p>
    <w:p w:rsidR="00A35729" w:rsidRDefault="00A35729" w:rsidP="00A35729">
      <w:pPr>
        <w:spacing w:after="0" w:line="240" w:lineRule="auto"/>
        <w:rPr>
          <w:rFonts w:ascii="Times New Roman" w:eastAsia="Times New Roman" w:hAnsi="Times New Roman" w:cs="Times New Roman"/>
          <w:sz w:val="24"/>
          <w:szCs w:val="24"/>
          <w:lang w:val="sr-Cyrl-RS"/>
        </w:rPr>
      </w:pPr>
    </w:p>
    <w:p w:rsidR="00BC1BCD" w:rsidRDefault="00BC1BCD" w:rsidP="00A35729">
      <w:pPr>
        <w:spacing w:after="0" w:line="240" w:lineRule="auto"/>
        <w:rPr>
          <w:rFonts w:ascii="Times New Roman" w:eastAsia="Times New Roman" w:hAnsi="Times New Roman" w:cs="Times New Roman"/>
          <w:sz w:val="24"/>
          <w:szCs w:val="24"/>
          <w:lang w:val="sr-Cyrl-RS"/>
        </w:rPr>
      </w:pPr>
    </w:p>
    <w:p w:rsidR="00BC1BCD" w:rsidRPr="00A35729" w:rsidRDefault="00BC1BCD"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lastRenderedPageBreak/>
        <w:t>4. ПОНУДА СА ВАРИЈАНТАМА</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Подно</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варијантама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дозво</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ено</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5. НАЧИН ИЗМЕНЕ, ДОПУНЕ И ОПОЗИВА ПОНУДЕ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Понуђач је дужан да јасно назначи који део понуде мења, односно која документа накнадно доставља.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CS"/>
        </w:rPr>
        <w:t>Измену, допуну или опозив понуде треба доставити на адресу: ЈКП «Комуналпројект» Бачка Паланка, Трг братства јединства 40, са назнаком</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 xml:space="preserve">“Измена понуде за јавну набавку – </w:t>
      </w:r>
      <w:r>
        <w:rPr>
          <w:rFonts w:ascii="Times New Roman" w:eastAsia="Times New Roman" w:hAnsi="Times New Roman" w:cs="Times New Roman"/>
          <w:b/>
          <w:sz w:val="24"/>
          <w:szCs w:val="24"/>
          <w:lang w:val="sr-Cyrl-RS"/>
        </w:rPr>
        <w:t>ХРАНА ЗА ПСЕ</w:t>
      </w:r>
      <w:r w:rsidRPr="00A35729">
        <w:rPr>
          <w:rFonts w:ascii="Times New Roman" w:eastAsia="Times New Roman" w:hAnsi="Times New Roman" w:cs="Times New Roman"/>
          <w:b/>
          <w:sz w:val="24"/>
          <w:szCs w:val="24"/>
          <w:lang w:val="sr-Cyrl-CS"/>
        </w:rPr>
        <w:t xml:space="preserve">, ЈНМВ број </w:t>
      </w:r>
      <w:r>
        <w:rPr>
          <w:rFonts w:ascii="Times New Roman" w:eastAsia="Times New Roman" w:hAnsi="Times New Roman" w:cs="Times New Roman"/>
          <w:b/>
          <w:sz w:val="24"/>
          <w:szCs w:val="24"/>
          <w:lang w:val="sr-Cyrl-RS"/>
        </w:rPr>
        <w:t>1.1.11/19</w:t>
      </w:r>
      <w:r w:rsidRPr="00A35729">
        <w:rPr>
          <w:rFonts w:ascii="Times New Roman" w:eastAsia="Times New Roman" w:hAnsi="Times New Roman" w:cs="Times New Roman"/>
          <w:b/>
          <w:sz w:val="24"/>
          <w:szCs w:val="24"/>
          <w:lang w:val="sr-Cyrl-CS"/>
        </w:rPr>
        <w:t xml:space="preserve"> – НЕ ОТВАРАТИ”, или</w:t>
      </w:r>
    </w:p>
    <w:p w:rsidR="00A35729" w:rsidRPr="00A35729" w:rsidRDefault="00A35729" w:rsidP="00A35729">
      <w:pPr>
        <w:spacing w:after="0" w:line="240" w:lineRule="auto"/>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 xml:space="preserve">“Допуна понуде за јавну набавку – </w:t>
      </w:r>
      <w:r>
        <w:rPr>
          <w:rFonts w:ascii="Times New Roman" w:eastAsia="Times New Roman" w:hAnsi="Times New Roman" w:cs="Times New Roman"/>
          <w:b/>
          <w:sz w:val="24"/>
          <w:szCs w:val="24"/>
          <w:lang w:val="sr-Cyrl-RS"/>
        </w:rPr>
        <w:t>ХРАНА ЗА ПСЕ</w:t>
      </w:r>
      <w:r w:rsidRPr="00A35729">
        <w:rPr>
          <w:rFonts w:ascii="Times New Roman" w:eastAsia="Times New Roman" w:hAnsi="Times New Roman" w:cs="Times New Roman"/>
          <w:b/>
          <w:sz w:val="24"/>
          <w:szCs w:val="24"/>
          <w:lang w:val="sr-Cyrl-CS"/>
        </w:rPr>
        <w:t xml:space="preserve">, ЈНМВ број </w:t>
      </w:r>
      <w:r>
        <w:rPr>
          <w:rFonts w:ascii="Times New Roman" w:eastAsia="Times New Roman" w:hAnsi="Times New Roman" w:cs="Times New Roman"/>
          <w:b/>
          <w:sz w:val="24"/>
          <w:szCs w:val="24"/>
          <w:lang w:val="sr-Cyrl-RS"/>
        </w:rPr>
        <w:t>1.1.11/19</w:t>
      </w:r>
      <w:r w:rsidRPr="00A35729">
        <w:rPr>
          <w:rFonts w:ascii="Times New Roman" w:eastAsia="Times New Roman" w:hAnsi="Times New Roman" w:cs="Times New Roman"/>
          <w:b/>
          <w:sz w:val="24"/>
          <w:szCs w:val="24"/>
          <w:lang w:val="sr-Cyrl-CS"/>
        </w:rPr>
        <w:t xml:space="preserve">  – НЕ ОТВАРАТИ”, или</w:t>
      </w:r>
    </w:p>
    <w:p w:rsidR="00A35729" w:rsidRPr="00A35729" w:rsidRDefault="00A35729" w:rsidP="00A35729">
      <w:pPr>
        <w:spacing w:after="0" w:line="240" w:lineRule="auto"/>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 xml:space="preserve">“Опозив понуде за јавну набавку – </w:t>
      </w:r>
      <w:r>
        <w:rPr>
          <w:rFonts w:ascii="Times New Roman" w:eastAsia="Times New Roman" w:hAnsi="Times New Roman" w:cs="Times New Roman"/>
          <w:b/>
          <w:sz w:val="24"/>
          <w:szCs w:val="24"/>
          <w:lang w:val="sr-Cyrl-RS"/>
        </w:rPr>
        <w:t>ХРАНА ЗА ПСЕ</w:t>
      </w:r>
      <w:r w:rsidRPr="00A35729">
        <w:rPr>
          <w:rFonts w:ascii="Times New Roman" w:eastAsia="Times New Roman" w:hAnsi="Times New Roman" w:cs="Times New Roman"/>
          <w:b/>
          <w:sz w:val="24"/>
          <w:szCs w:val="24"/>
          <w:lang w:val="sr-Cyrl-CS"/>
        </w:rPr>
        <w:t xml:space="preserve">, ЈНМВ број </w:t>
      </w:r>
      <w:r>
        <w:rPr>
          <w:rFonts w:ascii="Times New Roman" w:eastAsia="Times New Roman" w:hAnsi="Times New Roman" w:cs="Times New Roman"/>
          <w:b/>
          <w:sz w:val="24"/>
          <w:szCs w:val="24"/>
          <w:lang w:val="sr-Cyrl-RS"/>
        </w:rPr>
        <w:t>1.1.11/19</w:t>
      </w:r>
      <w:r w:rsidRPr="00A35729">
        <w:rPr>
          <w:rFonts w:ascii="Times New Roman" w:eastAsia="Times New Roman" w:hAnsi="Times New Roman" w:cs="Times New Roman"/>
          <w:b/>
          <w:sz w:val="24"/>
          <w:szCs w:val="24"/>
          <w:lang w:val="sr-Cyrl-CS"/>
        </w:rPr>
        <w:t xml:space="preserve">  – НЕ ОТВАРАТИ”, или</w:t>
      </w:r>
    </w:p>
    <w:p w:rsidR="00A35729" w:rsidRPr="00A35729" w:rsidRDefault="00A35729" w:rsidP="00A35729">
      <w:pPr>
        <w:spacing w:after="0" w:line="240" w:lineRule="auto"/>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 xml:space="preserve">“Измена и допуна понуде за јавну набавку – </w:t>
      </w:r>
      <w:r>
        <w:rPr>
          <w:rFonts w:ascii="Times New Roman" w:eastAsia="Times New Roman" w:hAnsi="Times New Roman" w:cs="Times New Roman"/>
          <w:b/>
          <w:sz w:val="24"/>
          <w:szCs w:val="24"/>
          <w:lang w:val="sr-Cyrl-RS"/>
        </w:rPr>
        <w:t>ХРАНА ЗА ПСЕ</w:t>
      </w:r>
      <w:r w:rsidRPr="00A35729">
        <w:rPr>
          <w:rFonts w:ascii="Times New Roman" w:eastAsia="Times New Roman" w:hAnsi="Times New Roman" w:cs="Times New Roman"/>
          <w:b/>
          <w:sz w:val="24"/>
          <w:szCs w:val="24"/>
          <w:lang w:val="sr-Cyrl-CS"/>
        </w:rPr>
        <w:t xml:space="preserve">, ЈНМВ број </w:t>
      </w:r>
      <w:r>
        <w:rPr>
          <w:rFonts w:ascii="Times New Roman" w:eastAsia="Times New Roman" w:hAnsi="Times New Roman" w:cs="Times New Roman"/>
          <w:b/>
          <w:sz w:val="24"/>
          <w:szCs w:val="24"/>
          <w:lang w:val="sr-Cyrl-RS"/>
        </w:rPr>
        <w:t>1.1.11/19</w:t>
      </w:r>
      <w:r w:rsidRPr="00A35729">
        <w:rPr>
          <w:rFonts w:ascii="Times New Roman" w:eastAsia="Times New Roman" w:hAnsi="Times New Roman" w:cs="Times New Roman"/>
          <w:b/>
          <w:sz w:val="24"/>
          <w:szCs w:val="24"/>
          <w:lang w:val="sr-Cyrl-CS"/>
        </w:rPr>
        <w:t xml:space="preserve"> – НЕ ОТВАРАТИ”</w:t>
      </w:r>
    </w:p>
    <w:p w:rsidR="00A35729" w:rsidRPr="00A35729" w:rsidRDefault="00A35729" w:rsidP="00A35729">
      <w:pPr>
        <w:spacing w:after="0" w:line="240" w:lineRule="auto"/>
        <w:ind w:left="720"/>
        <w:jc w:val="both"/>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6. УЧЕСТВОВАЊЕ У ЗАЈЕДНИЧКОЈ ПОНУДИ ИЛИ КАО ПОДИЗВОЂАЧ</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поднесе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само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једну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који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самостално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поднео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bCs/>
          <w:sz w:val="24"/>
          <w:szCs w:val="24"/>
          <w:lang w:val="sr-Cyrl-RS"/>
        </w:rPr>
        <w:t xml:space="preserve"> </w:t>
      </w:r>
      <w:r w:rsidRPr="00A35729">
        <w:rPr>
          <w:rFonts w:ascii="Times New Roman" w:eastAsia="Times New Roman" w:hAnsi="Times New Roman" w:cs="Times New Roman"/>
          <w:sz w:val="24"/>
          <w:szCs w:val="24"/>
          <w:lang w:val="ru-RU"/>
        </w:rPr>
        <w:t>истовремено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ествује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заједни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кој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rPr>
        <w:t xml:space="preserve"> </w:t>
      </w:r>
      <w:r w:rsidRPr="00A35729">
        <w:rPr>
          <w:rFonts w:ascii="Times New Roman" w:eastAsia="Times New Roman" w:hAnsi="Times New Roman" w:cs="Times New Roman"/>
          <w:sz w:val="24"/>
          <w:szCs w:val="24"/>
          <w:lang w:val="sr-Cyrl-RS"/>
        </w:rPr>
        <w:t xml:space="preserve">нити исто лице може учествовати у више заједничких понуда. </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Обрасцу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 xml:space="preserve"> (поглавље </w:t>
      </w:r>
      <w:r w:rsidRPr="00A35729">
        <w:rPr>
          <w:rFonts w:ascii="Times New Roman" w:eastAsia="Times New Roman" w:hAnsi="Times New Roman" w:cs="Times New Roman"/>
          <w:color w:val="FF0000"/>
          <w:sz w:val="24"/>
          <w:szCs w:val="24"/>
          <w:lang w:val="sr-Cyrl-RS"/>
        </w:rPr>
        <w:t>2</w:t>
      </w:r>
      <w:r w:rsidRPr="00A35729">
        <w:rPr>
          <w:rFonts w:ascii="Times New Roman" w:eastAsia="Times New Roman" w:hAnsi="Times New Roman" w:cs="Times New Roman"/>
          <w:sz w:val="24"/>
          <w:szCs w:val="24"/>
          <w:lang w:val="sr-Cyrl-RS"/>
        </w:rPr>
        <w:t>), понуђач наводи на који начин подноси понуду, или подноси понуду са подизвођачем.</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7. ПОНУДА СА ПОДИЗВОЂАЧЕМ</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Понуђач у Обрасцу понуде наводи назив и седиште подизвођача, уколико ће делимично извршење набавке поверити подизвођачу.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CS"/>
        </w:rPr>
        <w:t>У предметној јавној набавци наручилац не предвиђа пренос доспелих потраживања директно подизвођачу.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8. ЗАЈЕДНИЧКА ПОНУДА</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Понуду може поднети група понуђача.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ства 4. тачка 1) до </w:t>
      </w:r>
      <w:r w:rsidRPr="00A35729">
        <w:rPr>
          <w:rFonts w:ascii="Times New Roman" w:eastAsia="Times New Roman" w:hAnsi="Times New Roman" w:cs="Times New Roman"/>
          <w:sz w:val="24"/>
          <w:szCs w:val="24"/>
        </w:rPr>
        <w:t>2</w:t>
      </w:r>
      <w:r w:rsidRPr="00A35729">
        <w:rPr>
          <w:rFonts w:ascii="Times New Roman" w:eastAsia="Times New Roman" w:hAnsi="Times New Roman" w:cs="Times New Roman"/>
          <w:sz w:val="24"/>
          <w:szCs w:val="24"/>
          <w:lang w:val="sr-Cyrl-CS"/>
        </w:rPr>
        <w:t>) Закона и то податке о:</w:t>
      </w:r>
    </w:p>
    <w:p w:rsidR="00A35729" w:rsidRPr="00A35729" w:rsidRDefault="00A35729" w:rsidP="00A35729">
      <w:pPr>
        <w:numPr>
          <w:ilvl w:val="0"/>
          <w:numId w:val="32"/>
        </w:num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A35729">
        <w:rPr>
          <w:rFonts w:ascii="Times New Roman" w:eastAsia="Times New Roman" w:hAnsi="Times New Roman" w:cs="Times New Roman"/>
          <w:sz w:val="24"/>
          <w:szCs w:val="24"/>
          <w:lang w:val="sr-Cyrl-CS"/>
        </w:rPr>
        <w:t>,</w:t>
      </w:r>
    </w:p>
    <w:p w:rsidR="00A35729" w:rsidRPr="00A35729" w:rsidRDefault="00A35729" w:rsidP="00A35729">
      <w:pPr>
        <w:numPr>
          <w:ilvl w:val="0"/>
          <w:numId w:val="32"/>
        </w:num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ru-RU"/>
        </w:rPr>
        <w:t>опис послова сваког од понуђача из групе понуђача у извршењу уговора</w:t>
      </w:r>
      <w:r w:rsidRPr="00A35729">
        <w:rPr>
          <w:rFonts w:ascii="Times New Roman" w:eastAsia="Times New Roman" w:hAnsi="Times New Roman" w:cs="Times New Roman"/>
          <w:sz w:val="24"/>
          <w:szCs w:val="24"/>
          <w:lang w:val="sr-Cyrl-C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CS"/>
        </w:rPr>
        <w:t>.</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9. НАЧИН И УСЛОВИ ПЛАЋАЊА, ГАРАНТНИ РОК, КАО И ДРУГЕ ОКОЛНОСТИ ОД КОЈИХ ЗАВИСИ ПРИХВАТЉИВОСТ ПОНУДЕ</w:t>
      </w:r>
    </w:p>
    <w:p w:rsidR="00A35729" w:rsidRPr="00A35729" w:rsidRDefault="00A35729" w:rsidP="00A35729">
      <w:pPr>
        <w:tabs>
          <w:tab w:val="left" w:pos="450"/>
          <w:tab w:val="left" w:pos="72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CS"/>
        </w:rPr>
      </w:pPr>
      <w:r w:rsidRPr="00A35729">
        <w:rPr>
          <w:rFonts w:ascii="Times New Roman" w:eastAsia="Times New Roman" w:hAnsi="Times New Roman" w:cs="Times New Roman"/>
          <w:b/>
          <w:bCs/>
          <w:sz w:val="24"/>
          <w:szCs w:val="24"/>
          <w:lang w:val="sr-Cyrl-CS"/>
        </w:rPr>
        <w:t>9.1</w:t>
      </w:r>
      <w:r w:rsidRPr="00A35729">
        <w:rPr>
          <w:rFonts w:ascii="Times New Roman" w:eastAsia="Times New Roman" w:hAnsi="Times New Roman" w:cs="Times New Roman"/>
          <w:b/>
          <w:bCs/>
          <w:sz w:val="24"/>
          <w:szCs w:val="24"/>
          <w:lang w:val="sr-Cyrl-CS"/>
        </w:rPr>
        <w:tab/>
        <w:t>Захтеви у погледу начина, рока и услова плаћања</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 New Roman" w:hAnsi="Times New Roman" w:cs="Times New Roman"/>
          <w:bCs/>
          <w:sz w:val="24"/>
          <w:szCs w:val="24"/>
          <w:lang w:val="sr-Cyrl-CS"/>
        </w:rPr>
        <w:t>Рок плаћања</w:t>
      </w:r>
      <w:r w:rsidRPr="00A35729">
        <w:rPr>
          <w:rFonts w:ascii="Times New Roman" w:eastAsia="Times New Roman" w:hAnsi="Times New Roman" w:cs="Times New Roman"/>
          <w:b/>
          <w:sz w:val="24"/>
          <w:szCs w:val="24"/>
          <w:lang w:val="sr-Cyrl-CS"/>
        </w:rPr>
        <w:t>:</w:t>
      </w:r>
      <w:r w:rsidRPr="00A35729">
        <w:rPr>
          <w:rFonts w:ascii="Times New Roman" w:eastAsia="Times New Roman" w:hAnsi="Times New Roman" w:cs="Times New Roman"/>
          <w:b/>
          <w:sz w:val="24"/>
          <w:szCs w:val="24"/>
          <w:lang w:val="sr-Cyrl-RS"/>
        </w:rPr>
        <w:t xml:space="preserve"> </w:t>
      </w:r>
      <w:r w:rsidRPr="00A35729">
        <w:rPr>
          <w:rFonts w:ascii="Times New Roman" w:eastAsia="TimesNewRomanPSMT" w:hAnsi="Times New Roman" w:cs="Times New Roman"/>
          <w:sz w:val="24"/>
          <w:szCs w:val="24"/>
          <w:lang w:val="ru-RU"/>
        </w:rPr>
        <w:t>не</w:t>
      </w:r>
      <w:r w:rsidRPr="00A35729">
        <w:rPr>
          <w:rFonts w:ascii="Times New Roman" w:eastAsia="TimesNewRomanPSMT" w:hAnsi="Times New Roman" w:cs="Times New Roman"/>
          <w:sz w:val="24"/>
          <w:szCs w:val="24"/>
          <w:lang w:val="sr-Cyrl-RS"/>
        </w:rPr>
        <w:t xml:space="preserve"> може бити </w:t>
      </w:r>
      <w:r w:rsidRPr="00A35729">
        <w:rPr>
          <w:rFonts w:ascii="Times New Roman" w:eastAsia="TimesNewRomanPSMT" w:hAnsi="Times New Roman" w:cs="Times New Roman"/>
          <w:sz w:val="24"/>
          <w:szCs w:val="24"/>
          <w:lang w:val="ru-RU"/>
        </w:rPr>
        <w:t>кра</w:t>
      </w:r>
      <w:r w:rsidRPr="00A35729">
        <w:rPr>
          <w:rFonts w:ascii="Times New Roman" w:eastAsia="TimesNewRomanPSMT" w:hAnsi="Times New Roman" w:cs="Times New Roman"/>
          <w:sz w:val="24"/>
          <w:szCs w:val="24"/>
          <w:lang w:val="sr-Cyrl-RS"/>
        </w:rPr>
        <w:t>ћ</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од</w:t>
      </w:r>
      <w:r w:rsidRPr="00A35729">
        <w:rPr>
          <w:rFonts w:ascii="Times New Roman" w:eastAsia="TimesNewRomanPSMT" w:hAnsi="Times New Roman" w:cs="Times New Roman"/>
          <w:sz w:val="24"/>
          <w:szCs w:val="24"/>
          <w:lang w:val="sr-Cyrl-RS"/>
        </w:rPr>
        <w:t xml:space="preserve"> 15 </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ду</w:t>
      </w:r>
      <w:r w:rsidRPr="00A35729">
        <w:rPr>
          <w:rFonts w:ascii="Times New Roman" w:eastAsia="TimesNewRomanPSMT" w:hAnsi="Times New Roman" w:cs="Times New Roman"/>
          <w:sz w:val="24"/>
          <w:szCs w:val="24"/>
          <w:lang w:val="sr-Cyrl-RS"/>
        </w:rPr>
        <w:t>ж</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од</w:t>
      </w:r>
      <w:r w:rsidRPr="00A35729">
        <w:rPr>
          <w:rFonts w:ascii="Times New Roman" w:eastAsia="TimesNewRomanPSMT" w:hAnsi="Times New Roman" w:cs="Times New Roman"/>
          <w:sz w:val="24"/>
          <w:szCs w:val="24"/>
          <w:lang w:val="sr-Cyrl-RS"/>
        </w:rPr>
        <w:t xml:space="preserve"> 45 </w:t>
      </w:r>
      <w:r w:rsidRPr="00A35729">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Плаћање се врши уплатом на рачун Понуђача.</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Понуда Понуђача који буде захтевао уплату аванса, биће одбијена као неприхватљива.</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ru-RU"/>
        </w:rPr>
      </w:pPr>
      <w:r w:rsidRPr="00A35729">
        <w:rPr>
          <w:rFonts w:ascii="Times New Roman" w:eastAsia="TimesNewRomanPSMT" w:hAnsi="Times New Roman" w:cs="Times New Roman"/>
          <w:b/>
          <w:bCs/>
          <w:sz w:val="24"/>
          <w:szCs w:val="24"/>
          <w:lang w:val="ru-RU"/>
        </w:rPr>
        <w:t>9.2</w:t>
      </w:r>
      <w:r w:rsidRPr="00A35729">
        <w:rPr>
          <w:rFonts w:ascii="Times New Roman" w:eastAsia="TimesNewRomanPSMT" w:hAnsi="Times New Roman" w:cs="Times New Roman"/>
          <w:b/>
          <w:bCs/>
          <w:sz w:val="24"/>
          <w:szCs w:val="24"/>
          <w:lang w:val="ru-RU"/>
        </w:rPr>
        <w:tab/>
        <w:t>Захтеви у погледу рока испоруке</w:t>
      </w:r>
    </w:p>
    <w:p w:rsidR="00A35729" w:rsidRPr="00A35729" w:rsidRDefault="004912B3" w:rsidP="00A35729">
      <w:pPr>
        <w:spacing w:after="0" w:line="240" w:lineRule="auto"/>
        <w:jc w:val="both"/>
        <w:rPr>
          <w:rFonts w:ascii="Times New Roman" w:eastAsia="TimesNewRomanPSMT" w:hAnsi="Times New Roman" w:cs="Times New Roman"/>
          <w:bCs/>
          <w:sz w:val="24"/>
          <w:szCs w:val="24"/>
          <w:lang w:val="sr-Cyrl-RS"/>
        </w:rPr>
      </w:pPr>
      <w:r>
        <w:rPr>
          <w:rFonts w:ascii="Times New Roman" w:eastAsia="TimesNewRomanPSMT" w:hAnsi="Times New Roman" w:cs="Times New Roman"/>
          <w:bCs/>
          <w:sz w:val="24"/>
          <w:szCs w:val="24"/>
          <w:lang w:val="ru-RU"/>
        </w:rPr>
        <w:t>Рок испоруке: до____( минимум 2</w:t>
      </w:r>
      <w:r w:rsidR="00A35729" w:rsidRPr="00A35729">
        <w:rPr>
          <w:rFonts w:ascii="Times New Roman" w:eastAsia="TimesNewRomanPSMT" w:hAnsi="Times New Roman" w:cs="Times New Roman"/>
          <w:bCs/>
          <w:sz w:val="24"/>
          <w:szCs w:val="24"/>
          <w:lang w:val="ru-RU"/>
        </w:rPr>
        <w:t xml:space="preserve">,а максимум </w:t>
      </w:r>
      <w:r>
        <w:rPr>
          <w:rFonts w:ascii="Times New Roman" w:eastAsia="TimesNewRomanPSMT" w:hAnsi="Times New Roman" w:cs="Times New Roman"/>
          <w:bCs/>
          <w:sz w:val="24"/>
          <w:szCs w:val="24"/>
          <w:lang w:val="ru-RU"/>
        </w:rPr>
        <w:t>7</w:t>
      </w:r>
      <w:r w:rsidR="00A35729" w:rsidRPr="00A35729">
        <w:rPr>
          <w:rFonts w:ascii="Times New Roman" w:eastAsia="TimesNewRomanPSMT" w:hAnsi="Times New Roman" w:cs="Times New Roman"/>
          <w:bCs/>
          <w:sz w:val="24"/>
          <w:szCs w:val="24"/>
          <w:lang w:val="ru-RU"/>
        </w:rPr>
        <w:t>) дана од пријема захтева за испоруку, за сваку сукцесивну набавку</w:t>
      </w:r>
      <w:r w:rsidR="00A35729" w:rsidRPr="00A35729">
        <w:rPr>
          <w:rFonts w:ascii="Times New Roman" w:eastAsia="TimesNewRomanPSMT" w:hAnsi="Times New Roman" w:cs="Times New Roman"/>
          <w:bCs/>
          <w:sz w:val="24"/>
          <w:szCs w:val="24"/>
          <w:lang w:val="sr-Cyrl-RS"/>
        </w:rPr>
        <w:t>,</w:t>
      </w:r>
    </w:p>
    <w:p w:rsidR="00A35729" w:rsidRPr="00A35729" w:rsidRDefault="00A35729" w:rsidP="00A35729">
      <w:pPr>
        <w:spacing w:after="0" w:line="240" w:lineRule="auto"/>
        <w:jc w:val="both"/>
        <w:rPr>
          <w:rFonts w:ascii="Times New Roman" w:eastAsia="TimesNewRomanPSMT" w:hAnsi="Times New Roman" w:cs="Times New Roman"/>
          <w:bCs/>
          <w:sz w:val="24"/>
          <w:szCs w:val="24"/>
          <w:lang w:val="sr-Cyrl-RS"/>
        </w:rPr>
      </w:pPr>
      <w:r w:rsidRPr="00A35729">
        <w:rPr>
          <w:rFonts w:ascii="Times New Roman" w:eastAsia="TimesNewRomanPSMT" w:hAnsi="Times New Roman" w:cs="Times New Roman"/>
          <w:bCs/>
          <w:sz w:val="24"/>
          <w:szCs w:val="24"/>
          <w:lang w:val="ru-RU"/>
        </w:rPr>
        <w:t>Место</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испоруке</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На</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адреси</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нару</w:t>
      </w:r>
      <w:r w:rsidRPr="00A35729">
        <w:rPr>
          <w:rFonts w:ascii="Times New Roman" w:eastAsia="TimesNewRomanPSMT" w:hAnsi="Times New Roman" w:cs="Times New Roman"/>
          <w:bCs/>
          <w:sz w:val="24"/>
          <w:szCs w:val="24"/>
          <w:lang w:val="sr-Cyrl-RS"/>
        </w:rPr>
        <w:t>ч</w:t>
      </w:r>
      <w:r w:rsidRPr="00A35729">
        <w:rPr>
          <w:rFonts w:ascii="Times New Roman" w:eastAsia="TimesNewRomanPSMT" w:hAnsi="Times New Roman" w:cs="Times New Roman"/>
          <w:bCs/>
          <w:sz w:val="24"/>
          <w:szCs w:val="24"/>
          <w:lang w:val="ru-RU"/>
        </w:rPr>
        <w:t>иоца</w:t>
      </w:r>
      <w:r w:rsidRPr="00A35729">
        <w:rPr>
          <w:rFonts w:ascii="Times New Roman" w:eastAsia="TimesNewRomanPSMT" w:hAnsi="Times New Roman" w:cs="Times New Roman"/>
          <w:bCs/>
          <w:sz w:val="24"/>
          <w:szCs w:val="24"/>
          <w:lang w:val="sr-Cyrl-RS"/>
        </w:rPr>
        <w:t xml:space="preserve"> – Б</w:t>
      </w:r>
      <w:r w:rsidRPr="00A35729">
        <w:rPr>
          <w:rFonts w:ascii="Times New Roman" w:eastAsia="TimesNewRomanPSMT" w:hAnsi="Times New Roman" w:cs="Times New Roman"/>
          <w:bCs/>
          <w:sz w:val="24"/>
          <w:szCs w:val="24"/>
          <w:lang w:val="ru-RU"/>
        </w:rPr>
        <w:t>а</w:t>
      </w:r>
      <w:r w:rsidRPr="00A35729">
        <w:rPr>
          <w:rFonts w:ascii="Times New Roman" w:eastAsia="TimesNewRomanPSMT" w:hAnsi="Times New Roman" w:cs="Times New Roman"/>
          <w:bCs/>
          <w:sz w:val="24"/>
          <w:szCs w:val="24"/>
          <w:lang w:val="sr-Cyrl-RS"/>
        </w:rPr>
        <w:t>ч</w:t>
      </w:r>
      <w:r w:rsidRPr="00A35729">
        <w:rPr>
          <w:rFonts w:ascii="Times New Roman" w:eastAsia="TimesNewRomanPSMT" w:hAnsi="Times New Roman" w:cs="Times New Roman"/>
          <w:bCs/>
          <w:sz w:val="24"/>
          <w:szCs w:val="24"/>
          <w:lang w:val="ru-RU"/>
        </w:rPr>
        <w:t>ка</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Паланка</w:t>
      </w:r>
    </w:p>
    <w:p w:rsidR="00A35729" w:rsidRPr="00A35729" w:rsidRDefault="00A35729" w:rsidP="00A35729">
      <w:pPr>
        <w:spacing w:after="0" w:line="240" w:lineRule="auto"/>
        <w:jc w:val="both"/>
        <w:rPr>
          <w:rFonts w:ascii="Times New Roman" w:eastAsia="TimesNewRomanPSMT" w:hAnsi="Times New Roman" w:cs="Times New Roman"/>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9.3</w:t>
      </w:r>
      <w:r w:rsidRPr="00A35729">
        <w:rPr>
          <w:rFonts w:ascii="Times New Roman" w:eastAsia="Times New Roman" w:hAnsi="Times New Roman" w:cs="Times New Roman"/>
          <w:b/>
          <w:bCs/>
          <w:sz w:val="24"/>
          <w:szCs w:val="24"/>
          <w:lang w:val="ru-RU"/>
        </w:rPr>
        <w:tab/>
        <w:t>Захтеви у погледу рока важења понуде</w:t>
      </w:r>
    </w:p>
    <w:p w:rsidR="00A35729" w:rsidRPr="00A35729" w:rsidRDefault="00A35729" w:rsidP="00A35729">
      <w:pPr>
        <w:spacing w:after="0" w:line="240" w:lineRule="auto"/>
        <w:jc w:val="both"/>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ru-RU"/>
        </w:rPr>
        <w:t>Рок важења понуде не може бити краћи од 30 дана од дана отварања понуда.</w:t>
      </w:r>
    </w:p>
    <w:p w:rsidR="00A35729" w:rsidRPr="00A35729" w:rsidRDefault="00A35729" w:rsidP="00A35729">
      <w:pPr>
        <w:spacing w:after="0" w:line="240" w:lineRule="auto"/>
        <w:jc w:val="both"/>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bCs/>
          <w:sz w:val="24"/>
          <w:szCs w:val="24"/>
          <w:lang w:val="ru-RU"/>
        </w:rPr>
        <w:t>Понуђач који прихвати захтев за продужење рока важења понуде не може мењати понуду</w:t>
      </w:r>
      <w:r w:rsidRPr="00A35729">
        <w:rPr>
          <w:rFonts w:ascii="Times New Roman" w:eastAsia="Times New Roman" w:hAnsi="Times New Roman" w:cs="Times New Roman"/>
          <w:sz w:val="24"/>
          <w:szCs w:val="24"/>
          <w:lang w:val="sr-Cyrl-C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both"/>
        <w:rPr>
          <w:rFonts w:ascii="Times New Roman" w:eastAsia="Times New Roman" w:hAnsi="Times New Roman" w:cs="Times New Roman"/>
          <w:b/>
          <w:sz w:val="24"/>
          <w:szCs w:val="24"/>
          <w:lang w:val="sr-Cyrl-RS"/>
        </w:rPr>
      </w:pPr>
      <w:r w:rsidRPr="00A35729">
        <w:rPr>
          <w:rFonts w:ascii="Times New Roman" w:eastAsia="Times New Roman" w:hAnsi="Times New Roman" w:cs="Times New Roman"/>
          <w:b/>
          <w:sz w:val="24"/>
          <w:szCs w:val="24"/>
          <w:lang w:val="sr-Cyrl-RS"/>
        </w:rPr>
        <w:t>9.4</w:t>
      </w:r>
      <w:r w:rsidRPr="00A35729">
        <w:rPr>
          <w:rFonts w:ascii="Times New Roman" w:eastAsia="Times New Roman" w:hAnsi="Times New Roman" w:cs="Times New Roman"/>
          <w:b/>
          <w:sz w:val="24"/>
          <w:szCs w:val="24"/>
          <w:lang w:val="sr-Cyrl-RS"/>
        </w:rPr>
        <w:tab/>
        <w:t>Други захтеви</w:t>
      </w:r>
    </w:p>
    <w:p w:rsidR="00A35729" w:rsidRPr="00A35729" w:rsidRDefault="00A35729" w:rsidP="00A35729">
      <w:pPr>
        <w:spacing w:after="0" w:line="240" w:lineRule="auto"/>
        <w:jc w:val="both"/>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sr-Cyrl-CS"/>
        </w:rPr>
        <w:t xml:space="preserve">Понуђач је у обавези да прилоком предаје понуде достави узорке за позиције </w:t>
      </w:r>
      <w:r w:rsidRPr="00A35729">
        <w:rPr>
          <w:rFonts w:ascii="Times New Roman" w:eastAsia="Times New Roman" w:hAnsi="Times New Roman" w:cs="Times New Roman"/>
          <w:bCs/>
          <w:sz w:val="24"/>
          <w:szCs w:val="24"/>
          <w:lang w:val="sr-Cyrl-RS"/>
        </w:rPr>
        <w:t xml:space="preserve">2 и 13 </w:t>
      </w:r>
      <w:r w:rsidRPr="00A35729">
        <w:rPr>
          <w:rFonts w:ascii="Times New Roman" w:eastAsia="Times New Roman" w:hAnsi="Times New Roman" w:cs="Times New Roman"/>
          <w:bCs/>
          <w:sz w:val="24"/>
          <w:szCs w:val="24"/>
          <w:lang w:val="ru-RU"/>
        </w:rPr>
        <w:t>из спецификације. Сваки узорак мора бити обележен бројем позиције по спецификацији.</w:t>
      </w:r>
    </w:p>
    <w:p w:rsidR="00A35729" w:rsidRPr="00A35729" w:rsidRDefault="00A35729" w:rsidP="00A35729">
      <w:pPr>
        <w:spacing w:after="0" w:line="240" w:lineRule="auto"/>
        <w:jc w:val="both"/>
        <w:rPr>
          <w:rFonts w:ascii="Times New Roman" w:eastAsia="Times New Roman" w:hAnsi="Times New Roman" w:cs="Times New Roman"/>
          <w:bCs/>
          <w:sz w:val="24"/>
          <w:szCs w:val="24"/>
          <w:lang w:val="sr-Cyrl-CS"/>
        </w:rPr>
      </w:pPr>
      <w:r w:rsidRPr="00A35729">
        <w:rPr>
          <w:rFonts w:ascii="Times New Roman" w:eastAsia="Times New Roman" w:hAnsi="Times New Roman" w:cs="Times New Roman"/>
          <w:bCs/>
          <w:sz w:val="24"/>
          <w:szCs w:val="24"/>
          <w:lang w:val="sr-Cyrl-CS"/>
        </w:rPr>
        <w:t>Понуђач са којим буде склопљен оквирни споразум, своје узорке ће преузети тек након истека важења оквирног споразума.</w:t>
      </w:r>
    </w:p>
    <w:p w:rsidR="00A35729" w:rsidRPr="00A35729" w:rsidRDefault="00A35729" w:rsidP="00A35729">
      <w:pPr>
        <w:spacing w:after="0" w:line="240" w:lineRule="auto"/>
        <w:jc w:val="both"/>
        <w:rPr>
          <w:rFonts w:ascii="Times New Roman" w:eastAsia="Times New Roman" w:hAnsi="Times New Roman" w:cs="Times New Roman"/>
          <w:bCs/>
          <w:sz w:val="24"/>
          <w:szCs w:val="24"/>
          <w:lang w:val="sr-Cyrl-CS"/>
        </w:rPr>
      </w:pPr>
      <w:r w:rsidRPr="00A35729">
        <w:rPr>
          <w:rFonts w:ascii="Times New Roman" w:eastAsia="Times New Roman" w:hAnsi="Times New Roman" w:cs="Times New Roman"/>
          <w:bCs/>
          <w:sz w:val="24"/>
          <w:szCs w:val="24"/>
          <w:lang w:val="sr-Cyrl-CS"/>
        </w:rPr>
        <w:t>Остали понуђачи своје узорке могу преузети након доношења Одлуке о закључењу оквирног споразума.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lastRenderedPageBreak/>
        <w:t xml:space="preserve">10. ВАЛУТА </w:t>
      </w:r>
      <w:r w:rsidRPr="00A35729">
        <w:rPr>
          <w:rFonts w:ascii="Times New Roman" w:eastAsia="Times New Roman" w:hAnsi="Times New Roman" w:cs="Times New Roman"/>
          <w:b/>
          <w:bCs/>
          <w:sz w:val="24"/>
          <w:szCs w:val="24"/>
          <w:lang w:val="sr-Cyrl-CS"/>
        </w:rPr>
        <w:t>И</w:t>
      </w:r>
      <w:r w:rsidRPr="00A35729">
        <w:rPr>
          <w:rFonts w:ascii="Times New Roman" w:eastAsia="Times New Roman" w:hAnsi="Times New Roman" w:cs="Times New Roman"/>
          <w:b/>
          <w:bCs/>
          <w:sz w:val="24"/>
          <w:szCs w:val="24"/>
          <w:lang w:val="sr-Cyrl-RS"/>
        </w:rPr>
        <w:t xml:space="preserve"> НАЧИН НА КОЈИ МОРА ДА БУДЕ НАВЕДЕНА И ИЗРАЖЕНА ЦЕНА У ПОНУДИ</w:t>
      </w: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 xml:space="preserve">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Цена је фиксна и не може се мењати.</w:t>
      </w:r>
    </w:p>
    <w:p w:rsidR="00A35729" w:rsidRPr="00A35729" w:rsidRDefault="00A35729" w:rsidP="00A35729">
      <w:pPr>
        <w:spacing w:after="0" w:line="240" w:lineRule="auto"/>
        <w:jc w:val="both"/>
        <w:rPr>
          <w:rFonts w:ascii="Times New Roman" w:eastAsia="TimesNewRomanPSMT" w:hAnsi="Times New Roman" w:cs="Times New Roman"/>
          <w:sz w:val="24"/>
          <w:szCs w:val="24"/>
          <w:lang w:val="sr-Cyrl-RS"/>
        </w:rPr>
      </w:pPr>
      <w:r w:rsidRPr="00A35729">
        <w:rPr>
          <w:rFonts w:ascii="Times New Roman" w:eastAsia="Times New Roman" w:hAnsi="Times New Roman" w:cs="Times New Roman"/>
          <w:sz w:val="24"/>
          <w:szCs w:val="24"/>
          <w:lang w:val="sr-Cyrl-CS"/>
        </w:rPr>
        <w:t>Ако је у понуди исказана неуобичајено ниска цена, Наручилац ће поступити у складу са чланом 92. Закона</w:t>
      </w:r>
    </w:p>
    <w:p w:rsidR="00A35729" w:rsidRPr="00A35729" w:rsidRDefault="00A35729" w:rsidP="00A35729">
      <w:pPr>
        <w:spacing w:after="0" w:line="240" w:lineRule="auto"/>
        <w:jc w:val="both"/>
        <w:rPr>
          <w:rFonts w:ascii="Times New Roman" w:eastAsia="TimesNewRomanPSMT" w:hAnsi="Times New Roman" w:cs="Times New Roman"/>
          <w:sz w:val="24"/>
          <w:szCs w:val="24"/>
          <w:lang w:val="sr-Cyrl-RS"/>
        </w:rPr>
      </w:pPr>
    </w:p>
    <w:p w:rsidR="00A35729" w:rsidRPr="00A35729" w:rsidRDefault="00A35729" w:rsidP="00A35729">
      <w:pPr>
        <w:tabs>
          <w:tab w:val="left" w:pos="426"/>
        </w:tabs>
        <w:spacing w:after="0" w:line="240" w:lineRule="auto"/>
        <w:jc w:val="both"/>
        <w:rPr>
          <w:rFonts w:ascii="Times New Roman" w:eastAsia="TimesNewRomanPSMT" w:hAnsi="Times New Roman" w:cs="Times New Roman"/>
          <w:sz w:val="24"/>
          <w:szCs w:val="24"/>
          <w:lang w:val="sr-Cyrl-RS"/>
        </w:rPr>
      </w:pPr>
      <w:r w:rsidRPr="00A35729">
        <w:rPr>
          <w:rFonts w:ascii="Times New Roman" w:eastAsia="TimesNewRomanPSMT" w:hAnsi="Times New Roman" w:cs="Times New Roman"/>
          <w:b/>
          <w:bCs/>
          <w:sz w:val="24"/>
          <w:szCs w:val="24"/>
          <w:lang w:val="sr-Cyrl-RS"/>
        </w:rPr>
        <w:t>11.</w:t>
      </w:r>
      <w:r w:rsidRPr="00A35729">
        <w:rPr>
          <w:rFonts w:ascii="Times New Roman" w:eastAsia="TimesNewRomanPSMT" w:hAnsi="Times New Roman" w:cs="Times New Roman"/>
          <w:b/>
          <w:bCs/>
          <w:sz w:val="24"/>
          <w:szCs w:val="24"/>
          <w:lang w:val="sr-Cyrl-RS"/>
        </w:rPr>
        <w:tab/>
        <w:t>ПОДАЦИ О ВРСТИ, САДРЖИНИ, НАЧИНУ ПОДНОШЕЊА, ВИСИНИ И РОКОВИМА ОБЕЗБЕЂЕЊА ИСПУЊЕЊА ОБАВЕЗА ПОНУЂАЧА</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За добро извршење посла-оквирни споразум</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 xml:space="preserve">Изабрани Понуђач се обавезује прилоком закључења оквирног споразума, преда Наручиоцу </w:t>
      </w:r>
      <w:r w:rsidRPr="00A35729">
        <w:rPr>
          <w:rFonts w:ascii="Times New Roman" w:eastAsia="TimesNewRomanPSMT" w:hAnsi="Times New Roman" w:cs="Times New Roman"/>
          <w:sz w:val="24"/>
          <w:szCs w:val="24"/>
          <w:lang w:val="sr-Cyrl-RS"/>
        </w:rPr>
        <w:t>1</w:t>
      </w:r>
      <w:r w:rsidRPr="00A35729">
        <w:rPr>
          <w:rFonts w:ascii="Times New Roman" w:eastAsia="TimesNewRomanPSMT" w:hAnsi="Times New Roman" w:cs="Times New Roman"/>
          <w:sz w:val="24"/>
          <w:szCs w:val="24"/>
          <w:lang w:val="ru-RU"/>
        </w:rPr>
        <w:t xml:space="preserve"> (једну) бланко сопствену меницу, као обезбеђење за добро извршење посла, која мора бити евидентирана у Регистру меница и овлашћења Народне банке Србије, као и доказ о регистрацији меница. </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Меница мораја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NewRomanPSMT" w:hAnsi="Times New Roman" w:cs="Times New Roman"/>
          <w:sz w:val="24"/>
          <w:szCs w:val="24"/>
          <w:lang w:val="ru-RU"/>
        </w:rPr>
        <w:t>Наручилац ће уновчити дату меницу уколико: изабрани Понуђач не буде извршавао своје обавезе у роковима и на начин предвиђен оквирним споразумом</w:t>
      </w:r>
      <w:r w:rsidRPr="00A35729">
        <w:rPr>
          <w:rFonts w:ascii="Times New Roman" w:eastAsia="TimesNewRomanPSMT" w:hAnsi="Times New Roman" w:cs="Times New Roman"/>
          <w:sz w:val="24"/>
          <w:szCs w:val="24"/>
          <w:lang w:val="sr-Cyrl-RS"/>
        </w:rPr>
        <w:t>.</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tabs>
          <w:tab w:val="left" w:pos="360"/>
        </w:tabs>
        <w:spacing w:after="0" w:line="240" w:lineRule="auto"/>
        <w:jc w:val="both"/>
        <w:rPr>
          <w:rFonts w:ascii="Times New Roman" w:eastAsia="TimesNewRomanPSMT"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 xml:space="preserve">12. </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АШТИТ</w:t>
      </w:r>
      <w:r w:rsidRPr="00A35729">
        <w:rPr>
          <w:rFonts w:ascii="Times New Roman" w:eastAsia="Times New Roman" w:hAnsi="Times New Roman" w:cs="Times New Roman"/>
          <w:b/>
          <w:bCs/>
          <w:sz w:val="24"/>
          <w:szCs w:val="24"/>
        </w:rPr>
        <w:t>А</w:t>
      </w:r>
      <w:r w:rsidRPr="00A35729">
        <w:rPr>
          <w:rFonts w:ascii="Times New Roman" w:eastAsia="TimesNewRomanPSMT" w:hAnsi="Times New Roman" w:cs="Times New Roman"/>
          <w:b/>
          <w:bCs/>
          <w:sz w:val="24"/>
          <w:szCs w:val="24"/>
          <w:lang w:val="sr-Cyrl-RS"/>
        </w:rPr>
        <w:t xml:space="preserve"> ПОВ</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РЉИВОСТИ ПО</w:t>
      </w:r>
      <w:r w:rsidRPr="00A35729">
        <w:rPr>
          <w:rFonts w:ascii="Times New Roman" w:eastAsia="TimesNewRomanPSMT" w:hAnsi="Times New Roman" w:cs="Times New Roman"/>
          <w:b/>
          <w:bCs/>
          <w:sz w:val="24"/>
          <w:szCs w:val="24"/>
          <w:lang w:val="ru-RU"/>
        </w:rPr>
        <w:t>Д</w:t>
      </w:r>
      <w:r w:rsidRPr="00A35729">
        <w:rPr>
          <w:rFonts w:ascii="Times New Roman" w:eastAsia="TimesNewRomanPSMT" w:hAnsi="Times New Roman" w:cs="Times New Roman"/>
          <w:b/>
          <w:bCs/>
          <w:sz w:val="24"/>
          <w:szCs w:val="24"/>
          <w:lang w:val="sr-Cyrl-RS"/>
        </w:rPr>
        <w:t>АТАКА КОЈ</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 xml:space="preserve"> НАРУЧИЛАЦ СТАВЉА ПОНУЂАЧИМА НА РАСПОЛА</w:t>
      </w:r>
      <w:r w:rsidRPr="00A35729">
        <w:rPr>
          <w:rFonts w:ascii="Times New Roman" w:eastAsia="TimesNewRomanPSMT" w:hAnsi="Times New Roman" w:cs="Times New Roman"/>
          <w:b/>
          <w:bCs/>
          <w:sz w:val="24"/>
          <w:szCs w:val="24"/>
          <w:lang w:val="ru-RU"/>
        </w:rPr>
        <w:t>Г</w:t>
      </w:r>
      <w:r w:rsidRPr="00A35729">
        <w:rPr>
          <w:rFonts w:ascii="Times New Roman" w:eastAsia="TimesNewRomanPSMT" w:hAnsi="Times New Roman" w:cs="Times New Roman"/>
          <w:b/>
          <w:bCs/>
          <w:sz w:val="24"/>
          <w:szCs w:val="24"/>
          <w:lang w:val="sr-Cyrl-RS"/>
        </w:rPr>
        <w:t>АЊ</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 УКЉУЧУЈУЋИ И ЊИХОВ</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 xml:space="preserve"> ПО</w:t>
      </w:r>
      <w:r w:rsidRPr="00A35729">
        <w:rPr>
          <w:rFonts w:ascii="Times New Roman" w:eastAsia="TimesNewRomanPSMT" w:hAnsi="Times New Roman" w:cs="Times New Roman"/>
          <w:b/>
          <w:bCs/>
          <w:sz w:val="24"/>
          <w:szCs w:val="24"/>
          <w:lang w:val="ru-RU"/>
        </w:rPr>
        <w:t>Д</w:t>
      </w:r>
      <w:r w:rsidRPr="00A35729">
        <w:rPr>
          <w:rFonts w:ascii="Times New Roman" w:eastAsia="TimesNewRomanPSMT" w:hAnsi="Times New Roman" w:cs="Times New Roman"/>
          <w:b/>
          <w:bCs/>
          <w:sz w:val="24"/>
          <w:szCs w:val="24"/>
          <w:lang w:val="sr-Cyrl-RS"/>
        </w:rPr>
        <w:t>И</w:t>
      </w:r>
      <w:r w:rsidRPr="00A35729">
        <w:rPr>
          <w:rFonts w:ascii="Times New Roman" w:eastAsia="TimesNewRomanPSMT" w:hAnsi="Times New Roman" w:cs="Times New Roman"/>
          <w:b/>
          <w:bCs/>
          <w:sz w:val="24"/>
          <w:szCs w:val="24"/>
          <w:lang w:val="ru-RU"/>
        </w:rPr>
        <w:t>З</w:t>
      </w:r>
      <w:r w:rsidRPr="00A35729">
        <w:rPr>
          <w:rFonts w:ascii="Times New Roman" w:eastAsia="TimesNewRomanPSMT" w:hAnsi="Times New Roman" w:cs="Times New Roman"/>
          <w:b/>
          <w:bCs/>
          <w:sz w:val="24"/>
          <w:szCs w:val="24"/>
          <w:lang w:val="sr-Cyrl-RS"/>
        </w:rPr>
        <w:t>ВОЂАЧ</w:t>
      </w:r>
      <w:r w:rsidRPr="00A35729">
        <w:rPr>
          <w:rFonts w:ascii="Times New Roman" w:eastAsia="TimesNewRomanPSMT" w:hAnsi="Times New Roman" w:cs="Times New Roman"/>
          <w:b/>
          <w:bCs/>
          <w:sz w:val="24"/>
          <w:szCs w:val="24"/>
          <w:lang w:val="ru-RU"/>
        </w:rPr>
        <w:t>Е</w:t>
      </w:r>
    </w:p>
    <w:p w:rsidR="00A35729" w:rsidRPr="00A35729" w:rsidRDefault="00A35729" w:rsidP="00A35729">
      <w:pPr>
        <w:tabs>
          <w:tab w:val="left" w:pos="360"/>
        </w:tabs>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tabs>
          <w:tab w:val="left" w:pos="360"/>
        </w:tabs>
        <w:spacing w:after="0" w:line="240" w:lineRule="auto"/>
        <w:jc w:val="both"/>
        <w:rPr>
          <w:rFonts w:ascii="Times New Roman" w:eastAsia="TimesNewRomanPSMT" w:hAnsi="Times New Roman" w:cs="Times New Roman"/>
          <w:sz w:val="24"/>
          <w:szCs w:val="24"/>
          <w:lang w:val="sr-Cyrl-RS"/>
        </w:rPr>
      </w:pPr>
      <w:r w:rsidRPr="00A35729">
        <w:rPr>
          <w:rFonts w:ascii="Times New Roman" w:eastAsia="TimesNewRomanPSMT" w:hAnsi="Times New Roman" w:cs="Times New Roman"/>
          <w:sz w:val="24"/>
          <w:szCs w:val="24"/>
          <w:lang w:val="ru-RU"/>
        </w:rPr>
        <w:t>Предметна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набавка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не</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садр</w:t>
      </w:r>
      <w:r w:rsidRPr="00A35729">
        <w:rPr>
          <w:rFonts w:ascii="Times New Roman" w:eastAsia="TimesNewRomanPSMT" w:hAnsi="Times New Roman" w:cs="Times New Roman"/>
          <w:sz w:val="24"/>
          <w:szCs w:val="24"/>
          <w:lang w:val="sr-Cyrl-RS"/>
        </w:rPr>
        <w:t>ж</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повер</w:t>
      </w:r>
      <w:r w:rsidRPr="00A35729">
        <w:rPr>
          <w:rFonts w:ascii="Times New Roman" w:eastAsia="TimesNewRomanPSMT" w:hAnsi="Times New Roman" w:cs="Times New Roman"/>
          <w:sz w:val="24"/>
          <w:szCs w:val="24"/>
          <w:lang w:val="sr-Cyrl-RS"/>
        </w:rPr>
        <w:t>љ</w:t>
      </w:r>
      <w:r w:rsidRPr="00A35729">
        <w:rPr>
          <w:rFonts w:ascii="Times New Roman" w:eastAsia="TimesNewRomanPSMT" w:hAnsi="Times New Roman" w:cs="Times New Roman"/>
          <w:sz w:val="24"/>
          <w:szCs w:val="24"/>
          <w:lang w:val="ru-RU"/>
        </w:rPr>
        <w:t>иве</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информације</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које</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нару</w:t>
      </w:r>
      <w:r w:rsidRPr="00A35729">
        <w:rPr>
          <w:rFonts w:ascii="Times New Roman" w:eastAsia="TimesNewRomanPSMT" w:hAnsi="Times New Roman" w:cs="Times New Roman"/>
          <w:sz w:val="24"/>
          <w:szCs w:val="24"/>
          <w:lang w:val="sr-Cyrl-RS"/>
        </w:rPr>
        <w:t>ч</w:t>
      </w:r>
      <w:r w:rsidRPr="00A35729">
        <w:rPr>
          <w:rFonts w:ascii="Times New Roman" w:eastAsia="TimesNewRomanPSMT" w:hAnsi="Times New Roman" w:cs="Times New Roman"/>
          <w:sz w:val="24"/>
          <w:szCs w:val="24"/>
          <w:lang w:val="ru-RU"/>
        </w:rPr>
        <w:t>илац</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став</w:t>
      </w:r>
      <w:r w:rsidRPr="00A35729">
        <w:rPr>
          <w:rFonts w:ascii="Times New Roman" w:eastAsia="TimesNewRomanPSMT" w:hAnsi="Times New Roman" w:cs="Times New Roman"/>
          <w:sz w:val="24"/>
          <w:szCs w:val="24"/>
          <w:lang w:val="sr-Cyrl-RS"/>
        </w:rPr>
        <w:t>љ</w:t>
      </w:r>
      <w:r w:rsidRPr="00A35729">
        <w:rPr>
          <w:rFonts w:ascii="Times New Roman" w:eastAsia="TimesNewRomanPSMT" w:hAnsi="Times New Roman" w:cs="Times New Roman"/>
          <w:sz w:val="24"/>
          <w:szCs w:val="24"/>
          <w:lang w:val="ru-RU"/>
        </w:rPr>
        <w:t>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на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располага</w:t>
      </w:r>
      <w:r w:rsidRPr="00A35729">
        <w:rPr>
          <w:rFonts w:ascii="Times New Roman" w:eastAsia="TimesNewRomanPSMT" w:hAnsi="Times New Roman" w:cs="Times New Roman"/>
          <w:sz w:val="24"/>
          <w:szCs w:val="24"/>
          <w:lang w:val="sr-Cyrl-RS"/>
        </w:rPr>
        <w:t>њ</w:t>
      </w:r>
      <w:r w:rsidRPr="00A35729">
        <w:rPr>
          <w:rFonts w:ascii="Times New Roman" w:eastAsia="TimesNewRomanPSMT" w:hAnsi="Times New Roman" w:cs="Times New Roman"/>
          <w:sz w:val="24"/>
          <w:szCs w:val="24"/>
          <w:lang w:val="ru-RU"/>
        </w:rPr>
        <w:t>е</w:t>
      </w:r>
      <w:r w:rsidRPr="00A35729">
        <w:rPr>
          <w:rFonts w:ascii="Times New Roman" w:eastAsia="TimesNewRomanPSMT" w:hAnsi="Times New Roman" w:cs="Times New Roman"/>
          <w:sz w:val="24"/>
          <w:szCs w:val="24"/>
          <w:lang w:val="sr-Cyrl-RS"/>
        </w:rPr>
        <w:t>.</w:t>
      </w:r>
    </w:p>
    <w:p w:rsidR="00A35729" w:rsidRPr="00A35729" w:rsidRDefault="00A35729" w:rsidP="00A35729">
      <w:pPr>
        <w:tabs>
          <w:tab w:val="left" w:pos="360"/>
        </w:tabs>
        <w:spacing w:after="0" w:line="240" w:lineRule="auto"/>
        <w:jc w:val="both"/>
        <w:rPr>
          <w:rFonts w:ascii="Times New Roman" w:eastAsia="TimesNewRomanPSMT" w:hAnsi="Times New Roman" w:cs="Times New Roman"/>
          <w:sz w:val="24"/>
          <w:szCs w:val="24"/>
          <w:lang w:val="sr-Cyrl-RS"/>
        </w:rPr>
      </w:pPr>
    </w:p>
    <w:p w:rsidR="00A35729" w:rsidRPr="00A35729" w:rsidRDefault="00A35729" w:rsidP="00A35729">
      <w:pPr>
        <w:spacing w:after="0" w:line="240" w:lineRule="auto"/>
        <w:rPr>
          <w:rFonts w:ascii="Times New Roman" w:eastAsia="TimesNewRomanPSMT" w:hAnsi="Times New Roman" w:cs="Times New Roman"/>
          <w:b/>
          <w:bCs/>
          <w:sz w:val="24"/>
          <w:szCs w:val="24"/>
          <w:lang w:val="sr-Cyrl-RS"/>
        </w:rPr>
      </w:pPr>
      <w:r w:rsidRPr="00A35729">
        <w:rPr>
          <w:rFonts w:ascii="Times New Roman" w:eastAsia="TimesNewRomanPSMT" w:hAnsi="Times New Roman" w:cs="Times New Roman"/>
          <w:b/>
          <w:bCs/>
          <w:sz w:val="24"/>
          <w:szCs w:val="24"/>
          <w:lang w:val="sr-Cyrl-RS"/>
        </w:rPr>
        <w:t xml:space="preserve">13. </w:t>
      </w:r>
      <w:r w:rsidRPr="00A35729">
        <w:rPr>
          <w:rFonts w:ascii="Times New Roman" w:eastAsia="TimesNewRomanPSMT" w:hAnsi="Times New Roman" w:cs="Times New Roman"/>
          <w:b/>
          <w:bCs/>
          <w:sz w:val="24"/>
          <w:szCs w:val="24"/>
          <w:lang w:val="ru-RU"/>
        </w:rPr>
        <w:t>Д</w:t>
      </w:r>
      <w:r w:rsidRPr="00A35729">
        <w:rPr>
          <w:rFonts w:ascii="Times New Roman" w:eastAsia="TimesNewRomanPSMT" w:hAnsi="Times New Roman" w:cs="Times New Roman"/>
          <w:b/>
          <w:bCs/>
          <w:sz w:val="24"/>
          <w:szCs w:val="24"/>
          <w:lang w:val="sr-Cyrl-RS"/>
        </w:rPr>
        <w:t>О</w:t>
      </w:r>
      <w:r w:rsidRPr="00A35729">
        <w:rPr>
          <w:rFonts w:ascii="Times New Roman" w:eastAsia="TimesNewRomanPSMT" w:hAnsi="Times New Roman" w:cs="Times New Roman"/>
          <w:b/>
          <w:bCs/>
          <w:sz w:val="24"/>
          <w:szCs w:val="24"/>
          <w:lang w:val="ru-RU"/>
        </w:rPr>
        <w:t>Д</w:t>
      </w:r>
      <w:r w:rsidRPr="00A35729">
        <w:rPr>
          <w:rFonts w:ascii="Times New Roman" w:eastAsia="TimesNewRomanPSMT" w:hAnsi="Times New Roman" w:cs="Times New Roman"/>
          <w:b/>
          <w:bCs/>
          <w:sz w:val="24"/>
          <w:szCs w:val="24"/>
          <w:lang w:val="sr-Cyrl-RS"/>
        </w:rPr>
        <w:t>АТН</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 xml:space="preserve">  ИНФОРМАЦИЈ</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 xml:space="preserve"> И ПОЈАШЊ</w:t>
      </w:r>
      <w:r w:rsidRPr="00A35729">
        <w:rPr>
          <w:rFonts w:ascii="Times New Roman" w:eastAsia="TimesNewRomanPSMT" w:hAnsi="Times New Roman" w:cs="Times New Roman"/>
          <w:b/>
          <w:bCs/>
          <w:sz w:val="24"/>
          <w:szCs w:val="24"/>
          <w:lang w:val="ru-RU"/>
        </w:rPr>
        <w:t>Е</w:t>
      </w:r>
      <w:r w:rsidRPr="00A35729">
        <w:rPr>
          <w:rFonts w:ascii="Times New Roman" w:eastAsia="TimesNewRomanPSMT" w:hAnsi="Times New Roman" w:cs="Times New Roman"/>
          <w:b/>
          <w:bCs/>
          <w:sz w:val="24"/>
          <w:szCs w:val="24"/>
          <w:lang w:val="sr-Cyrl-RS"/>
        </w:rPr>
        <w:t>ЊА У ВЕЗИ СА ПРИПРЕМАЊЕМ  ПОНУДЕ</w:t>
      </w:r>
    </w:p>
    <w:p w:rsidR="00A35729" w:rsidRPr="00A35729" w:rsidRDefault="00A35729" w:rsidP="00A35729">
      <w:pPr>
        <w:spacing w:after="0" w:line="240" w:lineRule="auto"/>
        <w:rPr>
          <w:rFonts w:ascii="Times New Roman" w:eastAsia="TimesNewRomanPSMT"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color w:val="FF0000"/>
          <w:sz w:val="24"/>
          <w:szCs w:val="24"/>
          <w:lang w:val="sr-Cyrl-RS"/>
        </w:rPr>
      </w:pPr>
      <w:r w:rsidRPr="00A35729">
        <w:rPr>
          <w:rFonts w:ascii="Times New Roman" w:eastAsia="Times New Roman" w:hAnsi="Times New Roman" w:cs="Times New Roman"/>
          <w:sz w:val="24"/>
          <w:szCs w:val="24"/>
          <w:lang w:val="ru-RU"/>
        </w:rPr>
        <w:t>Заинтересовано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писаном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облику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тра</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иоца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додатне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информације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поја</w:t>
      </w:r>
      <w:r w:rsidRPr="00A35729">
        <w:rPr>
          <w:rFonts w:ascii="Times New Roman" w:eastAsia="Times New Roman" w:hAnsi="Times New Roman" w:cs="Times New Roman"/>
          <w:sz w:val="24"/>
          <w:szCs w:val="24"/>
          <w:lang w:val="sr-Cyrl-RS"/>
        </w:rPr>
        <w:t>шњ</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вези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припрема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ем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 путем поште</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на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адресу</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ЈКП</w:t>
      </w:r>
      <w:r w:rsidRPr="00A35729">
        <w:rPr>
          <w:rFonts w:ascii="Times New Roman" w:eastAsia="TimesNewRomanPSMT" w:hAnsi="Times New Roman" w:cs="Times New Roman"/>
          <w:sz w:val="24"/>
          <w:szCs w:val="24"/>
          <w:lang w:val="sr-Cyrl-RS"/>
        </w:rPr>
        <w:t xml:space="preserve"> «Комуналпројект» Бачка Паланка Трг братства јединства 40, </w:t>
      </w:r>
      <w:r w:rsidRPr="00A35729">
        <w:rPr>
          <w:rFonts w:ascii="Times New Roman" w:eastAsia="TimesNewRomanPSMT" w:hAnsi="Times New Roman" w:cs="Times New Roman"/>
          <w:sz w:val="24"/>
          <w:szCs w:val="24"/>
          <w:lang w:val="ru-RU"/>
        </w:rPr>
        <w:t>на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е</w:t>
      </w:r>
      <w:r w:rsidRPr="00A35729">
        <w:rPr>
          <w:rFonts w:ascii="Times New Roman" w:eastAsia="TimesNewRomanPSMT" w:hAnsi="Times New Roman" w:cs="Times New Roman"/>
          <w:sz w:val="24"/>
          <w:szCs w:val="24"/>
          <w:lang w:val="sr-Cyrl-RS"/>
        </w:rPr>
        <w:t>-</w:t>
      </w:r>
      <w:r w:rsidRPr="00A35729">
        <w:rPr>
          <w:rFonts w:ascii="Times New Roman" w:eastAsia="TimesNewRomanPSMT" w:hAnsi="Times New Roman" w:cs="Times New Roman"/>
          <w:sz w:val="24"/>
          <w:szCs w:val="24"/>
          <w:lang w:val="ru-RU"/>
        </w:rPr>
        <w:t>маил</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en-US"/>
        </w:rPr>
        <w:t>jasna.jovic</w:t>
      </w:r>
      <w:r w:rsidRPr="00A35729">
        <w:rPr>
          <w:rFonts w:ascii="Times New Roman" w:eastAsia="TimesNewRomanPSMT" w:hAnsi="Times New Roman" w:cs="Times New Roman"/>
          <w:sz w:val="24"/>
          <w:szCs w:val="24"/>
          <w:lang w:val="ru-RU"/>
        </w:rPr>
        <w:t>@</w:t>
      </w:r>
      <w:r w:rsidRPr="00A35729">
        <w:rPr>
          <w:rFonts w:ascii="Times New Roman" w:eastAsia="TimesNewRomanPSMT" w:hAnsi="Times New Roman" w:cs="Times New Roman"/>
          <w:sz w:val="24"/>
          <w:szCs w:val="24"/>
          <w:lang w:val="en-US"/>
        </w:rPr>
        <w:t>komunalprojekt</w:t>
      </w:r>
      <w:r w:rsidRPr="00A35729">
        <w:rPr>
          <w:rFonts w:ascii="Times New Roman" w:eastAsia="TimesNewRomanPSMT" w:hAnsi="Times New Roman" w:cs="Times New Roman"/>
          <w:sz w:val="24"/>
          <w:szCs w:val="24"/>
          <w:lang w:val="ru-RU"/>
        </w:rPr>
        <w:t>.</w:t>
      </w:r>
      <w:r w:rsidRPr="00A35729">
        <w:rPr>
          <w:rFonts w:ascii="Times New Roman" w:eastAsia="TimesNewRomanPSMT" w:hAnsi="Times New Roman" w:cs="Times New Roman"/>
          <w:sz w:val="24"/>
          <w:szCs w:val="24"/>
          <w:lang w:val="en-US"/>
        </w:rPr>
        <w:t>rs</w:t>
      </w:r>
      <w:r w:rsidRPr="00A35729">
        <w:rPr>
          <w:rFonts w:ascii="Times New Roman" w:eastAsia="TimesNewRomanPSMT" w:hAnsi="Times New Roman" w:cs="Times New Roman"/>
          <w:sz w:val="24"/>
          <w:szCs w:val="24"/>
        </w:rPr>
        <w:t xml:space="preserve">, </w:t>
      </w:r>
      <w:r w:rsidRPr="00A35729">
        <w:rPr>
          <w:rFonts w:ascii="Times New Roman" w:eastAsia="TimesNewRomanPSMT" w:hAnsi="Times New Roman" w:cs="Times New Roman"/>
          <w:sz w:val="24"/>
          <w:szCs w:val="24"/>
          <w:lang w:val="ru-RU"/>
        </w:rPr>
        <w:t>или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на</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факс</w:t>
      </w:r>
      <w:r w:rsidRPr="00A35729">
        <w:rPr>
          <w:rFonts w:ascii="Times New Roman" w:eastAsia="TimesNewRomanPSMT" w:hAnsi="Times New Roman" w:cs="Times New Roman"/>
          <w:sz w:val="24"/>
          <w:szCs w:val="24"/>
          <w:lang w:val="sr-Cyrl-RS"/>
        </w:rPr>
        <w:t xml:space="preserve"> 021 6042-241.</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најкасније</w:t>
      </w:r>
      <w:r w:rsidRPr="00A35729">
        <w:rPr>
          <w:rFonts w:ascii="Times New Roman" w:eastAsia="Times New Roman" w:hAnsi="Times New Roman" w:cs="Times New Roman"/>
          <w:sz w:val="24"/>
          <w:szCs w:val="24"/>
          <w:lang w:val="sr-Cyrl-RS"/>
        </w:rPr>
        <w:t xml:space="preserve"> 5 </w:t>
      </w:r>
      <w:r w:rsidRPr="00A35729">
        <w:rPr>
          <w:rFonts w:ascii="Times New Roman" w:eastAsia="Times New Roman" w:hAnsi="Times New Roman" w:cs="Times New Roman"/>
          <w:sz w:val="24"/>
          <w:szCs w:val="24"/>
          <w:lang w:val="ru-RU"/>
        </w:rPr>
        <w:t>дана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истека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рока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подно</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илац</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ду</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ан</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заинтересованом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року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3 (</w:t>
      </w:r>
      <w:r w:rsidRPr="00A35729">
        <w:rPr>
          <w:rFonts w:ascii="Times New Roman" w:eastAsia="Times New Roman" w:hAnsi="Times New Roman" w:cs="Times New Roman"/>
          <w:sz w:val="24"/>
          <w:szCs w:val="24"/>
          <w:lang w:val="ru-RU"/>
        </w:rPr>
        <w:t>три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пријема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захтева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одговор</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писаном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облику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истовремено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информацију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објави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Порталу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својој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интернет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страници</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Додатне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информације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упу</w:t>
      </w:r>
      <w:r w:rsidRPr="00A35729">
        <w:rPr>
          <w:rFonts w:ascii="Times New Roman" w:eastAsia="Times New Roman" w:hAnsi="Times New Roman" w:cs="Times New Roman"/>
          <w:sz w:val="24"/>
          <w:szCs w:val="24"/>
          <w:lang w:val="sr-Cyrl-RS"/>
        </w:rPr>
        <w:t>ћ</w:t>
      </w:r>
      <w:r w:rsidRPr="00A35729">
        <w:rPr>
          <w:rFonts w:ascii="Times New Roman" w:eastAsia="Times New Roman" w:hAnsi="Times New Roman" w:cs="Times New Roman"/>
          <w:sz w:val="24"/>
          <w:szCs w:val="24"/>
          <w:lang w:val="ru-RU"/>
        </w:rPr>
        <w:t>ују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напоменом</w:t>
      </w:r>
      <w:r w:rsidRPr="00A35729">
        <w:rPr>
          <w:rFonts w:ascii="Times New Roman" w:eastAsia="Times New Roman" w:hAnsi="Times New Roman" w:cs="Times New Roman"/>
          <w:sz w:val="24"/>
          <w:szCs w:val="24"/>
          <w:lang w:val="sr-Cyrl-RS"/>
        </w:rPr>
        <w:t xml:space="preserve"> «Захтев за додатним информацијама или појашњењима конкурсне документације» </w:t>
      </w:r>
      <w:r w:rsidRPr="00A35729">
        <w:rPr>
          <w:rFonts w:ascii="Times New Roman" w:eastAsia="Times New Roman" w:hAnsi="Times New Roman" w:cs="Times New Roman"/>
          <w:b/>
          <w:bCs/>
          <w:sz w:val="24"/>
          <w:szCs w:val="24"/>
          <w:lang w:val="sr-Cyrl-RS"/>
        </w:rPr>
        <w:t xml:space="preserve">ЈНМВ бр. </w:t>
      </w:r>
      <w:r>
        <w:rPr>
          <w:rFonts w:ascii="Times New Roman" w:eastAsia="Times New Roman" w:hAnsi="Times New Roman" w:cs="Times New Roman"/>
          <w:b/>
          <w:bCs/>
          <w:sz w:val="24"/>
          <w:szCs w:val="24"/>
          <w:lang w:val="sr-Cyrl-RS"/>
        </w:rPr>
        <w:t>1.1.11/2019</w:t>
      </w:r>
      <w:r w:rsidRPr="00A35729">
        <w:rPr>
          <w:rFonts w:ascii="Times New Roman" w:eastAsia="Times New Roman" w:hAnsi="Times New Roman" w:cs="Times New Roman"/>
          <w:b/>
          <w:bCs/>
          <w:sz w:val="24"/>
          <w:szCs w:val="24"/>
          <w:lang w:val="sr-Cyrl-RS"/>
        </w:rPr>
        <w:t>.</w:t>
      </w:r>
    </w:p>
    <w:p w:rsidR="00A35729" w:rsidRPr="00A35729" w:rsidRDefault="00A35729" w:rsidP="00A35729">
      <w:pPr>
        <w:tabs>
          <w:tab w:val="left" w:pos="36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35729" w:rsidRPr="00A35729" w:rsidRDefault="00A35729" w:rsidP="00A35729">
      <w:pPr>
        <w:tabs>
          <w:tab w:val="left" w:pos="36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A35729" w:rsidRPr="00A35729" w:rsidRDefault="00A35729" w:rsidP="00A35729">
      <w:pPr>
        <w:tabs>
          <w:tab w:val="left" w:pos="36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Тражење додатних информација или појашњења у вези са припремањем понуде, телефоном није дозвољено.</w:t>
      </w:r>
    </w:p>
    <w:p w:rsidR="00A35729" w:rsidRPr="00A35729" w:rsidRDefault="00A35729" w:rsidP="00A35729">
      <w:pPr>
        <w:tabs>
          <w:tab w:val="left" w:pos="360"/>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Комуникација у поступку јавне набавке врши се искључиво на начин одређен чланом 20. Закона.</w:t>
      </w:r>
    </w:p>
    <w:p w:rsidR="00A35729" w:rsidRPr="00A35729" w:rsidRDefault="00A35729" w:rsidP="00A35729">
      <w:pPr>
        <w:tabs>
          <w:tab w:val="left" w:pos="36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14.</w:t>
      </w:r>
      <w:r w:rsidRPr="00A35729">
        <w:rPr>
          <w:rFonts w:ascii="Times New Roman" w:eastAsia="TimesNewRomanPSMT" w:hAnsi="Times New Roman" w:cs="Times New Roman"/>
          <w:b/>
          <w:bCs/>
          <w:color w:val="000000"/>
          <w:lang w:val="sr-Cyrl-RS"/>
        </w:rPr>
        <w:t xml:space="preserve"> </w:t>
      </w:r>
      <w:r w:rsidRPr="00A35729">
        <w:rPr>
          <w:rFonts w:ascii="Times New Roman" w:eastAsia="TimesNewRomanPSMT" w:hAnsi="Times New Roman" w:cs="Times New Roman"/>
          <w:b/>
          <w:bCs/>
          <w:color w:val="000000"/>
          <w:sz w:val="24"/>
          <w:szCs w:val="24"/>
          <w:lang w:val="ru-RU"/>
        </w:rPr>
        <w:t>Д</w:t>
      </w:r>
      <w:r w:rsidRPr="00A35729">
        <w:rPr>
          <w:rFonts w:ascii="Times New Roman" w:eastAsia="TimesNewRomanPSMT" w:hAnsi="Times New Roman" w:cs="Times New Roman"/>
          <w:b/>
          <w:color w:val="000000"/>
          <w:sz w:val="24"/>
          <w:szCs w:val="24"/>
          <w:lang w:val="sr-Cyrl-RS"/>
        </w:rPr>
        <w:t>О</w:t>
      </w:r>
      <w:r w:rsidRPr="00A35729">
        <w:rPr>
          <w:rFonts w:ascii="Times New Roman" w:eastAsia="TimesNewRomanPSMT" w:hAnsi="Times New Roman" w:cs="Times New Roman"/>
          <w:b/>
          <w:color w:val="000000"/>
          <w:sz w:val="24"/>
          <w:szCs w:val="24"/>
          <w:lang w:val="ru-RU"/>
        </w:rPr>
        <w:t>Д</w:t>
      </w:r>
      <w:r w:rsidRPr="00A35729">
        <w:rPr>
          <w:rFonts w:ascii="Times New Roman" w:eastAsia="TimesNewRomanPSMT" w:hAnsi="Times New Roman" w:cs="Times New Roman"/>
          <w:b/>
          <w:color w:val="000000"/>
          <w:sz w:val="24"/>
          <w:szCs w:val="24"/>
          <w:lang w:val="sr-Cyrl-RS"/>
        </w:rPr>
        <w:t>АТНА ОБЈАШЊЕЊА ОД ПОНУЂАЧА ПОСЛЕ ОТВАРАЊА ПОНУДА И ВРШЕЊЕ КОНТРОЛЕ</w:t>
      </w:r>
    </w:p>
    <w:p w:rsidR="00A35729" w:rsidRPr="00A35729" w:rsidRDefault="00A35729" w:rsidP="00A35729">
      <w:pPr>
        <w:tabs>
          <w:tab w:val="num" w:pos="1440"/>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 случају разлике између јединичне и укупне цене, меродавна је јединична цена.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Ако се понуђач не сагласи са исправком рачунских грешака, наручилац ће његову понуду одбити као неприхватљиву.</w:t>
      </w:r>
    </w:p>
    <w:p w:rsidR="00A35729" w:rsidRPr="00A35729" w:rsidRDefault="00A35729" w:rsidP="00A35729">
      <w:pPr>
        <w:spacing w:after="0" w:line="240" w:lineRule="auto"/>
        <w:ind w:left="360" w:hanging="450"/>
        <w:jc w:val="both"/>
        <w:rPr>
          <w:rFonts w:ascii="Times New Roman" w:eastAsia="Times New Roman" w:hAnsi="Times New Roman" w:cs="Times New Roman"/>
          <w:b/>
          <w:sz w:val="28"/>
          <w:szCs w:val="28"/>
          <w:lang w:val="sr-Cyrl-RS" w:eastAsia="sr-Latn-RS"/>
        </w:rPr>
      </w:pPr>
      <w:r w:rsidRPr="00A35729">
        <w:rPr>
          <w:rFonts w:ascii="Times New Roman" w:eastAsia="Times New Roman" w:hAnsi="Times New Roman" w:cs="Times New Roman"/>
          <w:b/>
          <w:sz w:val="28"/>
          <w:szCs w:val="28"/>
          <w:lang w:val="sr-Cyrl-RS" w:eastAsia="sr-Latn-RS"/>
        </w:rPr>
        <w:t xml:space="preserve"> </w:t>
      </w:r>
    </w:p>
    <w:p w:rsidR="00A35729" w:rsidRPr="00A35729" w:rsidRDefault="00A35729" w:rsidP="00A35729">
      <w:pPr>
        <w:spacing w:after="0" w:line="240" w:lineRule="auto"/>
        <w:rPr>
          <w:rFonts w:ascii="Times New Roman" w:eastAsia="Times New Roman" w:hAnsi="Times New Roman" w:cs="Times New Roman"/>
          <w:b/>
          <w:sz w:val="24"/>
          <w:szCs w:val="24"/>
          <w:lang w:val="sr-Cyrl-RS"/>
        </w:rPr>
      </w:pPr>
    </w:p>
    <w:p w:rsidR="00A35729" w:rsidRPr="00A35729" w:rsidRDefault="00A35729" w:rsidP="00A35729">
      <w:pPr>
        <w:tabs>
          <w:tab w:val="left" w:pos="567"/>
        </w:tabs>
        <w:spacing w:after="0" w:line="240" w:lineRule="auto"/>
        <w:jc w:val="both"/>
        <w:rPr>
          <w:rFonts w:ascii="Times New Roman" w:eastAsia="TimesNewRomanPSMT" w:hAnsi="Times New Roman" w:cs="Times New Roman"/>
          <w:b/>
          <w:bCs/>
          <w:sz w:val="24"/>
          <w:szCs w:val="24"/>
          <w:lang w:val="sr-Cyrl-RS"/>
        </w:rPr>
      </w:pPr>
      <w:r w:rsidRPr="00A35729">
        <w:rPr>
          <w:rFonts w:ascii="Times New Roman" w:eastAsia="TimesNewRomanPSMT" w:hAnsi="Times New Roman" w:cs="Times New Roman"/>
          <w:b/>
          <w:bCs/>
          <w:sz w:val="24"/>
          <w:szCs w:val="24"/>
          <w:lang w:val="sr-Cyrl-RS"/>
        </w:rPr>
        <w:t>15.</w:t>
      </w:r>
      <w:r w:rsidRPr="00A35729">
        <w:rPr>
          <w:rFonts w:ascii="Times New Roman" w:eastAsia="TimesNewRomanPSMT" w:hAnsi="Times New Roman" w:cs="Times New Roman"/>
          <w:b/>
          <w:bCs/>
          <w:sz w:val="24"/>
          <w:szCs w:val="24"/>
          <w:lang w:val="sr-Cyrl-RS"/>
        </w:rPr>
        <w:tab/>
        <w:t>ВРСТЕ КРИТЕРИЈУМА ЗА ИЗБОР НАЈПОВОЉНИЈЕ ПОНУДЕ, ЕЛЕМЕНТИ КРИТЕРИЈУМА И МЕТОДОЛОГИЈА ЗА ДОДЕЛУ ПОНДЕРА ЗА СВАКИ ЕЛЕМЕНТ КРИТЕРИЈУМА</w:t>
      </w: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r w:rsidRPr="00A35729">
        <w:rPr>
          <w:rFonts w:ascii="Times New Roman" w:eastAsia="TimesNewRomanPSMT" w:hAnsi="Times New Roman" w:cs="Times New Roman"/>
          <w:bCs/>
          <w:sz w:val="24"/>
          <w:szCs w:val="24"/>
          <w:lang w:val="sr-Cyrl-RS"/>
        </w:rPr>
        <w:t>Критеријум за избор најповољније понуде је најнижа понуђена цена</w:t>
      </w:r>
      <w:r w:rsidRPr="00A35729">
        <w:rPr>
          <w:rFonts w:ascii="Times New Roman" w:eastAsia="TimesNewRomanPSMT" w:hAnsi="Times New Roman" w:cs="Times New Roman"/>
          <w:b/>
          <w:bCs/>
          <w:sz w:val="24"/>
          <w:szCs w:val="24"/>
          <w:lang w:val="sr-Cyrl-RS"/>
        </w:rPr>
        <w:t xml:space="preserve"> (Рангира се укупна цена без ПДВ-а из обрасца 2, тачка 5.1)</w:t>
      </w: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tabs>
          <w:tab w:val="left" w:pos="567"/>
        </w:tabs>
        <w:spacing w:after="0" w:line="240" w:lineRule="auto"/>
        <w:jc w:val="both"/>
        <w:rPr>
          <w:rFonts w:ascii="Times New Roman" w:eastAsia="TimesNewRomanPSMT" w:hAnsi="Times New Roman" w:cs="Times New Roman"/>
          <w:b/>
          <w:bCs/>
          <w:sz w:val="24"/>
          <w:szCs w:val="24"/>
          <w:lang w:val="sr-Cyrl-RS"/>
        </w:rPr>
      </w:pPr>
      <w:r w:rsidRPr="00A35729">
        <w:rPr>
          <w:rFonts w:ascii="Times New Roman" w:eastAsia="TimesNewRomanPSMT" w:hAnsi="Times New Roman" w:cs="Times New Roman"/>
          <w:b/>
          <w:bCs/>
          <w:sz w:val="24"/>
          <w:szCs w:val="24"/>
          <w:lang w:val="sr-Cyrl-RS"/>
        </w:rPr>
        <w:t>16.</w:t>
      </w:r>
      <w:r w:rsidRPr="00A35729">
        <w:rPr>
          <w:rFonts w:ascii="Times New Roman" w:eastAsia="TimesNewRomanPSMT" w:hAnsi="Times New Roman" w:cs="Times New Roman"/>
          <w:b/>
          <w:bCs/>
          <w:sz w:val="24"/>
          <w:szCs w:val="24"/>
          <w:lang w:val="sr-Cyrl-RS"/>
        </w:rPr>
        <w:tab/>
        <w:t>ЕЛЕМЕНТИ КРИТЕРИЈУМА НА ОСНОВУ КОЈИХ ЋЕ НАРУЧИЛАЦ ИЗВРШИТИ ДОДЕЛУ ОКВИРНОГ СПОРАЗУМА У СИТУАЦИЈИ КАДА ПОСТОЈЕ ДВЕ ИЛИ ВИШЕ ПОНУДА СА ЈЕДНАКИМ БРОЈЕМ ПОНДЕРА</w:t>
      </w: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NewRomanPSMT" w:hAnsi="Times New Roman" w:cs="Times New Roman"/>
          <w:bCs/>
          <w:sz w:val="24"/>
          <w:szCs w:val="24"/>
          <w:lang w:val="sr-Cyrl-RS"/>
        </w:rPr>
      </w:pPr>
      <w:r w:rsidRPr="00A35729">
        <w:rPr>
          <w:rFonts w:ascii="Times New Roman" w:eastAsia="TimesNewRomanPSMT" w:hAnsi="Times New Roman" w:cs="Times New Roman"/>
          <w:bCs/>
          <w:sz w:val="24"/>
          <w:szCs w:val="24"/>
          <w:lang w:val="sr-Cyrl-RS"/>
        </w:rPr>
        <w:t xml:space="preserve">У случају да постоје две или више понуда са истом најнижом понуђеном ценом, наручилац ће доделити оквирни споразум понуђачу </w:t>
      </w:r>
      <w:r w:rsidRPr="00A35729">
        <w:rPr>
          <w:rFonts w:ascii="Times New Roman" w:eastAsia="TimesNewRomanPSMT" w:hAnsi="Times New Roman" w:cs="Times New Roman"/>
          <w:bCs/>
          <w:sz w:val="24"/>
          <w:szCs w:val="24"/>
          <w:lang w:val="ru-RU"/>
        </w:rPr>
        <w:t xml:space="preserve">који </w:t>
      </w:r>
      <w:r w:rsidRPr="00A35729">
        <w:rPr>
          <w:rFonts w:ascii="Times New Roman" w:eastAsia="TimesNewRomanPSMT" w:hAnsi="Times New Roman" w:cs="Times New Roman"/>
          <w:bCs/>
          <w:sz w:val="24"/>
          <w:szCs w:val="24"/>
          <w:lang w:val="sr-Cyrl-RS"/>
        </w:rPr>
        <w:t>понуди краћи рок испоруке.</w:t>
      </w: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tabs>
          <w:tab w:val="left" w:pos="567"/>
        </w:tabs>
        <w:spacing w:after="0" w:line="240" w:lineRule="auto"/>
        <w:jc w:val="both"/>
        <w:rPr>
          <w:rFonts w:ascii="Times New Roman" w:eastAsia="TimesNewRomanPSMT" w:hAnsi="Times New Roman" w:cs="Times New Roman"/>
          <w:b/>
          <w:bCs/>
          <w:sz w:val="24"/>
          <w:szCs w:val="24"/>
          <w:lang w:val="sr-Cyrl-RS"/>
        </w:rPr>
      </w:pPr>
      <w:r w:rsidRPr="00A35729">
        <w:rPr>
          <w:rFonts w:ascii="Times New Roman" w:eastAsia="TimesNewRomanPSMT" w:hAnsi="Times New Roman" w:cs="Times New Roman"/>
          <w:b/>
          <w:bCs/>
          <w:sz w:val="24"/>
          <w:szCs w:val="24"/>
          <w:lang w:val="sr-Cyrl-RS"/>
        </w:rPr>
        <w:t>17.</w:t>
      </w:r>
      <w:r w:rsidRPr="00A35729">
        <w:rPr>
          <w:rFonts w:ascii="Times New Roman" w:eastAsia="TimesNewRomanPSMT" w:hAnsi="Times New Roman" w:cs="Times New Roman"/>
          <w:b/>
          <w:bCs/>
          <w:sz w:val="24"/>
          <w:szCs w:val="24"/>
          <w:lang w:val="sr-Cyrl-RS"/>
        </w:rPr>
        <w:tab/>
        <w:t>КОРИШЋЕЊЕ ПАТЕНТА И ОДГОВОРНОСТ ЗА ПОВРЕДУ ЗАШТИЋЕНИХ ПРАВА ИНТЕЛЕКТУАЛНЕ СВОЈИНЕ ТРЕЋИХ ЛИЦА</w:t>
      </w: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NewRomanPSMT" w:hAnsi="Times New Roman" w:cs="Times New Roman"/>
          <w:bCs/>
          <w:sz w:val="24"/>
          <w:szCs w:val="24"/>
          <w:lang w:val="sr-Cyrl-RS"/>
        </w:rPr>
      </w:pPr>
      <w:r w:rsidRPr="00A35729">
        <w:rPr>
          <w:rFonts w:ascii="Times New Roman" w:eastAsia="TimesNewRomanPSMT" w:hAnsi="Times New Roman" w:cs="Times New Roman"/>
          <w:b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A35729" w:rsidRPr="00A35729" w:rsidRDefault="00A35729" w:rsidP="00A35729">
      <w:pPr>
        <w:spacing w:after="0" w:line="240" w:lineRule="auto"/>
        <w:jc w:val="both"/>
        <w:rPr>
          <w:rFonts w:ascii="Times New Roman" w:eastAsia="TimesNewRomanPSMT" w:hAnsi="Times New Roman" w:cs="Times New Roman"/>
          <w:b/>
          <w:bCs/>
          <w:sz w:val="24"/>
          <w:szCs w:val="24"/>
          <w:lang w:val="sr-Cyrl-RS"/>
        </w:rPr>
      </w:pPr>
    </w:p>
    <w:p w:rsidR="00A35729" w:rsidRPr="00A35729" w:rsidRDefault="00A35729" w:rsidP="00A35729">
      <w:pPr>
        <w:tabs>
          <w:tab w:val="left" w:pos="567"/>
        </w:tabs>
        <w:spacing w:after="0" w:line="240" w:lineRule="auto"/>
        <w:jc w:val="both"/>
        <w:rPr>
          <w:rFonts w:ascii="Times New Roman" w:eastAsia="Times New Roman" w:hAnsi="Times New Roman" w:cs="Times New Roman"/>
          <w:sz w:val="24"/>
          <w:szCs w:val="24"/>
          <w:lang w:val="sr-Cyrl-RS"/>
        </w:rPr>
      </w:pPr>
      <w:r w:rsidRPr="00A35729">
        <w:rPr>
          <w:rFonts w:ascii="Times New Roman" w:eastAsia="TimesNewRomanPSMT" w:hAnsi="Times New Roman" w:cs="Times New Roman"/>
          <w:b/>
          <w:bCs/>
          <w:sz w:val="24"/>
          <w:szCs w:val="24"/>
          <w:lang w:val="sr-Cyrl-RS"/>
        </w:rPr>
        <w:t>18.</w:t>
      </w:r>
      <w:r w:rsidRPr="00A35729">
        <w:rPr>
          <w:rFonts w:ascii="Times New Roman" w:eastAsia="TimesNewRomanPSMT" w:hAnsi="Times New Roman" w:cs="Times New Roman"/>
          <w:b/>
          <w:bCs/>
          <w:sz w:val="24"/>
          <w:szCs w:val="24"/>
          <w:lang w:val="sr-Cyrl-RS"/>
        </w:rPr>
        <w:tab/>
        <w:t>РОКОВИ И НАЧИН ПОДНОШЕЊА ЗАХТЕВА ЗА ЗАШТИТУ ПРАВА СА УПУТСТВОМ О УПЛАТИ ТАКСЕ ИЗ ЧЛАНА 156. ЗАКОНА</w:t>
      </w: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Захтев за заштиту права може да поднесе понуђач,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Захтев за заштиту права подноси се Наручиоцу, а копија се истовремено доставља Републичкој комисији.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Захтев за заштиту права се доставља непосредно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благовоременим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После доношења одлуке о додели уговор, одлуке о закључењу оквирног споразума или одлуке о обустави поступка јавне набавке, рок за подношење захтева за заштиту права је 5 (пет) дана од дана објављивања одлуке на Порталу јавних набавки.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а подносилац захтева га није поднео пре истека тог рока.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Захтев за заштиту права не задржава даље активности наручиоца у поступку јавне набавке у складу са одредбама члана 150. Закона.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Подносилац захтева је дужан да на одређен рачун буџета Републике Србије уплати таксу из члана 156. Закона у износу од 60.000,00 динара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Као доказ о уплати таксе, у смислу члана 151. став 1. тачка 6) ЗЈН, прихватиће се: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1. Потврда о извршеној уплати таксе из члана 156. ЗЈН која садржи следеће</w:t>
      </w:r>
      <w:r w:rsidRPr="00A35729">
        <w:rPr>
          <w:rFonts w:ascii="Times New Roman" w:eastAsia="Times New Roman" w:hAnsi="Times New Roman" w:cs="Times New Roman"/>
          <w:sz w:val="24"/>
          <w:szCs w:val="24"/>
          <w:lang w:val="sr-Cyrl-CS"/>
        </w:rPr>
        <w:tab/>
        <w:t>елементе: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(1) да буде издата од стране банке и да садржи печат банке;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(3) износ таксе из члана 156. ЗЈН чија се уплата врши;</w:t>
      </w:r>
    </w:p>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(4) број рачуна: 840-30678845-06;</w:t>
      </w:r>
    </w:p>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(5) шифру плаћања: 153 или 253;</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(6) позив на број: подаци о броју или ознаци јавне набавке поводом које се подноси захтев за заштиту права;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(7) сврха: ЗЗП; назив наручиоца; број или ознака јавне набавке поводом које се подноси захтев за заштиту права;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(8) корисник: буџет Републике Србије;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(9) назив уплатиоца, односно назив подносиоца захтева за заштиту права за којег је извршена уплата таксе;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(10) потпис овлашћеног лица банке, или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2. Налог за уплату, први примерак, оверен потписом овлашћеног лица и печатом</w:t>
      </w:r>
      <w:r w:rsidRPr="00A35729">
        <w:rPr>
          <w:rFonts w:ascii="Times New Roman" w:eastAsia="Times New Roman" w:hAnsi="Times New Roman" w:cs="Times New Roman"/>
          <w:sz w:val="24"/>
          <w:szCs w:val="24"/>
          <w:lang w:val="sr-Cyrl-CS"/>
        </w:rPr>
        <w:tab/>
        <w:t>банке или поште, који садржи и све друге елементе из потврде о извршеној уплати</w:t>
      </w:r>
      <w:r w:rsidRPr="00A35729">
        <w:rPr>
          <w:rFonts w:ascii="Times New Roman" w:eastAsia="Times New Roman" w:hAnsi="Times New Roman" w:cs="Times New Roman"/>
          <w:sz w:val="24"/>
          <w:szCs w:val="24"/>
          <w:lang w:val="sr-Cyrl-CS"/>
        </w:rPr>
        <w:tab/>
        <w:t>таксе наведене под тачком 1., или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3. Потврда издата од стране Републике Србије, Министарства финансија, Управе</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за трезор,</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потписана и оверена печатом, која садржи све елементе из потврде о</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извршеној уплати таксе из тачке 1, осим оних наведених под (1) и (10), за подносиоце</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 xml:space="preserve">захтева за заштиту права који имају отворен рачун у оквиру припадајућег консолидованог рачуна трезора, а који се води у Управи за </w:t>
      </w:r>
      <w:r w:rsidRPr="00A35729">
        <w:rPr>
          <w:rFonts w:ascii="Times New Roman" w:eastAsia="Times New Roman" w:hAnsi="Times New Roman" w:cs="Times New Roman"/>
          <w:sz w:val="24"/>
          <w:szCs w:val="24"/>
          <w:lang w:val="sr-Cyrl-CS"/>
        </w:rPr>
        <w:lastRenderedPageBreak/>
        <w:t>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4. Потврда издата од стране Народне банке Србије, која садржи све елементе из</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A35729" w:rsidRPr="00A35729" w:rsidRDefault="00A35729" w:rsidP="00A35729">
      <w:pPr>
        <w:spacing w:after="0" w:line="240" w:lineRule="auto"/>
        <w:jc w:val="both"/>
        <w:rPr>
          <w:rFonts w:ascii="Times New Roman" w:eastAsia="Times New Roman" w:hAnsi="Times New Roman" w:cs="Times New Roman"/>
          <w:sz w:val="24"/>
          <w:szCs w:val="24"/>
        </w:rPr>
      </w:pPr>
      <w:r w:rsidRPr="00A35729">
        <w:rPr>
          <w:rFonts w:ascii="Times New Roman" w:eastAsia="Times New Roman" w:hAnsi="Times New Roman" w:cs="Times New Roman"/>
          <w:sz w:val="24"/>
          <w:szCs w:val="24"/>
          <w:lang w:val="sr-Cyrl-CS"/>
        </w:rPr>
        <w:t>Поступак заштите права понуђача регулисан је одредбама члана 138. – 167. Закона</w:t>
      </w: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tabs>
          <w:tab w:val="left" w:pos="426"/>
        </w:tabs>
        <w:spacing w:after="0" w:line="240" w:lineRule="auto"/>
        <w:jc w:val="both"/>
        <w:rPr>
          <w:rFonts w:ascii="Times New Roman" w:eastAsia="Times New Roman" w:hAnsi="Times New Roman" w:cs="Times New Roman"/>
          <w:b/>
          <w:sz w:val="24"/>
          <w:szCs w:val="24"/>
          <w:lang w:val="sr-Cyrl-RS"/>
        </w:rPr>
      </w:pPr>
      <w:r w:rsidRPr="00A35729">
        <w:rPr>
          <w:rFonts w:ascii="Times New Roman" w:eastAsia="Times New Roman" w:hAnsi="Times New Roman" w:cs="Times New Roman"/>
          <w:b/>
          <w:bCs/>
          <w:sz w:val="24"/>
          <w:szCs w:val="24"/>
          <w:lang w:val="sr-Cyrl-RS"/>
        </w:rPr>
        <w:t>19.</w:t>
      </w:r>
      <w:r w:rsidRPr="00A35729">
        <w:rPr>
          <w:rFonts w:ascii="Times New Roman" w:eastAsia="Times New Roman" w:hAnsi="Times New Roman" w:cs="Times New Roman"/>
          <w:b/>
          <w:bCs/>
          <w:sz w:val="24"/>
          <w:szCs w:val="24"/>
          <w:lang w:val="sr-Cyrl-RS"/>
        </w:rPr>
        <w:tab/>
        <w:t>РОК У КОЈЕМ ЋЕ ОКВИРНИ СПОРАЗУМ БИТИ ЗАКЉУЧЕН</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Наручилац ће оквирни споразум доставити понуђачу којем је додељен у року од 8 дана од дана протека рока за подношење захтева за заштиту права из члана 149. Закона.</w:t>
      </w:r>
    </w:p>
    <w:p w:rsidR="00A35729" w:rsidRPr="00A35729" w:rsidRDefault="00A35729" w:rsidP="00A35729">
      <w:pPr>
        <w:spacing w:after="0" w:line="240" w:lineRule="auto"/>
        <w:jc w:val="both"/>
        <w:rPr>
          <w:rFonts w:ascii="Times New Roman" w:eastAsia="Times New Roman" w:hAnsi="Times New Roman" w:cs="Times New Roman"/>
          <w:sz w:val="24"/>
          <w:szCs w:val="24"/>
        </w:rPr>
      </w:pPr>
      <w:r w:rsidRPr="00A35729">
        <w:rPr>
          <w:rFonts w:ascii="Times New Roman" w:eastAsia="Times New Roman" w:hAnsi="Times New Roman" w:cs="Times New Roman"/>
          <w:sz w:val="24"/>
          <w:szCs w:val="24"/>
          <w:lang w:val="sr-Cyrl-RS"/>
        </w:rPr>
        <w:t>У случају да је поднета само једна понуда наручилац може закључити оквирни споразум пре истека рока за подношење захтева за заштиту права, у складу са чланом 112. став 2. тачка 5) Закона.</w:t>
      </w:r>
    </w:p>
    <w:p w:rsidR="00A35729" w:rsidRPr="00A35729" w:rsidRDefault="00A35729" w:rsidP="00A35729">
      <w:pPr>
        <w:spacing w:after="0" w:line="240" w:lineRule="auto"/>
        <w:jc w:val="both"/>
        <w:rPr>
          <w:rFonts w:ascii="Times New Roman" w:eastAsia="Times New Roman" w:hAnsi="Times New Roman" w:cs="Times New Roman"/>
          <w:sz w:val="24"/>
          <w:szCs w:val="24"/>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Default="00A35729" w:rsidP="00A35729">
      <w:pPr>
        <w:spacing w:after="0" w:line="240" w:lineRule="auto"/>
        <w:jc w:val="both"/>
        <w:rPr>
          <w:rFonts w:ascii="Times New Roman" w:eastAsia="Times New Roman" w:hAnsi="Times New Roman" w:cs="Times New Roman"/>
          <w:sz w:val="24"/>
          <w:szCs w:val="24"/>
          <w:lang w:val="sr-Cyrl-RS"/>
        </w:rPr>
      </w:pPr>
    </w:p>
    <w:p w:rsidR="00BE10F2" w:rsidRDefault="00BE10F2" w:rsidP="00A35729">
      <w:pPr>
        <w:spacing w:after="0" w:line="240" w:lineRule="auto"/>
        <w:jc w:val="both"/>
        <w:rPr>
          <w:rFonts w:ascii="Times New Roman" w:eastAsia="Times New Roman" w:hAnsi="Times New Roman" w:cs="Times New Roman"/>
          <w:sz w:val="24"/>
          <w:szCs w:val="24"/>
          <w:lang w:val="sr-Cyrl-RS"/>
        </w:rPr>
      </w:pPr>
    </w:p>
    <w:p w:rsidR="00BE10F2" w:rsidRDefault="00BE10F2" w:rsidP="00A35729">
      <w:pPr>
        <w:spacing w:after="0" w:line="240" w:lineRule="auto"/>
        <w:jc w:val="both"/>
        <w:rPr>
          <w:rFonts w:ascii="Times New Roman" w:eastAsia="Times New Roman" w:hAnsi="Times New Roman" w:cs="Times New Roman"/>
          <w:sz w:val="24"/>
          <w:szCs w:val="24"/>
          <w:lang w:val="sr-Cyrl-RS"/>
        </w:rPr>
      </w:pPr>
    </w:p>
    <w:p w:rsidR="00BE10F2" w:rsidRDefault="00BE10F2" w:rsidP="00A35729">
      <w:pPr>
        <w:spacing w:after="0" w:line="240" w:lineRule="auto"/>
        <w:jc w:val="both"/>
        <w:rPr>
          <w:rFonts w:ascii="Times New Roman" w:eastAsia="Times New Roman" w:hAnsi="Times New Roman" w:cs="Times New Roman"/>
          <w:sz w:val="24"/>
          <w:szCs w:val="24"/>
          <w:lang w:val="sr-Cyrl-RS"/>
        </w:rPr>
      </w:pPr>
    </w:p>
    <w:p w:rsidR="00BE10F2" w:rsidRDefault="00BE10F2" w:rsidP="00A35729">
      <w:pPr>
        <w:spacing w:after="0" w:line="240" w:lineRule="auto"/>
        <w:jc w:val="both"/>
        <w:rPr>
          <w:rFonts w:ascii="Times New Roman" w:eastAsia="Times New Roman" w:hAnsi="Times New Roman" w:cs="Times New Roman"/>
          <w:sz w:val="24"/>
          <w:szCs w:val="24"/>
          <w:lang w:val="sr-Cyrl-RS"/>
        </w:rPr>
      </w:pPr>
    </w:p>
    <w:p w:rsidR="00BE10F2" w:rsidRDefault="00BE10F2" w:rsidP="00A35729">
      <w:pPr>
        <w:spacing w:after="0" w:line="240" w:lineRule="auto"/>
        <w:jc w:val="both"/>
        <w:rPr>
          <w:rFonts w:ascii="Times New Roman" w:eastAsia="Times New Roman" w:hAnsi="Times New Roman" w:cs="Times New Roman"/>
          <w:sz w:val="24"/>
          <w:szCs w:val="24"/>
          <w:lang w:val="sr-Cyrl-RS"/>
        </w:rPr>
      </w:pPr>
    </w:p>
    <w:p w:rsidR="00BE10F2" w:rsidRPr="00A35729" w:rsidRDefault="00BE10F2"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sz w:val="24"/>
          <w:szCs w:val="24"/>
          <w:lang w:val="sr-Cyrl-RS"/>
        </w:rPr>
      </w:pPr>
      <w:r w:rsidRPr="00A35729">
        <w:rPr>
          <w:rFonts w:ascii="Times New Roman" w:eastAsia="Times New Roman" w:hAnsi="Times New Roman" w:cs="Times New Roman"/>
          <w:b/>
          <w:sz w:val="24"/>
          <w:szCs w:val="24"/>
          <w:lang w:val="sr-Cyrl-RS" w:eastAsia="sr-Latn-RS"/>
        </w:rPr>
        <w:lastRenderedPageBreak/>
        <w:t xml:space="preserve">VI -  </w:t>
      </w:r>
      <w:r w:rsidRPr="00A35729">
        <w:rPr>
          <w:rFonts w:ascii="Times New Roman" w:eastAsia="Times New Roman" w:hAnsi="Times New Roman" w:cs="Times New Roman"/>
          <w:b/>
          <w:sz w:val="24"/>
          <w:szCs w:val="24"/>
          <w:lang w:val="ru-RU"/>
        </w:rPr>
        <w:t>О</w:t>
      </w:r>
      <w:r w:rsidRPr="00A35729">
        <w:rPr>
          <w:rFonts w:ascii="Times New Roman" w:eastAsia="Times New Roman" w:hAnsi="Times New Roman" w:cs="Times New Roman"/>
          <w:b/>
          <w:sz w:val="24"/>
          <w:szCs w:val="24"/>
          <w:lang w:val="sr-Cyrl-RS"/>
        </w:rPr>
        <w:t>Б</w:t>
      </w:r>
      <w:r w:rsidRPr="00A35729">
        <w:rPr>
          <w:rFonts w:ascii="Times New Roman" w:eastAsia="Times New Roman" w:hAnsi="Times New Roman" w:cs="Times New Roman"/>
          <w:b/>
          <w:sz w:val="24"/>
          <w:szCs w:val="24"/>
          <w:lang w:val="ru-RU"/>
        </w:rPr>
        <w:t>Р</w:t>
      </w:r>
      <w:r w:rsidRPr="00A35729">
        <w:rPr>
          <w:rFonts w:ascii="Times New Roman" w:eastAsia="Times New Roman" w:hAnsi="Times New Roman" w:cs="Times New Roman"/>
          <w:b/>
          <w:sz w:val="24"/>
          <w:szCs w:val="24"/>
          <w:lang w:val="sr-Cyrl-RS"/>
        </w:rPr>
        <w:t>А</w:t>
      </w:r>
      <w:r w:rsidRPr="00A35729">
        <w:rPr>
          <w:rFonts w:ascii="Times New Roman" w:eastAsia="Times New Roman" w:hAnsi="Times New Roman" w:cs="Times New Roman"/>
          <w:b/>
          <w:sz w:val="24"/>
          <w:szCs w:val="24"/>
          <w:lang w:val="ru-RU"/>
        </w:rPr>
        <w:t>З</w:t>
      </w:r>
      <w:r w:rsidRPr="00A35729">
        <w:rPr>
          <w:rFonts w:ascii="Times New Roman" w:eastAsia="Times New Roman" w:hAnsi="Times New Roman" w:cs="Times New Roman"/>
          <w:b/>
          <w:sz w:val="24"/>
          <w:szCs w:val="24"/>
          <w:lang w:val="sr-Cyrl-RS"/>
        </w:rPr>
        <w:t>А</w:t>
      </w:r>
      <w:r w:rsidRPr="00A35729">
        <w:rPr>
          <w:rFonts w:ascii="Times New Roman" w:eastAsia="Times New Roman" w:hAnsi="Times New Roman" w:cs="Times New Roman"/>
          <w:b/>
          <w:sz w:val="24"/>
          <w:szCs w:val="24"/>
          <w:lang w:val="ru-RU"/>
        </w:rPr>
        <w:t>Ц</w:t>
      </w:r>
      <w:r w:rsidRPr="00A35729">
        <w:rPr>
          <w:rFonts w:ascii="Times New Roman" w:eastAsia="Times New Roman" w:hAnsi="Times New Roman" w:cs="Times New Roman"/>
          <w:b/>
          <w:sz w:val="24"/>
          <w:szCs w:val="24"/>
          <w:lang w:val="sr-Cyrl-RS"/>
        </w:rPr>
        <w:t xml:space="preserve"> </w:t>
      </w:r>
      <w:r w:rsidRPr="00A35729">
        <w:rPr>
          <w:rFonts w:ascii="Times New Roman" w:eastAsia="Times New Roman" w:hAnsi="Times New Roman" w:cs="Times New Roman"/>
          <w:b/>
          <w:sz w:val="24"/>
          <w:szCs w:val="24"/>
          <w:lang w:val="ru-RU"/>
        </w:rPr>
        <w:t>ПОНУДЕ</w:t>
      </w:r>
    </w:p>
    <w:p w:rsidR="00A35729" w:rsidRPr="00A35729" w:rsidRDefault="00A35729" w:rsidP="00A35729">
      <w:pPr>
        <w:spacing w:after="0" w:line="240" w:lineRule="auto"/>
        <w:jc w:val="center"/>
        <w:rPr>
          <w:rFonts w:ascii="Times New Roman" w:eastAsia="Times New Roman" w:hAnsi="Times New Roman" w:cs="Times New Roman"/>
          <w:b/>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sz w:val="24"/>
          <w:szCs w:val="24"/>
          <w:lang w:val="sr-Cyrl-RS"/>
        </w:rPr>
      </w:pPr>
    </w:p>
    <w:p w:rsidR="00A35729" w:rsidRPr="00A35729" w:rsidRDefault="00A35729" w:rsidP="00A35729">
      <w:pPr>
        <w:spacing w:after="0" w:line="240" w:lineRule="auto"/>
        <w:rPr>
          <w:rFonts w:ascii="Times New Roman" w:eastAsia="Times New Roman" w:hAnsi="Times New Roman" w:cs="Times New Roman"/>
          <w:b/>
          <w:sz w:val="24"/>
          <w:szCs w:val="24"/>
          <w:lang w:val="sr-Cyrl-RS"/>
        </w:rPr>
      </w:pPr>
      <w:r w:rsidRPr="00A35729">
        <w:rPr>
          <w:rFonts w:ascii="Times New Roman" w:eastAsia="Times New Roman" w:hAnsi="Times New Roman" w:cs="Times New Roman"/>
          <w:sz w:val="24"/>
          <w:szCs w:val="24"/>
          <w:lang w:val="ru-RU"/>
        </w:rPr>
        <w:t>Понуда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бр</w:t>
      </w:r>
      <w:r w:rsidRPr="00A35729">
        <w:rPr>
          <w:rFonts w:ascii="Times New Roman" w:eastAsia="Times New Roman" w:hAnsi="Times New Roman" w:cs="Times New Roman"/>
          <w:sz w:val="24"/>
          <w:szCs w:val="24"/>
          <w:lang w:val="sr-Cyrl-RS"/>
        </w:rPr>
        <w:t xml:space="preserve">.________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___________ </w:t>
      </w:r>
      <w:r w:rsidRPr="00A35729">
        <w:rPr>
          <w:rFonts w:ascii="Times New Roman" w:eastAsia="Times New Roman" w:hAnsi="Times New Roman" w:cs="Times New Roman"/>
          <w:sz w:val="24"/>
          <w:szCs w:val="24"/>
          <w:lang w:val="ru-RU"/>
        </w:rPr>
        <w:t>године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 xml:space="preserve">ЈНМВ </w:t>
      </w:r>
      <w:r>
        <w:rPr>
          <w:rFonts w:ascii="Times New Roman" w:eastAsia="Times New Roman" w:hAnsi="Times New Roman" w:cs="Times New Roman"/>
          <w:sz w:val="24"/>
          <w:szCs w:val="24"/>
          <w:lang w:val="sr-Cyrl-RS"/>
        </w:rPr>
        <w:t>1.1.11/2019</w:t>
      </w:r>
      <w:r w:rsidRPr="00A3572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ХРАНА ЗА ПСЕ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sr-Cyrl-RS"/>
        </w:rPr>
        <w:t xml:space="preserve">1) </w:t>
      </w:r>
      <w:r w:rsidRPr="00A35729">
        <w:rPr>
          <w:rFonts w:ascii="Times New Roman" w:eastAsia="Times New Roman" w:hAnsi="Times New Roman" w:cs="Times New Roman"/>
          <w:b/>
          <w:bCs/>
          <w:sz w:val="24"/>
          <w:szCs w:val="24"/>
          <w:lang w:val="ru-RU"/>
        </w:rPr>
        <w:t xml:space="preserve">ОПШТИ </w:t>
      </w:r>
      <w:r w:rsidRPr="00A35729">
        <w:rPr>
          <w:rFonts w:ascii="Times New Roman" w:eastAsia="Times New Roman" w:hAnsi="Times New Roman" w:cs="Times New Roman"/>
          <w:b/>
          <w:bCs/>
          <w:sz w:val="24"/>
          <w:szCs w:val="24"/>
          <w:lang w:val="sr-Cyrl-RS"/>
        </w:rPr>
        <w:t xml:space="preserve">ПОДАЦИ </w:t>
      </w:r>
      <w:r w:rsidRPr="00A35729">
        <w:rPr>
          <w:rFonts w:ascii="Times New Roman" w:eastAsia="Times New Roman" w:hAnsi="Times New Roman" w:cs="Times New Roman"/>
          <w:b/>
          <w:bCs/>
          <w:sz w:val="24"/>
          <w:szCs w:val="24"/>
          <w:lang w:val="ru-RU"/>
        </w:rPr>
        <w:t xml:space="preserve">О </w:t>
      </w:r>
      <w:r w:rsidRPr="00A35729">
        <w:rPr>
          <w:rFonts w:ascii="Times New Roman" w:eastAsia="Times New Roman" w:hAnsi="Times New Roman" w:cs="Times New Roman"/>
          <w:b/>
          <w:bCs/>
          <w:sz w:val="24"/>
          <w:szCs w:val="24"/>
          <w:lang w:val="sr-Cyrl-RS"/>
        </w:rPr>
        <w:t>ПОНУЂАЧ</w:t>
      </w:r>
      <w:r w:rsidRPr="00A35729">
        <w:rPr>
          <w:rFonts w:ascii="Times New Roman" w:eastAsia="Times New Roman" w:hAnsi="Times New Roman" w:cs="Times New Roman"/>
          <w:b/>
          <w:bCs/>
          <w:sz w:val="24"/>
          <w:szCs w:val="24"/>
          <w:lang w:val="ru-RU"/>
        </w:rPr>
        <w:t>У</w:t>
      </w:r>
    </w:p>
    <w:p w:rsidR="00A35729" w:rsidRPr="00A35729" w:rsidRDefault="00A35729" w:rsidP="00A35729">
      <w:pPr>
        <w:spacing w:after="0" w:line="240" w:lineRule="auto"/>
        <w:rPr>
          <w:rFonts w:ascii="Times New Roman" w:eastAsia="Times New Roman" w:hAnsi="Times New Roman" w:cs="Times New Roman"/>
          <w:sz w:val="24"/>
          <w:szCs w:val="24"/>
          <w:lang w:val="ru-RU"/>
        </w:rPr>
      </w:pPr>
    </w:p>
    <w:tbl>
      <w:tblPr>
        <w:tblW w:w="95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037"/>
      </w:tblGrid>
      <w:tr w:rsidR="00A35729" w:rsidRPr="00A35729" w:rsidTr="00A35729">
        <w:trPr>
          <w:jc w:val="center"/>
        </w:trPr>
        <w:tc>
          <w:tcPr>
            <w:tcW w:w="4500" w:type="dxa"/>
            <w:tcBorders>
              <w:top w:val="single" w:sz="8" w:space="0" w:color="auto"/>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Н</w:t>
            </w:r>
            <w:r w:rsidRPr="00A35729">
              <w:rPr>
                <w:rFonts w:ascii="Times New Roman" w:eastAsia="Times New Roman" w:hAnsi="Times New Roman" w:cs="Times New Roman"/>
                <w:sz w:val="24"/>
                <w:szCs w:val="24"/>
                <w:lang w:val="en-US"/>
              </w:rPr>
              <w:t xml:space="preserve">азив </w:t>
            </w:r>
            <w:r w:rsidRPr="00A35729">
              <w:rPr>
                <w:rFonts w:ascii="Times New Roman" w:eastAsia="Times New Roman" w:hAnsi="Times New Roman" w:cs="Times New Roman"/>
                <w:sz w:val="24"/>
                <w:szCs w:val="24"/>
                <w:lang w:val="ru-RU"/>
              </w:rPr>
              <w:t>понуђача</w:t>
            </w:r>
            <w:r w:rsidRPr="00A35729">
              <w:rPr>
                <w:rFonts w:ascii="Times New Roman" w:eastAsia="Times New Roman" w:hAnsi="Times New Roman" w:cs="Times New Roman"/>
                <w:sz w:val="24"/>
                <w:szCs w:val="24"/>
                <w:lang w:val="en-US"/>
              </w:rPr>
              <w:t>:</w:t>
            </w:r>
          </w:p>
        </w:tc>
        <w:tc>
          <w:tcPr>
            <w:tcW w:w="5037" w:type="dxa"/>
            <w:tcBorders>
              <w:top w:val="single" w:sz="8" w:space="0" w:color="auto"/>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Адреса понуђача</w:t>
            </w:r>
            <w:r w:rsidRPr="00A35729">
              <w:rPr>
                <w:rFonts w:ascii="Times New Roman" w:eastAsia="Times New Roman" w:hAnsi="Times New Roman" w:cs="Times New Roman"/>
                <w:sz w:val="24"/>
                <w:szCs w:val="24"/>
                <w:lang w:val="en-US"/>
              </w:rPr>
              <w:t>:</w:t>
            </w:r>
          </w:p>
        </w:tc>
        <w:tc>
          <w:tcPr>
            <w:tcW w:w="503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Лице овлашћено за потписивање уговора:</w:t>
            </w:r>
          </w:p>
        </w:tc>
        <w:tc>
          <w:tcPr>
            <w:tcW w:w="503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450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 xml:space="preserve">Име </w:t>
            </w:r>
            <w:r w:rsidRPr="00A35729">
              <w:rPr>
                <w:rFonts w:ascii="Times New Roman" w:eastAsia="Times New Roman" w:hAnsi="Times New Roman" w:cs="Times New Roman"/>
                <w:sz w:val="24"/>
                <w:szCs w:val="24"/>
                <w:lang w:val="en-US"/>
              </w:rPr>
              <w:t>контакт особ</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en-US"/>
              </w:rPr>
              <w:t>:</w:t>
            </w:r>
          </w:p>
        </w:tc>
        <w:tc>
          <w:tcPr>
            <w:tcW w:w="503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Т</w:t>
            </w:r>
            <w:r w:rsidRPr="00A35729">
              <w:rPr>
                <w:rFonts w:ascii="Times New Roman" w:eastAsia="Times New Roman" w:hAnsi="Times New Roman" w:cs="Times New Roman"/>
                <w:sz w:val="24"/>
                <w:szCs w:val="24"/>
                <w:lang w:val="en-US"/>
              </w:rPr>
              <w:t>елефон:</w:t>
            </w:r>
          </w:p>
        </w:tc>
        <w:tc>
          <w:tcPr>
            <w:tcW w:w="503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Теле</w:t>
            </w:r>
            <w:r w:rsidRPr="00A35729">
              <w:rPr>
                <w:rFonts w:ascii="Times New Roman" w:eastAsia="Times New Roman" w:hAnsi="Times New Roman" w:cs="Times New Roman"/>
                <w:sz w:val="24"/>
                <w:szCs w:val="24"/>
                <w:lang w:val="en-US"/>
              </w:rPr>
              <w:t>факс:</w:t>
            </w:r>
          </w:p>
        </w:tc>
        <w:tc>
          <w:tcPr>
            <w:tcW w:w="503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Број</w:t>
            </w:r>
            <w:r w:rsidRPr="00A35729">
              <w:rPr>
                <w:rFonts w:ascii="Times New Roman" w:eastAsia="Times New Roman" w:hAnsi="Times New Roman" w:cs="Times New Roman"/>
                <w:sz w:val="24"/>
                <w:szCs w:val="24"/>
                <w:lang w:val="en-US"/>
              </w:rPr>
              <w:t xml:space="preserve"> рачун</w:t>
            </w:r>
            <w:r w:rsidRPr="00A35729">
              <w:rPr>
                <w:rFonts w:ascii="Times New Roman" w:eastAsia="Times New Roman" w:hAnsi="Times New Roman" w:cs="Times New Roman"/>
                <w:sz w:val="24"/>
                <w:szCs w:val="24"/>
                <w:lang w:val="ru-RU"/>
              </w:rPr>
              <w:t>а понуђача</w:t>
            </w:r>
            <w:r w:rsidRPr="00A35729">
              <w:rPr>
                <w:rFonts w:ascii="Times New Roman" w:eastAsia="Times New Roman" w:hAnsi="Times New Roman" w:cs="Times New Roman"/>
                <w:sz w:val="24"/>
                <w:szCs w:val="24"/>
                <w:lang w:val="en-US"/>
              </w:rPr>
              <w:t xml:space="preserve">: </w:t>
            </w:r>
          </w:p>
        </w:tc>
        <w:tc>
          <w:tcPr>
            <w:tcW w:w="5037" w:type="dxa"/>
            <w:tcBorders>
              <w:left w:val="single" w:sz="4" w:space="0" w:color="auto"/>
              <w:bottom w:val="single" w:sz="8"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Назив банке</w:t>
            </w:r>
            <w:r w:rsidRPr="00A35729">
              <w:rPr>
                <w:rFonts w:ascii="Times New Roman" w:eastAsia="Times New Roman" w:hAnsi="Times New Roman" w:cs="Times New Roman"/>
                <w:sz w:val="24"/>
                <w:szCs w:val="24"/>
                <w:lang w:val="en-US"/>
              </w:rPr>
              <w:t xml:space="preserve">: </w:t>
            </w:r>
          </w:p>
        </w:tc>
        <w:tc>
          <w:tcPr>
            <w:tcW w:w="5037" w:type="dxa"/>
            <w:tcBorders>
              <w:left w:val="single" w:sz="4" w:space="0" w:color="auto"/>
              <w:bottom w:val="single" w:sz="8"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М</w:t>
            </w:r>
            <w:r w:rsidRPr="00A35729">
              <w:rPr>
                <w:rFonts w:ascii="Times New Roman" w:eastAsia="Times New Roman" w:hAnsi="Times New Roman" w:cs="Times New Roman"/>
                <w:sz w:val="24"/>
                <w:szCs w:val="24"/>
                <w:lang w:val="en-US"/>
              </w:rPr>
              <w:t xml:space="preserve">атични број понуђача: </w:t>
            </w:r>
          </w:p>
        </w:tc>
        <w:tc>
          <w:tcPr>
            <w:tcW w:w="503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450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Порески идентификациони број понуђача (ПИБ):</w:t>
            </w:r>
          </w:p>
        </w:tc>
        <w:tc>
          <w:tcPr>
            <w:tcW w:w="503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450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Електронска адреса понуђача</w:t>
            </w:r>
            <w:r w:rsidRPr="00A35729">
              <w:rPr>
                <w:rFonts w:ascii="Times New Roman" w:eastAsia="Times New Roman" w:hAnsi="Times New Roman" w:cs="Times New Roman"/>
                <w:sz w:val="24"/>
                <w:szCs w:val="24"/>
                <w:lang w:val="sr-Latn-CS"/>
              </w:rPr>
              <w:t>Е-маил:</w:t>
            </w:r>
          </w:p>
        </w:tc>
        <w:tc>
          <w:tcPr>
            <w:tcW w:w="503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bl>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2) ПОНУДУ ПОДНОСИ:</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A35729" w:rsidRPr="00A35729" w:rsidTr="00A35729">
        <w:trPr>
          <w:jc w:val="center"/>
        </w:trPr>
        <w:tc>
          <w:tcPr>
            <w:tcW w:w="954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А) САМОСТАЛНО</w:t>
            </w:r>
          </w:p>
        </w:tc>
      </w:tr>
      <w:tr w:rsidR="00A35729" w:rsidRPr="00A35729" w:rsidTr="00A35729">
        <w:trPr>
          <w:jc w:val="center"/>
        </w:trPr>
        <w:tc>
          <w:tcPr>
            <w:tcW w:w="954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Б) СА ПОДИЗВОЂАЧЕМ</w:t>
            </w:r>
          </w:p>
        </w:tc>
      </w:tr>
      <w:tr w:rsidR="00A35729" w:rsidRPr="00A35729" w:rsidTr="00A35729">
        <w:trPr>
          <w:jc w:val="center"/>
        </w:trPr>
        <w:tc>
          <w:tcPr>
            <w:tcW w:w="9540"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В) КАО ЗАЈЕДНИЧКУ ПОНУДУ</w:t>
            </w:r>
          </w:p>
        </w:tc>
      </w:tr>
    </w:tbl>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Напомена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sz w:val="24"/>
          <w:szCs w:val="24"/>
          <w:lang w:val="ru-RU"/>
        </w:rPr>
        <w:t>заокру</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Default="00A35729" w:rsidP="00A35729">
      <w:pPr>
        <w:spacing w:after="0" w:line="240" w:lineRule="auto"/>
        <w:jc w:val="both"/>
        <w:rPr>
          <w:rFonts w:ascii="Times New Roman" w:eastAsia="Times New Roman" w:hAnsi="Times New Roman" w:cs="Times New Roman"/>
          <w:sz w:val="24"/>
          <w:szCs w:val="24"/>
          <w:lang w:val="sr-Cyrl-RS"/>
        </w:rPr>
      </w:pPr>
    </w:p>
    <w:p w:rsidR="00BE10F2" w:rsidRPr="00A35729" w:rsidRDefault="00BE10F2"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b/>
          <w:bCs/>
          <w:sz w:val="24"/>
          <w:szCs w:val="24"/>
          <w:lang w:val="sr-Cyrl-RS"/>
        </w:rPr>
        <w:lastRenderedPageBreak/>
        <w:t>3) ПОДАЦИ О ПОДИЗВОЂАЧ</w:t>
      </w:r>
      <w:r w:rsidRPr="00A35729">
        <w:rPr>
          <w:rFonts w:ascii="Times New Roman" w:eastAsia="Times New Roman" w:hAnsi="Times New Roman" w:cs="Times New Roman"/>
          <w:b/>
          <w:bCs/>
          <w:sz w:val="24"/>
          <w:szCs w:val="24"/>
          <w:lang w:val="ru-RU"/>
        </w:rPr>
        <w:t>У</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bl>
      <w:tblPr>
        <w:tblW w:w="959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76"/>
        <w:gridCol w:w="4677"/>
      </w:tblGrid>
      <w:tr w:rsidR="00A35729" w:rsidRPr="00A35729" w:rsidTr="00A35729">
        <w:trPr>
          <w:jc w:val="center"/>
        </w:trPr>
        <w:tc>
          <w:tcPr>
            <w:tcW w:w="540" w:type="dxa"/>
            <w:tcBorders>
              <w:top w:val="single" w:sz="8" w:space="0" w:color="auto"/>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1)</w:t>
            </w:r>
          </w:p>
        </w:tc>
        <w:tc>
          <w:tcPr>
            <w:tcW w:w="4376" w:type="dxa"/>
            <w:tcBorders>
              <w:top w:val="single" w:sz="8" w:space="0" w:color="auto"/>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Н</w:t>
            </w:r>
            <w:r w:rsidRPr="00A35729">
              <w:rPr>
                <w:rFonts w:ascii="Times New Roman" w:eastAsia="Times New Roman" w:hAnsi="Times New Roman" w:cs="Times New Roman"/>
                <w:sz w:val="24"/>
                <w:szCs w:val="24"/>
                <w:lang w:val="en-US"/>
              </w:rPr>
              <w:t xml:space="preserve">азив </w:t>
            </w:r>
            <w:r w:rsidRPr="00A35729">
              <w:rPr>
                <w:rFonts w:ascii="Times New Roman" w:eastAsia="Times New Roman" w:hAnsi="Times New Roman" w:cs="Times New Roman"/>
                <w:sz w:val="24"/>
                <w:szCs w:val="24"/>
                <w:lang w:val="ru-RU"/>
              </w:rPr>
              <w:t>подизвођача</w:t>
            </w:r>
            <w:r w:rsidRPr="00A35729">
              <w:rPr>
                <w:rFonts w:ascii="Times New Roman" w:eastAsia="Times New Roman" w:hAnsi="Times New Roman" w:cs="Times New Roman"/>
                <w:sz w:val="24"/>
                <w:szCs w:val="24"/>
                <w:lang w:val="en-US"/>
              </w:rPr>
              <w:t>:</w:t>
            </w:r>
          </w:p>
        </w:tc>
        <w:tc>
          <w:tcPr>
            <w:tcW w:w="4677" w:type="dxa"/>
            <w:tcBorders>
              <w:top w:val="single" w:sz="8" w:space="0" w:color="auto"/>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376"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Адреса:</w:t>
            </w:r>
          </w:p>
        </w:tc>
        <w:tc>
          <w:tcPr>
            <w:tcW w:w="467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376"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Матични број:</w:t>
            </w:r>
          </w:p>
        </w:tc>
        <w:tc>
          <w:tcPr>
            <w:tcW w:w="467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376"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П</w:t>
            </w:r>
            <w:r w:rsidRPr="00A35729">
              <w:rPr>
                <w:rFonts w:ascii="Times New Roman" w:eastAsia="Times New Roman" w:hAnsi="Times New Roman" w:cs="Times New Roman"/>
                <w:sz w:val="24"/>
                <w:szCs w:val="24"/>
                <w:lang w:val="ru-RU"/>
              </w:rPr>
              <w:t xml:space="preserve">орески идентификациони </w:t>
            </w:r>
            <w:r w:rsidRPr="00A35729">
              <w:rPr>
                <w:rFonts w:ascii="Times New Roman" w:eastAsia="Times New Roman" w:hAnsi="Times New Roman" w:cs="Times New Roman"/>
                <w:sz w:val="24"/>
                <w:szCs w:val="24"/>
                <w:lang w:val="en-US"/>
              </w:rPr>
              <w:t>број:</w:t>
            </w:r>
          </w:p>
        </w:tc>
        <w:tc>
          <w:tcPr>
            <w:tcW w:w="467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376"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Име особе за контакт:</w:t>
            </w:r>
          </w:p>
        </w:tc>
        <w:tc>
          <w:tcPr>
            <w:tcW w:w="467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c>
          <w:tcPr>
            <w:tcW w:w="4376"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Проценат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укупне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вредности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коју</w:t>
            </w:r>
            <w:r w:rsidRPr="00A35729">
              <w:rPr>
                <w:rFonts w:ascii="Times New Roman" w:eastAsia="Times New Roman" w:hAnsi="Times New Roman" w:cs="Times New Roman"/>
                <w:sz w:val="24"/>
                <w:szCs w:val="24"/>
                <w:lang w:val="sr-Cyrl-RS"/>
              </w:rPr>
              <w:t xml:space="preserve"> ћ</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извр</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p>
        </w:tc>
        <w:tc>
          <w:tcPr>
            <w:tcW w:w="467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r>
      <w:tr w:rsidR="00A35729" w:rsidRPr="00A35729" w:rsidTr="00A35729">
        <w:trPr>
          <w:jc w:val="center"/>
        </w:trPr>
        <w:tc>
          <w:tcPr>
            <w:tcW w:w="540" w:type="dxa"/>
            <w:tcBorders>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c>
          <w:tcPr>
            <w:tcW w:w="4376" w:type="dxa"/>
            <w:tcBorders>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Део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предмета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који</w:t>
            </w:r>
            <w:r w:rsidRPr="00A35729">
              <w:rPr>
                <w:rFonts w:ascii="Times New Roman" w:eastAsia="Times New Roman" w:hAnsi="Times New Roman" w:cs="Times New Roman"/>
                <w:sz w:val="24"/>
                <w:szCs w:val="24"/>
                <w:lang w:val="sr-Cyrl-RS"/>
              </w:rPr>
              <w:t xml:space="preserve"> ћ</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извр</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p>
        </w:tc>
        <w:tc>
          <w:tcPr>
            <w:tcW w:w="4677" w:type="dxa"/>
            <w:tcBorders>
              <w:left w:val="single" w:sz="4" w:space="0" w:color="auto"/>
              <w:bottom w:val="single" w:sz="8"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r>
      <w:tr w:rsidR="00A35729" w:rsidRPr="00A35729" w:rsidTr="00A35729">
        <w:trPr>
          <w:jc w:val="center"/>
        </w:trPr>
        <w:tc>
          <w:tcPr>
            <w:tcW w:w="540" w:type="dxa"/>
            <w:tcBorders>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2)</w:t>
            </w:r>
          </w:p>
        </w:tc>
        <w:tc>
          <w:tcPr>
            <w:tcW w:w="4376" w:type="dxa"/>
            <w:tcBorders>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ru-RU"/>
              </w:rPr>
              <w:t>Н</w:t>
            </w:r>
            <w:r w:rsidRPr="00A35729">
              <w:rPr>
                <w:rFonts w:ascii="Times New Roman" w:eastAsia="Times New Roman" w:hAnsi="Times New Roman" w:cs="Times New Roman"/>
                <w:sz w:val="24"/>
                <w:szCs w:val="24"/>
                <w:lang w:val="en-US"/>
              </w:rPr>
              <w:t xml:space="preserve">азив </w:t>
            </w:r>
            <w:r w:rsidRPr="00A35729">
              <w:rPr>
                <w:rFonts w:ascii="Times New Roman" w:eastAsia="Times New Roman" w:hAnsi="Times New Roman" w:cs="Times New Roman"/>
                <w:sz w:val="24"/>
                <w:szCs w:val="24"/>
                <w:lang w:val="ru-RU"/>
              </w:rPr>
              <w:t>подизвођача</w:t>
            </w:r>
            <w:r w:rsidRPr="00A35729">
              <w:rPr>
                <w:rFonts w:ascii="Times New Roman" w:eastAsia="Times New Roman" w:hAnsi="Times New Roman" w:cs="Times New Roman"/>
                <w:sz w:val="24"/>
                <w:szCs w:val="24"/>
                <w:lang w:val="en-US"/>
              </w:rPr>
              <w:t>:</w:t>
            </w:r>
          </w:p>
        </w:tc>
        <w:tc>
          <w:tcPr>
            <w:tcW w:w="4677" w:type="dxa"/>
            <w:tcBorders>
              <w:left w:val="single" w:sz="4" w:space="0" w:color="auto"/>
              <w:bottom w:val="single" w:sz="8"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Адреса:</w:t>
            </w:r>
          </w:p>
        </w:tc>
        <w:tc>
          <w:tcPr>
            <w:tcW w:w="467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Матични број:</w:t>
            </w:r>
          </w:p>
        </w:tc>
        <w:tc>
          <w:tcPr>
            <w:tcW w:w="467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П</w:t>
            </w:r>
            <w:r w:rsidRPr="00A35729">
              <w:rPr>
                <w:rFonts w:ascii="Times New Roman" w:eastAsia="Times New Roman" w:hAnsi="Times New Roman" w:cs="Times New Roman"/>
                <w:sz w:val="24"/>
                <w:szCs w:val="24"/>
                <w:lang w:val="ru-RU"/>
              </w:rPr>
              <w:t xml:space="preserve">орески идентификациони </w:t>
            </w:r>
            <w:r w:rsidRPr="00A35729">
              <w:rPr>
                <w:rFonts w:ascii="Times New Roman" w:eastAsia="Times New Roman" w:hAnsi="Times New Roman" w:cs="Times New Roman"/>
                <w:sz w:val="24"/>
                <w:szCs w:val="24"/>
                <w:lang w:val="en-US"/>
              </w:rPr>
              <w:t>број:</w:t>
            </w:r>
          </w:p>
        </w:tc>
        <w:tc>
          <w:tcPr>
            <w:tcW w:w="467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Име особе за контакт:</w:t>
            </w:r>
          </w:p>
        </w:tc>
        <w:tc>
          <w:tcPr>
            <w:tcW w:w="4677"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c>
          <w:tcPr>
            <w:tcW w:w="4376"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Проценат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укупне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вредности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коју</w:t>
            </w:r>
            <w:r w:rsidRPr="00A35729">
              <w:rPr>
                <w:rFonts w:ascii="Times New Roman" w:eastAsia="Times New Roman" w:hAnsi="Times New Roman" w:cs="Times New Roman"/>
                <w:sz w:val="24"/>
                <w:szCs w:val="24"/>
                <w:lang w:val="sr-Cyrl-RS"/>
              </w:rPr>
              <w:t xml:space="preserve"> ћ</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извр</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p>
        </w:tc>
        <w:tc>
          <w:tcPr>
            <w:tcW w:w="4677"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c>
          <w:tcPr>
            <w:tcW w:w="4376"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Део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предмета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који</w:t>
            </w:r>
            <w:r w:rsidRPr="00A35729">
              <w:rPr>
                <w:rFonts w:ascii="Times New Roman" w:eastAsia="Times New Roman" w:hAnsi="Times New Roman" w:cs="Times New Roman"/>
                <w:sz w:val="24"/>
                <w:szCs w:val="24"/>
                <w:lang w:val="sr-Cyrl-RS"/>
              </w:rPr>
              <w:t xml:space="preserve"> ћ</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извр</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ити</w:t>
            </w:r>
            <w:r w:rsidRPr="00A35729">
              <w:rPr>
                <w:rFonts w:ascii="Times New Roman" w:eastAsia="Times New Roman" w:hAnsi="Times New Roman" w:cs="Times New Roman"/>
                <w:sz w:val="24"/>
                <w:szCs w:val="24"/>
                <w:lang w:val="sr-Cyrl-RS"/>
              </w:rPr>
              <w:t xml:space="preserve"> </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p>
        </w:tc>
        <w:tc>
          <w:tcPr>
            <w:tcW w:w="467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tc>
      </w:tr>
    </w:tbl>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ru-RU"/>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Напомена</w:t>
      </w:r>
      <w:r w:rsidRPr="00A35729">
        <w:rPr>
          <w:rFonts w:ascii="Times New Roman" w:eastAsia="Times New Roman" w:hAnsi="Times New Roman" w:cs="Times New Roman"/>
          <w:b/>
          <w:bCs/>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Табелу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Подаци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попуњавају само они понуђачи који подносе понуду са подизвођаче</w:t>
      </w:r>
      <w:r w:rsidRPr="00A35729">
        <w:rPr>
          <w:rFonts w:ascii="Times New Roman" w:eastAsia="Times New Roman" w:hAnsi="Times New Roman" w:cs="Times New Roman"/>
          <w:sz w:val="24"/>
          <w:szCs w:val="24"/>
          <w:lang w:val="ru-RU"/>
        </w:rPr>
        <w:t>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уколико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има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ве</w:t>
      </w:r>
      <w:r w:rsidRPr="00A35729">
        <w:rPr>
          <w:rFonts w:ascii="Times New Roman" w:eastAsia="Times New Roman" w:hAnsi="Times New Roman" w:cs="Times New Roman"/>
          <w:sz w:val="24"/>
          <w:szCs w:val="24"/>
          <w:lang w:val="sr-Cyrl-RS"/>
        </w:rPr>
        <w:t>ћ</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број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подизво</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места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предви</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ених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табели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потребно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наведени образац копира у довољном броју примерака, да се попуни и достави за сваког подизвођача.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lastRenderedPageBreak/>
        <w:t>4) ПОДАЦИ О УЧ</w:t>
      </w:r>
      <w:r w:rsidRPr="00A35729">
        <w:rPr>
          <w:rFonts w:ascii="Times New Roman" w:eastAsia="Times New Roman" w:hAnsi="Times New Roman" w:cs="Times New Roman"/>
          <w:b/>
          <w:bCs/>
          <w:sz w:val="24"/>
          <w:szCs w:val="24"/>
          <w:lang w:val="ru-RU"/>
        </w:rPr>
        <w:t>Е</w:t>
      </w:r>
      <w:r w:rsidRPr="00A35729">
        <w:rPr>
          <w:rFonts w:ascii="Times New Roman" w:eastAsia="Times New Roman" w:hAnsi="Times New Roman" w:cs="Times New Roman"/>
          <w:b/>
          <w:bCs/>
          <w:sz w:val="24"/>
          <w:szCs w:val="24"/>
          <w:lang w:val="sr-Cyrl-RS"/>
        </w:rPr>
        <w:t>СНИ</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 xml:space="preserve">У У </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А</w:t>
      </w:r>
      <w:r w:rsidRPr="00A35729">
        <w:rPr>
          <w:rFonts w:ascii="Times New Roman" w:eastAsia="Times New Roman" w:hAnsi="Times New Roman" w:cs="Times New Roman"/>
          <w:b/>
          <w:bCs/>
          <w:sz w:val="24"/>
          <w:szCs w:val="24"/>
          <w:lang w:val="ru-RU"/>
        </w:rPr>
        <w:t>ЈЕД</w:t>
      </w:r>
      <w:r w:rsidRPr="00A35729">
        <w:rPr>
          <w:rFonts w:ascii="Times New Roman" w:eastAsia="Times New Roman" w:hAnsi="Times New Roman" w:cs="Times New Roman"/>
          <w:b/>
          <w:bCs/>
          <w:sz w:val="24"/>
          <w:szCs w:val="24"/>
          <w:lang w:val="sr-Cyrl-RS"/>
        </w:rPr>
        <w:t>НИЧ</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О</w:t>
      </w:r>
      <w:r w:rsidRPr="00A35729">
        <w:rPr>
          <w:rFonts w:ascii="Times New Roman" w:eastAsia="Times New Roman" w:hAnsi="Times New Roman" w:cs="Times New Roman"/>
          <w:b/>
          <w:bCs/>
          <w:sz w:val="24"/>
          <w:szCs w:val="24"/>
          <w:lang w:val="ru-RU"/>
        </w:rPr>
        <w:t>Ј</w:t>
      </w:r>
      <w:r w:rsidRPr="00A35729">
        <w:rPr>
          <w:rFonts w:ascii="Times New Roman" w:eastAsia="Times New Roman" w:hAnsi="Times New Roman" w:cs="Times New Roman"/>
          <w:b/>
          <w:bCs/>
          <w:sz w:val="24"/>
          <w:szCs w:val="24"/>
          <w:lang w:val="sr-Cyrl-RS"/>
        </w:rPr>
        <w:t xml:space="preserve"> ПОНУ</w:t>
      </w:r>
      <w:r w:rsidRPr="00A35729">
        <w:rPr>
          <w:rFonts w:ascii="Times New Roman" w:eastAsia="Times New Roman" w:hAnsi="Times New Roman" w:cs="Times New Roman"/>
          <w:b/>
          <w:bCs/>
          <w:sz w:val="24"/>
          <w:szCs w:val="24"/>
          <w:lang w:val="ru-RU"/>
        </w:rPr>
        <w:t>Д</w:t>
      </w:r>
      <w:r w:rsidRPr="00A35729">
        <w:rPr>
          <w:rFonts w:ascii="Times New Roman" w:eastAsia="Times New Roman" w:hAnsi="Times New Roman" w:cs="Times New Roman"/>
          <w:b/>
          <w:bCs/>
          <w:sz w:val="24"/>
          <w:szCs w:val="24"/>
          <w:lang w:val="sr-Cyrl-RS"/>
        </w:rPr>
        <w:t>И</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bl>
      <w:tblPr>
        <w:tblW w:w="95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40"/>
        <w:gridCol w:w="4857"/>
      </w:tblGrid>
      <w:tr w:rsidR="00A35729" w:rsidRPr="00A35729" w:rsidTr="00A35729">
        <w:trPr>
          <w:jc w:val="center"/>
        </w:trPr>
        <w:tc>
          <w:tcPr>
            <w:tcW w:w="540" w:type="dxa"/>
            <w:tcBorders>
              <w:top w:val="single" w:sz="8" w:space="0" w:color="auto"/>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1)</w:t>
            </w:r>
          </w:p>
        </w:tc>
        <w:tc>
          <w:tcPr>
            <w:tcW w:w="4140" w:type="dxa"/>
            <w:tcBorders>
              <w:top w:val="single" w:sz="8" w:space="0" w:color="auto"/>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Назив учесника у заједничкој понуди:</w:t>
            </w:r>
          </w:p>
        </w:tc>
        <w:tc>
          <w:tcPr>
            <w:tcW w:w="4857" w:type="dxa"/>
            <w:tcBorders>
              <w:top w:val="single" w:sz="8" w:space="0" w:color="auto"/>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140"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Адреса:</w:t>
            </w:r>
          </w:p>
        </w:tc>
        <w:tc>
          <w:tcPr>
            <w:tcW w:w="485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140"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Матични број:</w:t>
            </w:r>
          </w:p>
        </w:tc>
        <w:tc>
          <w:tcPr>
            <w:tcW w:w="485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П</w:t>
            </w:r>
            <w:r w:rsidRPr="00A35729">
              <w:rPr>
                <w:rFonts w:ascii="Times New Roman" w:eastAsia="Times New Roman" w:hAnsi="Times New Roman" w:cs="Times New Roman"/>
                <w:sz w:val="24"/>
                <w:szCs w:val="24"/>
                <w:lang w:val="ru-RU"/>
              </w:rPr>
              <w:t xml:space="preserve">орески идентификациони </w:t>
            </w:r>
            <w:r w:rsidRPr="00A35729">
              <w:rPr>
                <w:rFonts w:ascii="Times New Roman" w:eastAsia="Times New Roman" w:hAnsi="Times New Roman" w:cs="Times New Roman"/>
                <w:sz w:val="24"/>
                <w:szCs w:val="24"/>
                <w:lang w:val="en-US"/>
              </w:rPr>
              <w:t>број:</w:t>
            </w:r>
          </w:p>
        </w:tc>
        <w:tc>
          <w:tcPr>
            <w:tcW w:w="485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140"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Име особе за контакт:</w:t>
            </w:r>
          </w:p>
        </w:tc>
        <w:tc>
          <w:tcPr>
            <w:tcW w:w="485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left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2)</w:t>
            </w:r>
          </w:p>
        </w:tc>
        <w:tc>
          <w:tcPr>
            <w:tcW w:w="4140" w:type="dxa"/>
            <w:tcBorders>
              <w:left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Назив учесника у заједничкој понуди:</w:t>
            </w:r>
          </w:p>
        </w:tc>
        <w:tc>
          <w:tcPr>
            <w:tcW w:w="4857" w:type="dxa"/>
            <w:tcBorders>
              <w:lef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140" w:type="dxa"/>
            <w:tcBorders>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Адреса:</w:t>
            </w:r>
          </w:p>
        </w:tc>
        <w:tc>
          <w:tcPr>
            <w:tcW w:w="4857" w:type="dxa"/>
            <w:tcBorders>
              <w:left w:val="single" w:sz="4" w:space="0" w:color="auto"/>
              <w:bottom w:val="single" w:sz="8"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Матични број:</w:t>
            </w:r>
          </w:p>
        </w:tc>
        <w:tc>
          <w:tcPr>
            <w:tcW w:w="4857" w:type="dxa"/>
            <w:tcBorders>
              <w:left w:val="single" w:sz="4" w:space="0" w:color="auto"/>
              <w:bottom w:val="single" w:sz="8"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П</w:t>
            </w:r>
            <w:r w:rsidRPr="00A35729">
              <w:rPr>
                <w:rFonts w:ascii="Times New Roman" w:eastAsia="Times New Roman" w:hAnsi="Times New Roman" w:cs="Times New Roman"/>
                <w:sz w:val="24"/>
                <w:szCs w:val="24"/>
                <w:lang w:val="ru-RU"/>
              </w:rPr>
              <w:t xml:space="preserve">орески идентификациони </w:t>
            </w:r>
            <w:r w:rsidRPr="00A35729">
              <w:rPr>
                <w:rFonts w:ascii="Times New Roman" w:eastAsia="Times New Roman" w:hAnsi="Times New Roman" w:cs="Times New Roman"/>
                <w:sz w:val="24"/>
                <w:szCs w:val="24"/>
                <w:lang w:val="en-US"/>
              </w:rPr>
              <w:t>број:</w:t>
            </w:r>
          </w:p>
        </w:tc>
        <w:tc>
          <w:tcPr>
            <w:tcW w:w="485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Име особе за контакт:</w:t>
            </w:r>
          </w:p>
        </w:tc>
        <w:tc>
          <w:tcPr>
            <w:tcW w:w="485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3)</w:t>
            </w:r>
          </w:p>
        </w:tc>
        <w:tc>
          <w:tcPr>
            <w:tcW w:w="4140"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Назив учесника у заједничкој понуди:</w:t>
            </w:r>
          </w:p>
        </w:tc>
        <w:tc>
          <w:tcPr>
            <w:tcW w:w="485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r>
      <w:tr w:rsidR="00A35729" w:rsidRPr="00A35729" w:rsidTr="00A35729">
        <w:trPr>
          <w:jc w:val="center"/>
        </w:trPr>
        <w:tc>
          <w:tcPr>
            <w:tcW w:w="540" w:type="dxa"/>
            <w:tcBorders>
              <w:top w:val="single" w:sz="4" w:space="0" w:color="auto"/>
              <w:left w:val="single" w:sz="8"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tc>
        <w:tc>
          <w:tcPr>
            <w:tcW w:w="4140"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Адреса:</w:t>
            </w:r>
          </w:p>
        </w:tc>
        <w:tc>
          <w:tcPr>
            <w:tcW w:w="4857"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Матични број:</w:t>
            </w:r>
          </w:p>
        </w:tc>
        <w:tc>
          <w:tcPr>
            <w:tcW w:w="4857"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p w:rsidR="00A35729" w:rsidRPr="00A35729" w:rsidRDefault="00A35729" w:rsidP="00A35729">
            <w:pPr>
              <w:spacing w:after="0" w:line="240" w:lineRule="auto"/>
              <w:rPr>
                <w:rFonts w:ascii="Times New Roman" w:eastAsia="Times New Roman" w:hAnsi="Times New Roman" w:cs="Times New Roman"/>
                <w:sz w:val="24"/>
                <w:szCs w:val="24"/>
                <w:lang w:val="en-US"/>
              </w:rPr>
            </w:pPr>
            <w:r w:rsidRPr="00A35729">
              <w:rPr>
                <w:rFonts w:ascii="Times New Roman" w:eastAsia="Times New Roman" w:hAnsi="Times New Roman" w:cs="Times New Roman"/>
                <w:sz w:val="24"/>
                <w:szCs w:val="24"/>
                <w:lang w:val="en-US"/>
              </w:rPr>
              <w:t>П</w:t>
            </w:r>
            <w:r w:rsidRPr="00A35729">
              <w:rPr>
                <w:rFonts w:ascii="Times New Roman" w:eastAsia="Times New Roman" w:hAnsi="Times New Roman" w:cs="Times New Roman"/>
                <w:sz w:val="24"/>
                <w:szCs w:val="24"/>
                <w:lang w:val="ru-RU"/>
              </w:rPr>
              <w:t xml:space="preserve">орески идентификациони </w:t>
            </w:r>
            <w:r w:rsidRPr="00A35729">
              <w:rPr>
                <w:rFonts w:ascii="Times New Roman" w:eastAsia="Times New Roman" w:hAnsi="Times New Roman" w:cs="Times New Roman"/>
                <w:sz w:val="24"/>
                <w:szCs w:val="24"/>
                <w:lang w:val="en-US"/>
              </w:rPr>
              <w:t>број:</w:t>
            </w:r>
          </w:p>
        </w:tc>
        <w:tc>
          <w:tcPr>
            <w:tcW w:w="4857" w:type="dxa"/>
            <w:tcBorders>
              <w:top w:val="single" w:sz="4" w:space="0" w:color="auto"/>
              <w:left w:val="single" w:sz="4" w:space="0" w:color="auto"/>
              <w:bottom w:val="single" w:sz="4"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r w:rsidR="00A35729" w:rsidRPr="00A35729" w:rsidTr="00A35729">
        <w:trPr>
          <w:jc w:val="center"/>
        </w:trPr>
        <w:tc>
          <w:tcPr>
            <w:tcW w:w="540" w:type="dxa"/>
            <w:tcBorders>
              <w:top w:val="single" w:sz="4" w:space="0" w:color="auto"/>
              <w:left w:val="single" w:sz="8"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c>
          <w:tcPr>
            <w:tcW w:w="4140"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Име особе за контакт:</w:t>
            </w:r>
          </w:p>
        </w:tc>
        <w:tc>
          <w:tcPr>
            <w:tcW w:w="4857" w:type="dxa"/>
            <w:tcBorders>
              <w:top w:val="single" w:sz="4" w:space="0" w:color="auto"/>
              <w:left w:val="single" w:sz="4" w:space="0" w:color="auto"/>
              <w:bottom w:val="single" w:sz="8" w:space="0" w:color="auto"/>
              <w:right w:val="single" w:sz="4" w:space="0" w:color="auto"/>
            </w:tcBorders>
          </w:tcPr>
          <w:p w:rsidR="00A35729" w:rsidRPr="00A35729" w:rsidRDefault="00A35729" w:rsidP="00A35729">
            <w:pPr>
              <w:spacing w:after="0" w:line="240" w:lineRule="auto"/>
              <w:rPr>
                <w:rFonts w:ascii="Times New Roman" w:eastAsia="Times New Roman" w:hAnsi="Times New Roman" w:cs="Times New Roman"/>
                <w:sz w:val="24"/>
                <w:szCs w:val="24"/>
                <w:lang w:val="en-US"/>
              </w:rPr>
            </w:pPr>
          </w:p>
        </w:tc>
      </w:tr>
    </w:tbl>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iCs/>
          <w:sz w:val="24"/>
          <w:szCs w:val="24"/>
          <w:lang w:val="ru-RU"/>
        </w:rPr>
      </w:pPr>
      <w:r w:rsidRPr="00A35729">
        <w:rPr>
          <w:rFonts w:ascii="Times New Roman" w:eastAsia="Times New Roman" w:hAnsi="Times New Roman" w:cs="Times New Roman"/>
          <w:b/>
          <w:bCs/>
          <w:iCs/>
          <w:sz w:val="24"/>
          <w:szCs w:val="24"/>
          <w:lang w:val="ru-RU"/>
        </w:rPr>
        <w:t>Напомена: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iCs/>
          <w:sz w:val="24"/>
          <w:szCs w:val="24"/>
          <w:lang w:val="ru-RU"/>
        </w:rPr>
        <w:t>Табелу «</w:t>
      </w:r>
      <w:r w:rsidRPr="00A35729">
        <w:rPr>
          <w:rFonts w:ascii="Times New Roman" w:eastAsia="Times New Roman" w:hAnsi="Times New Roman" w:cs="Times New Roman"/>
          <w:iCs/>
          <w:sz w:val="24"/>
          <w:szCs w:val="24"/>
          <w:lang w:val="sr-Cyrl-RS"/>
        </w:rPr>
        <w:t xml:space="preserve">Подаци о учеснику у заједничкој понуди» </w:t>
      </w:r>
      <w:r w:rsidRPr="00A35729">
        <w:rPr>
          <w:rFonts w:ascii="Times New Roman" w:eastAsia="Times New Roman" w:hAnsi="Times New Roman" w:cs="Times New Roman"/>
          <w:sz w:val="24"/>
          <w:szCs w:val="24"/>
          <w:lang w:val="sr-Cyrl-RS"/>
        </w:rPr>
        <w:t xml:space="preserve">попуњавају само они понуђачи који подносе </w:t>
      </w:r>
      <w:r w:rsidRPr="00A35729">
        <w:rPr>
          <w:rFonts w:ascii="Times New Roman" w:eastAsia="Times New Roman" w:hAnsi="Times New Roman" w:cs="Times New Roman"/>
          <w:sz w:val="24"/>
          <w:szCs w:val="24"/>
          <w:lang w:val="ru-RU"/>
        </w:rPr>
        <w:t>заједничку понуду, а уколико има већи број учесника у заједничкој понуди од места предвиђених у табели, потребно је да се</w:t>
      </w:r>
      <w:r w:rsidRPr="00A35729">
        <w:rPr>
          <w:rFonts w:ascii="Times New Roman" w:eastAsia="Times New Roman" w:hAnsi="Times New Roman" w:cs="Times New Roman"/>
          <w:sz w:val="24"/>
          <w:szCs w:val="24"/>
          <w:lang w:val="sr-Cyrl-RS"/>
        </w:rPr>
        <w:t xml:space="preserve"> наведени образац копира у довољном броју примерака, да се попуни и достави за сваког по</w:t>
      </w:r>
      <w:r w:rsidRPr="00A35729">
        <w:rPr>
          <w:rFonts w:ascii="Times New Roman" w:eastAsia="Times New Roman" w:hAnsi="Times New Roman" w:cs="Times New Roman"/>
          <w:sz w:val="24"/>
          <w:szCs w:val="24"/>
          <w:lang w:val="ru-RU"/>
        </w:rPr>
        <w:t>нуђача у заједничкој понуди</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rPr>
          <w:rFonts w:ascii="Times New Roman" w:eastAsia="Times New Roman" w:hAnsi="Times New Roman" w:cs="Times New Roman"/>
          <w:iCs/>
          <w:sz w:val="24"/>
          <w:szCs w:val="24"/>
          <w:lang w:val="sr-Cyrl-RS"/>
        </w:rPr>
      </w:pPr>
    </w:p>
    <w:p w:rsidR="00A35729" w:rsidRPr="00A35729" w:rsidRDefault="00A35729" w:rsidP="00A35729">
      <w:pPr>
        <w:spacing w:after="0" w:line="240" w:lineRule="auto"/>
        <w:rPr>
          <w:rFonts w:ascii="Times New Roman" w:eastAsia="Times New Roman" w:hAnsi="Times New Roman" w:cs="Times New Roman"/>
          <w:iCs/>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lastRenderedPageBreak/>
        <w:t>5) ОПИС ПРЕДМЕТА ЈАВНЕ НАБАВКЕ</w:t>
      </w: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ХРАНА ЗА ПСЕ</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343"/>
      </w:tblGrid>
      <w:tr w:rsidR="00A35729" w:rsidRPr="00A35729" w:rsidTr="00A35729">
        <w:trPr>
          <w:trHeight w:val="836"/>
          <w:jc w:val="center"/>
        </w:trPr>
        <w:tc>
          <w:tcPr>
            <w:tcW w:w="675" w:type="dxa"/>
            <w:shd w:val="clear" w:color="auto" w:fill="auto"/>
            <w:vAlign w:val="center"/>
          </w:tcPr>
          <w:p w:rsidR="00A35729" w:rsidRPr="00A35729" w:rsidRDefault="00A35729" w:rsidP="00A35729">
            <w:pPr>
              <w:spacing w:after="0" w:line="240" w:lineRule="auto"/>
              <w:jc w:val="center"/>
              <w:rPr>
                <w:rFonts w:ascii="Times New Roman" w:eastAsia="Times New Roman" w:hAnsi="Times New Roman" w:cs="Times New Roman"/>
                <w:b/>
                <w:sz w:val="24"/>
                <w:szCs w:val="24"/>
                <w:lang w:val="en-US"/>
              </w:rPr>
            </w:pPr>
            <w:r w:rsidRPr="00A35729">
              <w:rPr>
                <w:rFonts w:ascii="Times New Roman" w:eastAsia="Times New Roman" w:hAnsi="Times New Roman" w:cs="Times New Roman"/>
                <w:b/>
                <w:sz w:val="24"/>
                <w:szCs w:val="24"/>
                <w:lang w:val="en-US"/>
              </w:rPr>
              <w:t>5.1</w:t>
            </w:r>
          </w:p>
        </w:tc>
        <w:tc>
          <w:tcPr>
            <w:tcW w:w="3119" w:type="dxa"/>
            <w:vAlign w:val="center"/>
          </w:tcPr>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Укупна цена (без ПДВ-а)</w:t>
            </w:r>
          </w:p>
        </w:tc>
        <w:tc>
          <w:tcPr>
            <w:tcW w:w="6343" w:type="dxa"/>
            <w:vAlign w:val="center"/>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p>
        </w:tc>
      </w:tr>
      <w:tr w:rsidR="00A35729" w:rsidRPr="00A35729" w:rsidTr="00A35729">
        <w:trPr>
          <w:trHeight w:val="807"/>
          <w:jc w:val="center"/>
        </w:trPr>
        <w:tc>
          <w:tcPr>
            <w:tcW w:w="675" w:type="dxa"/>
            <w:vAlign w:val="center"/>
          </w:tcPr>
          <w:p w:rsidR="00A35729" w:rsidRPr="00A35729" w:rsidRDefault="00A35729" w:rsidP="00A35729">
            <w:pPr>
              <w:spacing w:after="0" w:line="240" w:lineRule="auto"/>
              <w:jc w:val="center"/>
              <w:rPr>
                <w:rFonts w:ascii="Times New Roman" w:eastAsia="Times New Roman" w:hAnsi="Times New Roman" w:cs="Times New Roman"/>
                <w:b/>
                <w:sz w:val="24"/>
                <w:szCs w:val="24"/>
                <w:lang w:val="en-US"/>
              </w:rPr>
            </w:pPr>
            <w:r w:rsidRPr="00A35729">
              <w:rPr>
                <w:rFonts w:ascii="Times New Roman" w:eastAsia="Times New Roman" w:hAnsi="Times New Roman" w:cs="Times New Roman"/>
                <w:b/>
                <w:sz w:val="24"/>
                <w:szCs w:val="24"/>
                <w:lang w:val="en-US"/>
              </w:rPr>
              <w:t>5.2</w:t>
            </w:r>
          </w:p>
        </w:tc>
        <w:tc>
          <w:tcPr>
            <w:tcW w:w="3119" w:type="dxa"/>
            <w:vAlign w:val="center"/>
          </w:tcPr>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Укупна цена (са ПДВ-ом)</w:t>
            </w:r>
          </w:p>
        </w:tc>
        <w:tc>
          <w:tcPr>
            <w:tcW w:w="6343" w:type="dxa"/>
            <w:vAlign w:val="center"/>
          </w:tcPr>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p>
        </w:tc>
      </w:tr>
      <w:tr w:rsidR="00A35729" w:rsidRPr="00A35729" w:rsidTr="00A35729">
        <w:trPr>
          <w:trHeight w:val="2017"/>
          <w:jc w:val="center"/>
        </w:trPr>
        <w:tc>
          <w:tcPr>
            <w:tcW w:w="675" w:type="dxa"/>
            <w:vAlign w:val="center"/>
          </w:tcPr>
          <w:p w:rsidR="00A35729" w:rsidRPr="00A35729" w:rsidRDefault="00A35729" w:rsidP="00A35729">
            <w:pPr>
              <w:spacing w:after="0" w:line="240" w:lineRule="auto"/>
              <w:jc w:val="center"/>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5.3</w:t>
            </w:r>
          </w:p>
        </w:tc>
        <w:tc>
          <w:tcPr>
            <w:tcW w:w="3119" w:type="dxa"/>
            <w:vAlign w:val="center"/>
          </w:tcPr>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Рок и начин плаћања</w:t>
            </w:r>
          </w:p>
        </w:tc>
        <w:tc>
          <w:tcPr>
            <w:tcW w:w="6343" w:type="dxa"/>
            <w:vAlign w:val="center"/>
          </w:tcPr>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Не</w:t>
            </w:r>
            <w:r w:rsidRPr="00A35729">
              <w:rPr>
                <w:rFonts w:ascii="Times New Roman" w:eastAsia="TimesNewRomanPSMT" w:hAnsi="Times New Roman" w:cs="Times New Roman"/>
                <w:sz w:val="24"/>
                <w:szCs w:val="24"/>
                <w:lang w:val="sr-Cyrl-RS"/>
              </w:rPr>
              <w:t xml:space="preserve"> може бити </w:t>
            </w:r>
            <w:r w:rsidRPr="00A35729">
              <w:rPr>
                <w:rFonts w:ascii="Times New Roman" w:eastAsia="TimesNewRomanPSMT" w:hAnsi="Times New Roman" w:cs="Times New Roman"/>
                <w:sz w:val="24"/>
                <w:szCs w:val="24"/>
                <w:lang w:val="ru-RU"/>
              </w:rPr>
              <w:t>кра</w:t>
            </w:r>
            <w:r w:rsidRPr="00A35729">
              <w:rPr>
                <w:rFonts w:ascii="Times New Roman" w:eastAsia="TimesNewRomanPSMT" w:hAnsi="Times New Roman" w:cs="Times New Roman"/>
                <w:sz w:val="24"/>
                <w:szCs w:val="24"/>
                <w:lang w:val="sr-Cyrl-RS"/>
              </w:rPr>
              <w:t>ћ</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од</w:t>
            </w:r>
            <w:r w:rsidRPr="00A35729">
              <w:rPr>
                <w:rFonts w:ascii="Times New Roman" w:eastAsia="TimesNewRomanPSMT" w:hAnsi="Times New Roman" w:cs="Times New Roman"/>
                <w:sz w:val="24"/>
                <w:szCs w:val="24"/>
                <w:lang w:val="sr-Cyrl-RS"/>
              </w:rPr>
              <w:t xml:space="preserve"> 15 </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ду</w:t>
            </w:r>
            <w:r w:rsidRPr="00A35729">
              <w:rPr>
                <w:rFonts w:ascii="Times New Roman" w:eastAsia="TimesNewRomanPSMT" w:hAnsi="Times New Roman" w:cs="Times New Roman"/>
                <w:sz w:val="24"/>
                <w:szCs w:val="24"/>
                <w:lang w:val="sr-Cyrl-RS"/>
              </w:rPr>
              <w:t>ж</w:t>
            </w:r>
            <w:r w:rsidRPr="00A35729">
              <w:rPr>
                <w:rFonts w:ascii="Times New Roman" w:eastAsia="TimesNewRomanPSMT" w:hAnsi="Times New Roman" w:cs="Times New Roman"/>
                <w:sz w:val="24"/>
                <w:szCs w:val="24"/>
                <w:lang w:val="ru-RU"/>
              </w:rPr>
              <w:t>и</w:t>
            </w:r>
            <w:r w:rsidRPr="00A35729">
              <w:rPr>
                <w:rFonts w:ascii="Times New Roman" w:eastAsia="TimesNewRomanPSMT" w:hAnsi="Times New Roman" w:cs="Times New Roman"/>
                <w:sz w:val="24"/>
                <w:szCs w:val="24"/>
                <w:lang w:val="sr-Cyrl-RS"/>
              </w:rPr>
              <w:t xml:space="preserve"> </w:t>
            </w:r>
            <w:r w:rsidRPr="00A35729">
              <w:rPr>
                <w:rFonts w:ascii="Times New Roman" w:eastAsia="TimesNewRomanPSMT" w:hAnsi="Times New Roman" w:cs="Times New Roman"/>
                <w:sz w:val="24"/>
                <w:szCs w:val="24"/>
                <w:lang w:val="ru-RU"/>
              </w:rPr>
              <w:t>од</w:t>
            </w:r>
            <w:r w:rsidRPr="00A35729">
              <w:rPr>
                <w:rFonts w:ascii="Times New Roman" w:eastAsia="TimesNewRomanPSMT" w:hAnsi="Times New Roman" w:cs="Times New Roman"/>
                <w:sz w:val="24"/>
                <w:szCs w:val="24"/>
                <w:lang w:val="sr-Cyrl-RS"/>
              </w:rPr>
              <w:t xml:space="preserve"> 45 </w:t>
            </w:r>
            <w:r w:rsidRPr="00A35729">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w:t>
            </w:r>
          </w:p>
          <w:p w:rsidR="00A35729" w:rsidRPr="00A35729" w:rsidRDefault="00A35729" w:rsidP="00A35729">
            <w:pPr>
              <w:spacing w:after="0" w:line="240" w:lineRule="auto"/>
              <w:jc w:val="both"/>
              <w:rPr>
                <w:rFonts w:ascii="Times New Roman" w:eastAsia="TimesNewRomanPSMT" w:hAnsi="Times New Roman" w:cs="Times New Roman"/>
                <w:sz w:val="24"/>
                <w:szCs w:val="24"/>
                <w:lang w:val="ru-RU"/>
              </w:rPr>
            </w:pPr>
            <w:r w:rsidRPr="00A35729">
              <w:rPr>
                <w:rFonts w:ascii="Times New Roman" w:eastAsia="TimesNewRomanPSMT" w:hAnsi="Times New Roman" w:cs="Times New Roman"/>
                <w:sz w:val="24"/>
                <w:szCs w:val="24"/>
                <w:lang w:val="ru-RU"/>
              </w:rPr>
              <w:t>Плаћање се врши уплатом на рачун Понуђача.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NewRomanPSMT" w:hAnsi="Times New Roman" w:cs="Times New Roman"/>
                <w:sz w:val="24"/>
                <w:szCs w:val="24"/>
                <w:lang w:val="ru-RU"/>
              </w:rPr>
              <w:t>Понуда Понуђача који буде захтевао уплату аванса, биће одбијена као неприхватљива</w:t>
            </w:r>
          </w:p>
        </w:tc>
      </w:tr>
      <w:tr w:rsidR="00A35729" w:rsidRPr="00A35729" w:rsidTr="00A35729">
        <w:trPr>
          <w:trHeight w:val="904"/>
          <w:jc w:val="center"/>
        </w:trPr>
        <w:tc>
          <w:tcPr>
            <w:tcW w:w="675" w:type="dxa"/>
            <w:vAlign w:val="center"/>
          </w:tcPr>
          <w:p w:rsidR="00A35729" w:rsidRPr="00A35729" w:rsidRDefault="00A35729" w:rsidP="00A35729">
            <w:pPr>
              <w:spacing w:after="0" w:line="240" w:lineRule="auto"/>
              <w:jc w:val="center"/>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5.4</w:t>
            </w:r>
          </w:p>
        </w:tc>
        <w:tc>
          <w:tcPr>
            <w:tcW w:w="3119" w:type="dxa"/>
            <w:vAlign w:val="center"/>
          </w:tcPr>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Рок испоруке</w:t>
            </w:r>
          </w:p>
        </w:tc>
        <w:tc>
          <w:tcPr>
            <w:tcW w:w="6343" w:type="dxa"/>
            <w:vAlign w:val="center"/>
          </w:tcPr>
          <w:p w:rsidR="00A35729" w:rsidRPr="00A35729" w:rsidRDefault="004912B3" w:rsidP="004912B3">
            <w:pPr>
              <w:spacing w:after="0" w:line="240" w:lineRule="auto"/>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до_______( минимум 2</w:t>
            </w:r>
            <w:r w:rsidR="00A35729" w:rsidRPr="00A35729">
              <w:rPr>
                <w:rFonts w:ascii="Times New Roman" w:eastAsia="TimesNewRomanPSMT" w:hAnsi="Times New Roman" w:cs="Times New Roman"/>
                <w:bCs/>
                <w:sz w:val="24"/>
                <w:szCs w:val="24"/>
                <w:lang w:val="ru-RU"/>
              </w:rPr>
              <w:t xml:space="preserve">,а максимум </w:t>
            </w:r>
            <w:r>
              <w:rPr>
                <w:rFonts w:ascii="Times New Roman" w:eastAsia="TimesNewRomanPSMT" w:hAnsi="Times New Roman" w:cs="Times New Roman"/>
                <w:bCs/>
                <w:sz w:val="24"/>
                <w:szCs w:val="24"/>
                <w:lang w:val="ru-RU"/>
              </w:rPr>
              <w:t>7</w:t>
            </w:r>
            <w:r w:rsidR="00A35729" w:rsidRPr="00A35729">
              <w:rPr>
                <w:rFonts w:ascii="Times New Roman" w:eastAsia="TimesNewRomanPSMT" w:hAnsi="Times New Roman" w:cs="Times New Roman"/>
                <w:bCs/>
                <w:sz w:val="24"/>
                <w:szCs w:val="24"/>
                <w:lang w:val="ru-RU"/>
              </w:rPr>
              <w:t>) дана од пријема захтева за испоруку;</w:t>
            </w:r>
          </w:p>
        </w:tc>
      </w:tr>
      <w:tr w:rsidR="00A35729" w:rsidRPr="00A35729" w:rsidTr="00A35729">
        <w:trPr>
          <w:trHeight w:val="689"/>
          <w:jc w:val="center"/>
        </w:trPr>
        <w:tc>
          <w:tcPr>
            <w:tcW w:w="675" w:type="dxa"/>
            <w:vAlign w:val="center"/>
          </w:tcPr>
          <w:p w:rsidR="00A35729" w:rsidRPr="00A35729" w:rsidRDefault="00A35729" w:rsidP="00A35729">
            <w:pPr>
              <w:spacing w:after="0" w:line="240" w:lineRule="auto"/>
              <w:jc w:val="center"/>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5.5</w:t>
            </w:r>
          </w:p>
        </w:tc>
        <w:tc>
          <w:tcPr>
            <w:tcW w:w="3119" w:type="dxa"/>
            <w:vAlign w:val="center"/>
          </w:tcPr>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Место испоруке</w:t>
            </w:r>
          </w:p>
        </w:tc>
        <w:tc>
          <w:tcPr>
            <w:tcW w:w="6343" w:type="dxa"/>
            <w:vAlign w:val="center"/>
          </w:tcPr>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NewRomanPSMT" w:hAnsi="Times New Roman" w:cs="Times New Roman"/>
                <w:bCs/>
                <w:sz w:val="24"/>
                <w:szCs w:val="24"/>
                <w:lang w:val="ru-RU"/>
              </w:rPr>
              <w:t>На</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адреси</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нару</w:t>
            </w:r>
            <w:r w:rsidRPr="00A35729">
              <w:rPr>
                <w:rFonts w:ascii="Times New Roman" w:eastAsia="TimesNewRomanPSMT" w:hAnsi="Times New Roman" w:cs="Times New Roman"/>
                <w:bCs/>
                <w:sz w:val="24"/>
                <w:szCs w:val="24"/>
                <w:lang w:val="sr-Cyrl-RS"/>
              </w:rPr>
              <w:t>ч</w:t>
            </w:r>
            <w:r w:rsidRPr="00A35729">
              <w:rPr>
                <w:rFonts w:ascii="Times New Roman" w:eastAsia="TimesNewRomanPSMT" w:hAnsi="Times New Roman" w:cs="Times New Roman"/>
                <w:bCs/>
                <w:sz w:val="24"/>
                <w:szCs w:val="24"/>
                <w:lang w:val="ru-RU"/>
              </w:rPr>
              <w:t>иоца</w:t>
            </w:r>
            <w:r w:rsidRPr="00A35729">
              <w:rPr>
                <w:rFonts w:ascii="Times New Roman" w:eastAsia="TimesNewRomanPSMT" w:hAnsi="Times New Roman" w:cs="Times New Roman"/>
                <w:bCs/>
                <w:sz w:val="24"/>
                <w:szCs w:val="24"/>
                <w:lang w:val="sr-Cyrl-RS"/>
              </w:rPr>
              <w:t xml:space="preserve"> – Б</w:t>
            </w:r>
            <w:r w:rsidRPr="00A35729">
              <w:rPr>
                <w:rFonts w:ascii="Times New Roman" w:eastAsia="TimesNewRomanPSMT" w:hAnsi="Times New Roman" w:cs="Times New Roman"/>
                <w:bCs/>
                <w:sz w:val="24"/>
                <w:szCs w:val="24"/>
                <w:lang w:val="ru-RU"/>
              </w:rPr>
              <w:t>а</w:t>
            </w:r>
            <w:r w:rsidRPr="00A35729">
              <w:rPr>
                <w:rFonts w:ascii="Times New Roman" w:eastAsia="TimesNewRomanPSMT" w:hAnsi="Times New Roman" w:cs="Times New Roman"/>
                <w:bCs/>
                <w:sz w:val="24"/>
                <w:szCs w:val="24"/>
                <w:lang w:val="sr-Cyrl-RS"/>
              </w:rPr>
              <w:t>ч</w:t>
            </w:r>
            <w:r w:rsidRPr="00A35729">
              <w:rPr>
                <w:rFonts w:ascii="Times New Roman" w:eastAsia="TimesNewRomanPSMT" w:hAnsi="Times New Roman" w:cs="Times New Roman"/>
                <w:bCs/>
                <w:sz w:val="24"/>
                <w:szCs w:val="24"/>
                <w:lang w:val="ru-RU"/>
              </w:rPr>
              <w:t>ка</w:t>
            </w:r>
            <w:r w:rsidRPr="00A35729">
              <w:rPr>
                <w:rFonts w:ascii="Times New Roman" w:eastAsia="TimesNewRomanPSMT" w:hAnsi="Times New Roman" w:cs="Times New Roman"/>
                <w:bCs/>
                <w:sz w:val="24"/>
                <w:szCs w:val="24"/>
                <w:lang w:val="sr-Cyrl-RS"/>
              </w:rPr>
              <w:t xml:space="preserve"> </w:t>
            </w:r>
            <w:r w:rsidRPr="00A35729">
              <w:rPr>
                <w:rFonts w:ascii="Times New Roman" w:eastAsia="TimesNewRomanPSMT" w:hAnsi="Times New Roman" w:cs="Times New Roman"/>
                <w:bCs/>
                <w:sz w:val="24"/>
                <w:szCs w:val="24"/>
                <w:lang w:val="ru-RU"/>
              </w:rPr>
              <w:t>Паланка</w:t>
            </w:r>
          </w:p>
        </w:tc>
      </w:tr>
      <w:tr w:rsidR="00A35729" w:rsidRPr="00A35729" w:rsidTr="00A35729">
        <w:trPr>
          <w:trHeight w:val="720"/>
          <w:jc w:val="center"/>
        </w:trPr>
        <w:tc>
          <w:tcPr>
            <w:tcW w:w="675" w:type="dxa"/>
            <w:vAlign w:val="center"/>
          </w:tcPr>
          <w:p w:rsidR="00A35729" w:rsidRPr="00A35729" w:rsidRDefault="00A35729" w:rsidP="00A35729">
            <w:pPr>
              <w:spacing w:after="0" w:line="240" w:lineRule="auto"/>
              <w:jc w:val="center"/>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b/>
                <w:sz w:val="24"/>
                <w:szCs w:val="24"/>
                <w:lang w:val="sr-Cyrl-CS"/>
              </w:rPr>
              <w:t>5.6</w:t>
            </w:r>
          </w:p>
        </w:tc>
        <w:tc>
          <w:tcPr>
            <w:tcW w:w="3119" w:type="dxa"/>
            <w:vAlign w:val="center"/>
          </w:tcPr>
          <w:p w:rsidR="00A35729" w:rsidRPr="00A35729" w:rsidRDefault="00A35729" w:rsidP="00A35729">
            <w:pPr>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Рок важења понуде</w:t>
            </w:r>
          </w:p>
        </w:tc>
        <w:tc>
          <w:tcPr>
            <w:tcW w:w="6343" w:type="dxa"/>
            <w:vAlign w:val="center"/>
          </w:tcPr>
          <w:p w:rsidR="00A35729" w:rsidRPr="00A35729" w:rsidRDefault="00A35729" w:rsidP="00A35729">
            <w:pPr>
              <w:spacing w:after="0" w:line="240" w:lineRule="auto"/>
              <w:jc w:val="both"/>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ru-RU"/>
              </w:rPr>
              <w:t>Рок важења понуде не може бити краћи од 30 дана од дана отварања понуда.</w:t>
            </w:r>
          </w:p>
          <w:p w:rsidR="00A35729" w:rsidRPr="00A35729" w:rsidRDefault="00A35729" w:rsidP="00A35729">
            <w:pPr>
              <w:spacing w:after="0" w:line="240" w:lineRule="auto"/>
              <w:jc w:val="both"/>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bCs/>
                <w:sz w:val="24"/>
                <w:szCs w:val="24"/>
                <w:lang w:val="ru-RU"/>
              </w:rPr>
              <w:t>Понуђач који прихвати захтев за продужење рока важења понуде не може мењати понуду.</w:t>
            </w:r>
          </w:p>
        </w:tc>
      </w:tr>
    </w:tbl>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rPr>
          <w:rFonts w:ascii="Times New Roman" w:eastAsia="Times New Roman" w:hAnsi="Times New Roman" w:cs="Times New Roman"/>
          <w:sz w:val="24"/>
          <w:szCs w:val="24"/>
          <w:lang w:val="sr-Cyrl-CS"/>
        </w:rPr>
      </w:pP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Датум</w:t>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Понуђач</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CS"/>
        </w:rPr>
        <w:t>М</w:t>
      </w: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sr-Cyrl-CS"/>
        </w:rPr>
        <w:t>П</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__________________________</w:t>
      </w: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rPr>
          <w:rFonts w:ascii="Times New Roman" w:eastAsia="Times New Roman" w:hAnsi="Times New Roman" w:cs="Times New Roman"/>
          <w:b/>
          <w:lang w:val="sr-Cyrl-CS"/>
        </w:rPr>
      </w:pPr>
      <w:r w:rsidRPr="00A35729">
        <w:rPr>
          <w:rFonts w:ascii="Times New Roman" w:eastAsia="Times New Roman" w:hAnsi="Times New Roman" w:cs="Times New Roman"/>
          <w:b/>
          <w:lang w:val="sr-Cyrl-CS"/>
        </w:rPr>
        <w:t>Напомена:</w:t>
      </w:r>
    </w:p>
    <w:p w:rsidR="00A35729" w:rsidRPr="00A35729" w:rsidRDefault="00A35729" w:rsidP="00A35729">
      <w:pPr>
        <w:tabs>
          <w:tab w:val="left" w:pos="4455"/>
        </w:tabs>
        <w:spacing w:after="0" w:line="240" w:lineRule="auto"/>
        <w:jc w:val="both"/>
        <w:rPr>
          <w:rFonts w:ascii="Times New Roman" w:eastAsia="Times New Roman" w:hAnsi="Times New Roman" w:cs="Times New Roman"/>
          <w:lang w:val="ru-RU"/>
        </w:rPr>
      </w:pPr>
      <w:r w:rsidRPr="00A35729">
        <w:rPr>
          <w:rFonts w:ascii="Times New Roman" w:eastAsia="Times New Roman" w:hAnsi="Times New Roman" w:cs="Times New Roman"/>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rPr>
        <w:sectPr w:rsidR="00A35729" w:rsidRPr="00A35729" w:rsidSect="00A35729">
          <w:footerReference w:type="default" r:id="rId9"/>
          <w:pgSz w:w="12240" w:h="15840"/>
          <w:pgMar w:top="720" w:right="864" w:bottom="720" w:left="1008" w:header="720" w:footer="720" w:gutter="0"/>
          <w:cols w:space="720"/>
          <w:docGrid w:linePitch="360"/>
        </w:sectPr>
      </w:pPr>
    </w:p>
    <w:p w:rsid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rPr>
        <w:lastRenderedPageBreak/>
        <w:t>VII – O</w:t>
      </w:r>
      <w:r w:rsidRPr="00A35729">
        <w:rPr>
          <w:rFonts w:ascii="Times New Roman" w:eastAsia="Times New Roman" w:hAnsi="Times New Roman" w:cs="Times New Roman"/>
          <w:b/>
          <w:bCs/>
          <w:sz w:val="24"/>
          <w:szCs w:val="24"/>
          <w:lang w:val="ru-RU"/>
        </w:rPr>
        <w:t>БРАЗАЦ СТРУКТУРА ЦЕНЕ СА УПУТСТВОМ КАКО ДА СЕ ПОПУНИ</w:t>
      </w:r>
    </w:p>
    <w:p w:rsidR="00F5199D" w:rsidRDefault="00F5199D" w:rsidP="00A35729">
      <w:pPr>
        <w:spacing w:after="0" w:line="240" w:lineRule="auto"/>
        <w:jc w:val="center"/>
        <w:rPr>
          <w:rFonts w:ascii="Times New Roman" w:eastAsia="Times New Roman" w:hAnsi="Times New Roman" w:cs="Times New Roman"/>
          <w:b/>
          <w:bCs/>
          <w:sz w:val="24"/>
          <w:szCs w:val="24"/>
          <w:lang w:val="ru-RU"/>
        </w:rPr>
      </w:pPr>
    </w:p>
    <w:p w:rsidR="00F5199D" w:rsidRDefault="00F5199D" w:rsidP="00A35729">
      <w:pPr>
        <w:spacing w:after="0" w:line="240" w:lineRule="auto"/>
        <w:jc w:val="center"/>
        <w:rPr>
          <w:rFonts w:ascii="Times New Roman" w:eastAsia="Times New Roman" w:hAnsi="Times New Roman" w:cs="Times New Roman"/>
          <w:b/>
          <w:bCs/>
          <w:sz w:val="24"/>
          <w:szCs w:val="24"/>
          <w:lang w:val="ru-RU"/>
        </w:rPr>
      </w:pPr>
    </w:p>
    <w:p w:rsidR="00F5199D" w:rsidRPr="005B7035" w:rsidRDefault="00F5199D" w:rsidP="00A35729">
      <w:pPr>
        <w:spacing w:after="0" w:line="240" w:lineRule="auto"/>
        <w:jc w:val="center"/>
        <w:rPr>
          <w:rFonts w:ascii="Times New Roman" w:eastAsia="Times New Roman" w:hAnsi="Times New Roman" w:cs="Times New Roman"/>
          <w:b/>
          <w:bCs/>
          <w:sz w:val="24"/>
          <w:szCs w:val="24"/>
          <w:lang w:val="sr-Cyrl-RS"/>
        </w:rPr>
      </w:pPr>
    </w:p>
    <w:tbl>
      <w:tblPr>
        <w:tblW w:w="0" w:type="auto"/>
        <w:jc w:val="center"/>
        <w:tblInd w:w="93" w:type="dxa"/>
        <w:tblLook w:val="04A0" w:firstRow="1" w:lastRow="0" w:firstColumn="1" w:lastColumn="0" w:noHBand="0" w:noVBand="1"/>
      </w:tblPr>
      <w:tblGrid>
        <w:gridCol w:w="745"/>
        <w:gridCol w:w="2845"/>
        <w:gridCol w:w="1238"/>
        <w:gridCol w:w="1280"/>
        <w:gridCol w:w="2042"/>
        <w:gridCol w:w="2241"/>
        <w:gridCol w:w="2028"/>
        <w:gridCol w:w="2104"/>
      </w:tblGrid>
      <w:tr w:rsidR="00BC1BCD" w:rsidRPr="00F5199D" w:rsidTr="005B7035">
        <w:trPr>
          <w:trHeight w:val="915"/>
          <w:jc w:val="center"/>
        </w:trPr>
        <w:tc>
          <w:tcPr>
            <w:tcW w:w="771" w:type="dxa"/>
            <w:tcBorders>
              <w:top w:val="single" w:sz="8" w:space="0" w:color="auto"/>
              <w:left w:val="single" w:sz="8" w:space="0" w:color="auto"/>
              <w:bottom w:val="single" w:sz="4" w:space="0" w:color="auto"/>
              <w:right w:val="single" w:sz="4" w:space="0" w:color="auto"/>
            </w:tcBorders>
            <w:vAlign w:val="center"/>
          </w:tcPr>
          <w:p w:rsidR="00BC1BCD" w:rsidRPr="005B7035" w:rsidRDefault="005B7035" w:rsidP="005B7035">
            <w:pPr>
              <w:spacing w:after="0" w:line="240" w:lineRule="auto"/>
              <w:jc w:val="center"/>
              <w:rPr>
                <w:rFonts w:ascii="Times New Roman" w:eastAsia="Times New Roman" w:hAnsi="Times New Roman" w:cs="Times New Roman"/>
                <w:b/>
                <w:bCs/>
                <w:color w:val="000000"/>
                <w:sz w:val="24"/>
                <w:szCs w:val="24"/>
                <w:lang w:val="sr-Cyrl-RS" w:eastAsia="sr-Latn-RS"/>
              </w:rPr>
            </w:pPr>
            <w:r>
              <w:rPr>
                <w:rFonts w:ascii="Times New Roman" w:eastAsia="Times New Roman" w:hAnsi="Times New Roman" w:cs="Times New Roman"/>
                <w:b/>
                <w:bCs/>
                <w:color w:val="000000"/>
                <w:sz w:val="24"/>
                <w:szCs w:val="24"/>
                <w:lang w:val="sr-Cyrl-RS" w:eastAsia="sr-Latn-RS"/>
              </w:rPr>
              <w:t>Ред. бр.</w:t>
            </w:r>
          </w:p>
        </w:tc>
        <w:tc>
          <w:tcPr>
            <w:tcW w:w="28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sidRPr="00F5199D">
              <w:rPr>
                <w:rFonts w:ascii="Times New Roman" w:eastAsia="Times New Roman" w:hAnsi="Times New Roman" w:cs="Times New Roman"/>
                <w:b/>
                <w:bCs/>
                <w:color w:val="000000"/>
                <w:sz w:val="24"/>
                <w:szCs w:val="24"/>
                <w:lang w:eastAsia="sr-Latn-RS"/>
              </w:rPr>
              <w:t>Назив хране</w:t>
            </w:r>
          </w:p>
        </w:tc>
        <w:tc>
          <w:tcPr>
            <w:tcW w:w="1225" w:type="dxa"/>
            <w:tcBorders>
              <w:top w:val="single" w:sz="8" w:space="0" w:color="auto"/>
              <w:left w:val="nil"/>
              <w:bottom w:val="single" w:sz="4" w:space="0" w:color="auto"/>
              <w:right w:val="single" w:sz="4" w:space="0" w:color="auto"/>
            </w:tcBorders>
            <w:shd w:val="clear" w:color="auto" w:fill="auto"/>
            <w:noWrap/>
            <w:vAlign w:val="center"/>
            <w:hideMark/>
          </w:tcPr>
          <w:p w:rsidR="00BC1BCD" w:rsidRDefault="00BC1BCD" w:rsidP="00F5199D">
            <w:pPr>
              <w:spacing w:after="0" w:line="240" w:lineRule="auto"/>
              <w:jc w:val="center"/>
              <w:rPr>
                <w:rFonts w:ascii="Times New Roman" w:eastAsia="Times New Roman" w:hAnsi="Times New Roman" w:cs="Times New Roman"/>
                <w:b/>
                <w:bCs/>
                <w:color w:val="000000"/>
                <w:sz w:val="24"/>
                <w:szCs w:val="24"/>
                <w:lang w:val="sr-Cyrl-RS" w:eastAsia="sr-Latn-RS"/>
              </w:rPr>
            </w:pPr>
            <w:r w:rsidRPr="00F5199D">
              <w:rPr>
                <w:rFonts w:ascii="Times New Roman" w:eastAsia="Times New Roman" w:hAnsi="Times New Roman" w:cs="Times New Roman"/>
                <w:b/>
                <w:bCs/>
                <w:color w:val="000000"/>
                <w:sz w:val="24"/>
                <w:szCs w:val="24"/>
                <w:lang w:eastAsia="sr-Latn-RS"/>
              </w:rPr>
              <w:t xml:space="preserve">Јединица </w:t>
            </w:r>
          </w:p>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sidRPr="00F5199D">
              <w:rPr>
                <w:rFonts w:ascii="Times New Roman" w:eastAsia="Times New Roman" w:hAnsi="Times New Roman" w:cs="Times New Roman"/>
                <w:b/>
                <w:bCs/>
                <w:color w:val="000000"/>
                <w:sz w:val="24"/>
                <w:szCs w:val="24"/>
                <w:lang w:eastAsia="sr-Latn-RS"/>
              </w:rPr>
              <w:t>мере</w:t>
            </w:r>
          </w:p>
        </w:tc>
        <w:tc>
          <w:tcPr>
            <w:tcW w:w="1267" w:type="dxa"/>
            <w:tcBorders>
              <w:top w:val="single" w:sz="8" w:space="0" w:color="auto"/>
              <w:left w:val="nil"/>
              <w:bottom w:val="single" w:sz="4" w:space="0" w:color="auto"/>
              <w:right w:val="single" w:sz="4" w:space="0" w:color="auto"/>
            </w:tcBorders>
            <w:shd w:val="clear" w:color="auto" w:fill="auto"/>
            <w:noWrap/>
            <w:vAlign w:val="center"/>
            <w:hideMark/>
          </w:tcPr>
          <w:p w:rsidR="00BC1BCD" w:rsidRDefault="00BC1BCD" w:rsidP="00F5199D">
            <w:pPr>
              <w:spacing w:after="0" w:line="240" w:lineRule="auto"/>
              <w:jc w:val="center"/>
              <w:rPr>
                <w:rFonts w:ascii="Times New Roman" w:eastAsia="Times New Roman" w:hAnsi="Times New Roman" w:cs="Times New Roman"/>
                <w:b/>
                <w:bCs/>
                <w:color w:val="000000"/>
                <w:sz w:val="24"/>
                <w:szCs w:val="24"/>
                <w:lang w:val="sr-Cyrl-RS" w:eastAsia="sr-Latn-RS"/>
              </w:rPr>
            </w:pPr>
            <w:r>
              <w:rPr>
                <w:rFonts w:ascii="Times New Roman" w:eastAsia="Times New Roman" w:hAnsi="Times New Roman" w:cs="Times New Roman"/>
                <w:b/>
                <w:bCs/>
                <w:color w:val="000000"/>
                <w:sz w:val="24"/>
                <w:szCs w:val="24"/>
                <w:lang w:val="sr-Cyrl-RS" w:eastAsia="sr-Latn-RS"/>
              </w:rPr>
              <w:t xml:space="preserve">Оквирна </w:t>
            </w:r>
          </w:p>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val="sr-Cyrl-RS" w:eastAsia="sr-Latn-RS"/>
              </w:rPr>
              <w:t>к</w:t>
            </w:r>
            <w:r w:rsidRPr="00F5199D">
              <w:rPr>
                <w:rFonts w:ascii="Times New Roman" w:eastAsia="Times New Roman" w:hAnsi="Times New Roman" w:cs="Times New Roman"/>
                <w:b/>
                <w:bCs/>
                <w:color w:val="000000"/>
                <w:sz w:val="24"/>
                <w:szCs w:val="24"/>
                <w:lang w:eastAsia="sr-Latn-RS"/>
              </w:rPr>
              <w:t>оличина</w:t>
            </w:r>
          </w:p>
        </w:tc>
        <w:tc>
          <w:tcPr>
            <w:tcW w:w="2042" w:type="dxa"/>
            <w:tcBorders>
              <w:top w:val="single" w:sz="8" w:space="0" w:color="auto"/>
              <w:left w:val="nil"/>
              <w:bottom w:val="single" w:sz="4" w:space="0" w:color="auto"/>
              <w:right w:val="single" w:sz="4" w:space="0" w:color="auto"/>
            </w:tcBorders>
            <w:shd w:val="clear" w:color="auto" w:fill="auto"/>
            <w:vAlign w:val="center"/>
            <w:hideMark/>
          </w:tcPr>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sidRPr="00F5199D">
              <w:rPr>
                <w:rFonts w:ascii="Times New Roman" w:eastAsia="Times New Roman" w:hAnsi="Times New Roman" w:cs="Times New Roman"/>
                <w:b/>
                <w:bCs/>
                <w:color w:val="000000"/>
                <w:sz w:val="24"/>
                <w:szCs w:val="24"/>
                <w:lang w:eastAsia="sr-Latn-RS"/>
              </w:rPr>
              <w:t>Јединична цена без ПДВ-а</w:t>
            </w:r>
          </w:p>
        </w:tc>
        <w:tc>
          <w:tcPr>
            <w:tcW w:w="2241" w:type="dxa"/>
            <w:tcBorders>
              <w:top w:val="single" w:sz="8" w:space="0" w:color="auto"/>
              <w:left w:val="nil"/>
              <w:bottom w:val="single" w:sz="4" w:space="0" w:color="auto"/>
              <w:right w:val="nil"/>
            </w:tcBorders>
            <w:shd w:val="clear" w:color="auto" w:fill="auto"/>
            <w:vAlign w:val="center"/>
            <w:hideMark/>
          </w:tcPr>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sidRPr="00F5199D">
              <w:rPr>
                <w:rFonts w:ascii="Times New Roman" w:eastAsia="Times New Roman" w:hAnsi="Times New Roman" w:cs="Times New Roman"/>
                <w:b/>
                <w:bCs/>
                <w:color w:val="000000"/>
                <w:sz w:val="24"/>
                <w:szCs w:val="24"/>
                <w:lang w:eastAsia="sr-Latn-RS"/>
              </w:rPr>
              <w:t>Јединична цена са ПДВ-ом</w:t>
            </w:r>
          </w:p>
        </w:tc>
        <w:tc>
          <w:tcPr>
            <w:tcW w:w="202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sidRPr="00F5199D">
              <w:rPr>
                <w:rFonts w:ascii="Times New Roman" w:eastAsia="Times New Roman" w:hAnsi="Times New Roman" w:cs="Times New Roman"/>
                <w:b/>
                <w:bCs/>
                <w:color w:val="000000"/>
                <w:sz w:val="24"/>
                <w:szCs w:val="24"/>
                <w:lang w:eastAsia="sr-Latn-RS"/>
              </w:rPr>
              <w:t>Укупна цена без ПДВ-а</w:t>
            </w:r>
          </w:p>
        </w:tc>
        <w:tc>
          <w:tcPr>
            <w:tcW w:w="2104" w:type="dxa"/>
            <w:tcBorders>
              <w:top w:val="single" w:sz="8" w:space="0" w:color="auto"/>
              <w:left w:val="nil"/>
              <w:bottom w:val="single" w:sz="4" w:space="0" w:color="auto"/>
              <w:right w:val="single" w:sz="8" w:space="0" w:color="auto"/>
            </w:tcBorders>
            <w:shd w:val="clear" w:color="auto" w:fill="auto"/>
            <w:vAlign w:val="center"/>
            <w:hideMark/>
          </w:tcPr>
          <w:p w:rsidR="00BC1BCD" w:rsidRPr="00F5199D" w:rsidRDefault="00BC1BCD" w:rsidP="00F5199D">
            <w:pPr>
              <w:spacing w:after="0" w:line="240" w:lineRule="auto"/>
              <w:jc w:val="center"/>
              <w:rPr>
                <w:rFonts w:ascii="Times New Roman" w:eastAsia="Times New Roman" w:hAnsi="Times New Roman" w:cs="Times New Roman"/>
                <w:b/>
                <w:bCs/>
                <w:color w:val="000000"/>
                <w:sz w:val="24"/>
                <w:szCs w:val="24"/>
                <w:lang w:eastAsia="sr-Latn-RS"/>
              </w:rPr>
            </w:pPr>
            <w:r w:rsidRPr="00F5199D">
              <w:rPr>
                <w:rFonts w:ascii="Times New Roman" w:eastAsia="Times New Roman" w:hAnsi="Times New Roman" w:cs="Times New Roman"/>
                <w:b/>
                <w:bCs/>
                <w:color w:val="000000"/>
                <w:sz w:val="24"/>
                <w:szCs w:val="24"/>
                <w:lang w:eastAsia="sr-Latn-RS"/>
              </w:rPr>
              <w:t>Укупна цена са ПДВ-ом</w:t>
            </w:r>
          </w:p>
        </w:tc>
      </w:tr>
      <w:tr w:rsidR="00BC1BCD" w:rsidRPr="00F5199D" w:rsidTr="005B7035">
        <w:trPr>
          <w:trHeight w:val="885"/>
          <w:jc w:val="center"/>
        </w:trPr>
        <w:tc>
          <w:tcPr>
            <w:tcW w:w="771" w:type="dxa"/>
            <w:tcBorders>
              <w:top w:val="nil"/>
              <w:left w:val="single" w:sz="8" w:space="0" w:color="auto"/>
              <w:bottom w:val="single" w:sz="4" w:space="0" w:color="auto"/>
              <w:right w:val="single" w:sz="4" w:space="0" w:color="auto"/>
            </w:tcBorders>
            <w:vAlign w:val="center"/>
          </w:tcPr>
          <w:p w:rsidR="00BC1BCD" w:rsidRPr="00BC1BC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1.</w:t>
            </w:r>
          </w:p>
        </w:tc>
        <w:tc>
          <w:tcPr>
            <w:tcW w:w="2845" w:type="dxa"/>
            <w:tcBorders>
              <w:top w:val="nil"/>
              <w:left w:val="single" w:sz="8" w:space="0" w:color="auto"/>
              <w:bottom w:val="single" w:sz="4" w:space="0" w:color="auto"/>
              <w:right w:val="single" w:sz="4" w:space="0" w:color="auto"/>
            </w:tcBorders>
            <w:shd w:val="clear" w:color="auto" w:fill="auto"/>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Потпуна избалансирана храна за мале псе (Јуниор)</w:t>
            </w:r>
          </w:p>
        </w:tc>
        <w:tc>
          <w:tcPr>
            <w:tcW w:w="1225" w:type="dxa"/>
            <w:tcBorders>
              <w:top w:val="nil"/>
              <w:left w:val="nil"/>
              <w:bottom w:val="single" w:sz="4" w:space="0" w:color="auto"/>
              <w:right w:val="single" w:sz="4" w:space="0" w:color="auto"/>
            </w:tcBorders>
            <w:shd w:val="clear" w:color="auto" w:fill="auto"/>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кг</w:t>
            </w:r>
          </w:p>
        </w:tc>
        <w:tc>
          <w:tcPr>
            <w:tcW w:w="1267" w:type="dxa"/>
            <w:tcBorders>
              <w:top w:val="nil"/>
              <w:left w:val="nil"/>
              <w:bottom w:val="single" w:sz="4" w:space="0" w:color="auto"/>
              <w:right w:val="single" w:sz="4" w:space="0" w:color="auto"/>
            </w:tcBorders>
            <w:shd w:val="clear" w:color="auto" w:fill="auto"/>
            <w:noWrap/>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3000</w:t>
            </w:r>
          </w:p>
        </w:tc>
        <w:tc>
          <w:tcPr>
            <w:tcW w:w="2042" w:type="dxa"/>
            <w:tcBorders>
              <w:top w:val="nil"/>
              <w:left w:val="nil"/>
              <w:bottom w:val="single" w:sz="4"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241" w:type="dxa"/>
            <w:tcBorders>
              <w:top w:val="nil"/>
              <w:left w:val="nil"/>
              <w:bottom w:val="single" w:sz="4" w:space="0" w:color="auto"/>
              <w:right w:val="nil"/>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104" w:type="dxa"/>
            <w:tcBorders>
              <w:top w:val="nil"/>
              <w:left w:val="nil"/>
              <w:bottom w:val="single" w:sz="4" w:space="0" w:color="auto"/>
              <w:right w:val="single" w:sz="8"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r>
      <w:tr w:rsidR="00BC1BCD" w:rsidRPr="00F5199D" w:rsidTr="005B7035">
        <w:trPr>
          <w:trHeight w:val="900"/>
          <w:jc w:val="center"/>
        </w:trPr>
        <w:tc>
          <w:tcPr>
            <w:tcW w:w="771" w:type="dxa"/>
            <w:tcBorders>
              <w:top w:val="nil"/>
              <w:left w:val="single" w:sz="8" w:space="0" w:color="auto"/>
              <w:bottom w:val="single" w:sz="4" w:space="0" w:color="auto"/>
              <w:right w:val="single" w:sz="4" w:space="0" w:color="auto"/>
            </w:tcBorders>
            <w:vAlign w:val="center"/>
          </w:tcPr>
          <w:p w:rsidR="00BC1BCD" w:rsidRPr="00BC1BC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2.</w:t>
            </w:r>
          </w:p>
        </w:tc>
        <w:tc>
          <w:tcPr>
            <w:tcW w:w="2845" w:type="dxa"/>
            <w:tcBorders>
              <w:top w:val="nil"/>
              <w:left w:val="single" w:sz="8" w:space="0" w:color="auto"/>
              <w:bottom w:val="single" w:sz="4" w:space="0" w:color="auto"/>
              <w:right w:val="single" w:sz="4" w:space="0" w:color="auto"/>
            </w:tcBorders>
            <w:shd w:val="clear" w:color="auto" w:fill="auto"/>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Потпуна избалансирана храна за младе псе</w:t>
            </w:r>
          </w:p>
        </w:tc>
        <w:tc>
          <w:tcPr>
            <w:tcW w:w="1225" w:type="dxa"/>
            <w:tcBorders>
              <w:top w:val="nil"/>
              <w:left w:val="nil"/>
              <w:bottom w:val="single" w:sz="4" w:space="0" w:color="auto"/>
              <w:right w:val="single" w:sz="4" w:space="0" w:color="auto"/>
            </w:tcBorders>
            <w:shd w:val="clear" w:color="auto" w:fill="auto"/>
            <w:noWrap/>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кг</w:t>
            </w:r>
          </w:p>
        </w:tc>
        <w:tc>
          <w:tcPr>
            <w:tcW w:w="1267" w:type="dxa"/>
            <w:tcBorders>
              <w:top w:val="nil"/>
              <w:left w:val="nil"/>
              <w:bottom w:val="single" w:sz="4" w:space="0" w:color="auto"/>
              <w:right w:val="single" w:sz="4" w:space="0" w:color="auto"/>
            </w:tcBorders>
            <w:shd w:val="clear" w:color="auto" w:fill="auto"/>
            <w:noWrap/>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3000</w:t>
            </w:r>
          </w:p>
        </w:tc>
        <w:tc>
          <w:tcPr>
            <w:tcW w:w="2042" w:type="dxa"/>
            <w:tcBorders>
              <w:top w:val="nil"/>
              <w:left w:val="nil"/>
              <w:bottom w:val="single" w:sz="4"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241" w:type="dxa"/>
            <w:tcBorders>
              <w:top w:val="nil"/>
              <w:left w:val="nil"/>
              <w:bottom w:val="single" w:sz="4" w:space="0" w:color="auto"/>
              <w:right w:val="nil"/>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104" w:type="dxa"/>
            <w:tcBorders>
              <w:top w:val="nil"/>
              <w:left w:val="nil"/>
              <w:bottom w:val="single" w:sz="4" w:space="0" w:color="auto"/>
              <w:right w:val="single" w:sz="8"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r>
      <w:tr w:rsidR="00BC1BCD" w:rsidRPr="00F5199D" w:rsidTr="005B7035">
        <w:trPr>
          <w:trHeight w:val="870"/>
          <w:jc w:val="center"/>
        </w:trPr>
        <w:tc>
          <w:tcPr>
            <w:tcW w:w="771" w:type="dxa"/>
            <w:tcBorders>
              <w:top w:val="nil"/>
              <w:left w:val="single" w:sz="8" w:space="0" w:color="auto"/>
              <w:bottom w:val="single" w:sz="8" w:space="0" w:color="auto"/>
              <w:right w:val="single" w:sz="4" w:space="0" w:color="auto"/>
            </w:tcBorders>
            <w:vAlign w:val="center"/>
          </w:tcPr>
          <w:p w:rsidR="00BC1BCD" w:rsidRPr="00BC1BC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3.</w:t>
            </w:r>
          </w:p>
        </w:tc>
        <w:tc>
          <w:tcPr>
            <w:tcW w:w="2845" w:type="dxa"/>
            <w:tcBorders>
              <w:top w:val="nil"/>
              <w:left w:val="single" w:sz="8" w:space="0" w:color="auto"/>
              <w:bottom w:val="single" w:sz="8" w:space="0" w:color="auto"/>
              <w:right w:val="single" w:sz="4" w:space="0" w:color="auto"/>
            </w:tcBorders>
            <w:shd w:val="clear" w:color="auto" w:fill="auto"/>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Потпуна избалансирана храна за одрасле псе</w:t>
            </w:r>
          </w:p>
        </w:tc>
        <w:tc>
          <w:tcPr>
            <w:tcW w:w="1225" w:type="dxa"/>
            <w:tcBorders>
              <w:top w:val="nil"/>
              <w:left w:val="nil"/>
              <w:bottom w:val="single" w:sz="8" w:space="0" w:color="auto"/>
              <w:right w:val="single" w:sz="4" w:space="0" w:color="auto"/>
            </w:tcBorders>
            <w:shd w:val="clear" w:color="auto" w:fill="auto"/>
            <w:noWrap/>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кг</w:t>
            </w:r>
          </w:p>
        </w:tc>
        <w:tc>
          <w:tcPr>
            <w:tcW w:w="1267" w:type="dxa"/>
            <w:tcBorders>
              <w:top w:val="nil"/>
              <w:left w:val="nil"/>
              <w:bottom w:val="single" w:sz="8" w:space="0" w:color="auto"/>
              <w:right w:val="single" w:sz="4" w:space="0" w:color="auto"/>
            </w:tcBorders>
            <w:shd w:val="clear" w:color="auto" w:fill="auto"/>
            <w:noWrap/>
            <w:vAlign w:val="center"/>
            <w:hideMark/>
          </w:tcPr>
          <w:p w:rsidR="00BC1BCD" w:rsidRPr="00F5199D" w:rsidRDefault="00BC1BCD" w:rsidP="005B7035">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3000</w:t>
            </w:r>
          </w:p>
        </w:tc>
        <w:tc>
          <w:tcPr>
            <w:tcW w:w="2042" w:type="dxa"/>
            <w:tcBorders>
              <w:top w:val="nil"/>
              <w:left w:val="nil"/>
              <w:bottom w:val="nil"/>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241" w:type="dxa"/>
            <w:tcBorders>
              <w:top w:val="nil"/>
              <w:left w:val="nil"/>
              <w:bottom w:val="nil"/>
              <w:right w:val="nil"/>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028" w:type="dxa"/>
            <w:tcBorders>
              <w:top w:val="nil"/>
              <w:left w:val="single" w:sz="4" w:space="0" w:color="auto"/>
              <w:bottom w:val="nil"/>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104" w:type="dxa"/>
            <w:tcBorders>
              <w:top w:val="nil"/>
              <w:left w:val="nil"/>
              <w:bottom w:val="nil"/>
              <w:right w:val="single" w:sz="8"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r>
      <w:tr w:rsidR="00BC1BCD" w:rsidRPr="00F5199D" w:rsidTr="005B7035">
        <w:trPr>
          <w:trHeight w:val="600"/>
          <w:jc w:val="center"/>
        </w:trPr>
        <w:tc>
          <w:tcPr>
            <w:tcW w:w="771" w:type="dxa"/>
            <w:tcBorders>
              <w:top w:val="nil"/>
              <w:left w:val="single" w:sz="8" w:space="0" w:color="auto"/>
              <w:bottom w:val="single" w:sz="8" w:space="0" w:color="auto"/>
              <w:right w:val="nil"/>
            </w:tcBorders>
          </w:tcPr>
          <w:p w:rsidR="00BC1BCD" w:rsidRPr="00F5199D" w:rsidRDefault="00BC1BCD" w:rsidP="00F5199D">
            <w:pPr>
              <w:spacing w:after="0" w:line="240" w:lineRule="auto"/>
              <w:rPr>
                <w:rFonts w:ascii="Times New Roman" w:eastAsia="Times New Roman" w:hAnsi="Times New Roman" w:cs="Times New Roman"/>
                <w:b/>
                <w:bCs/>
                <w:color w:val="000000"/>
                <w:lang w:eastAsia="sr-Latn-RS"/>
              </w:rPr>
            </w:pPr>
          </w:p>
        </w:tc>
        <w:tc>
          <w:tcPr>
            <w:tcW w:w="2845" w:type="dxa"/>
            <w:tcBorders>
              <w:top w:val="nil"/>
              <w:left w:val="single" w:sz="8" w:space="0" w:color="auto"/>
              <w:bottom w:val="single" w:sz="8" w:space="0" w:color="auto"/>
              <w:right w:val="nil"/>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b/>
                <w:bCs/>
                <w:color w:val="000000"/>
                <w:lang w:eastAsia="sr-Latn-RS"/>
              </w:rPr>
            </w:pPr>
            <w:r w:rsidRPr="00F5199D">
              <w:rPr>
                <w:rFonts w:ascii="Times New Roman" w:eastAsia="Times New Roman" w:hAnsi="Times New Roman" w:cs="Times New Roman"/>
                <w:b/>
                <w:bCs/>
                <w:color w:val="000000"/>
                <w:lang w:eastAsia="sr-Latn-RS"/>
              </w:rPr>
              <w:t>Укупно:</w:t>
            </w:r>
          </w:p>
        </w:tc>
        <w:tc>
          <w:tcPr>
            <w:tcW w:w="1225" w:type="dxa"/>
            <w:tcBorders>
              <w:top w:val="nil"/>
              <w:left w:val="nil"/>
              <w:bottom w:val="single" w:sz="8" w:space="0" w:color="auto"/>
              <w:right w:val="nil"/>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1267" w:type="dxa"/>
            <w:tcBorders>
              <w:top w:val="nil"/>
              <w:left w:val="nil"/>
              <w:bottom w:val="single" w:sz="8" w:space="0" w:color="auto"/>
              <w:right w:val="nil"/>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0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241" w:type="dxa"/>
            <w:tcBorders>
              <w:top w:val="single" w:sz="8" w:space="0" w:color="auto"/>
              <w:left w:val="nil"/>
              <w:bottom w:val="single" w:sz="8"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028" w:type="dxa"/>
            <w:tcBorders>
              <w:top w:val="single" w:sz="8" w:space="0" w:color="auto"/>
              <w:left w:val="nil"/>
              <w:bottom w:val="single" w:sz="8" w:space="0" w:color="auto"/>
              <w:right w:val="single" w:sz="4"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c>
          <w:tcPr>
            <w:tcW w:w="2104" w:type="dxa"/>
            <w:tcBorders>
              <w:top w:val="single" w:sz="8" w:space="0" w:color="auto"/>
              <w:left w:val="nil"/>
              <w:bottom w:val="single" w:sz="8" w:space="0" w:color="auto"/>
              <w:right w:val="single" w:sz="8" w:space="0" w:color="auto"/>
            </w:tcBorders>
            <w:shd w:val="clear" w:color="auto" w:fill="auto"/>
            <w:noWrap/>
            <w:vAlign w:val="bottom"/>
            <w:hideMark/>
          </w:tcPr>
          <w:p w:rsidR="00BC1BCD" w:rsidRPr="00F5199D" w:rsidRDefault="00BC1BCD" w:rsidP="00F5199D">
            <w:pPr>
              <w:spacing w:after="0" w:line="240" w:lineRule="auto"/>
              <w:rPr>
                <w:rFonts w:ascii="Times New Roman" w:eastAsia="Times New Roman" w:hAnsi="Times New Roman" w:cs="Times New Roman"/>
                <w:color w:val="000000"/>
                <w:lang w:eastAsia="sr-Latn-RS"/>
              </w:rPr>
            </w:pPr>
            <w:r w:rsidRPr="00F5199D">
              <w:rPr>
                <w:rFonts w:ascii="Times New Roman" w:eastAsia="Times New Roman" w:hAnsi="Times New Roman" w:cs="Times New Roman"/>
                <w:color w:val="000000"/>
                <w:lang w:eastAsia="sr-Latn-RS"/>
              </w:rPr>
              <w:t> </w:t>
            </w:r>
          </w:p>
        </w:tc>
      </w:tr>
    </w:tbl>
    <w:p w:rsidR="00F5199D" w:rsidRPr="00A35729" w:rsidRDefault="00F5199D" w:rsidP="00A35729">
      <w:pPr>
        <w:spacing w:after="0" w:line="240" w:lineRule="auto"/>
        <w:rPr>
          <w:rFonts w:ascii="Times New Roman" w:eastAsia="Times New Roman" w:hAnsi="Times New Roman" w:cs="Times New Roman"/>
          <w:b/>
          <w:lang w:val="sr-Cyrl-CS"/>
        </w:rPr>
      </w:pPr>
    </w:p>
    <w:p w:rsidR="00A35729" w:rsidRPr="00A35729" w:rsidRDefault="00A35729" w:rsidP="00A35729">
      <w:pPr>
        <w:spacing w:after="0" w:line="240" w:lineRule="auto"/>
        <w:rPr>
          <w:rFonts w:ascii="Times New Roman" w:eastAsia="Times New Roman" w:hAnsi="Times New Roman" w:cs="Times New Roman"/>
          <w:b/>
          <w:u w:val="single"/>
          <w:lang w:val="sr-Cyrl-CS"/>
        </w:rPr>
      </w:pPr>
      <w:r w:rsidRPr="00A35729">
        <w:rPr>
          <w:rFonts w:ascii="Times New Roman" w:eastAsia="Times New Roman" w:hAnsi="Times New Roman" w:cs="Times New Roman"/>
          <w:b/>
          <w:u w:val="single"/>
          <w:lang w:val="sr-Cyrl-CS"/>
        </w:rPr>
        <w:t>Понуђач мора ОБАВЕЗНО да упише произвођача добара тражених спецификацијом. Понуда ће бити неприхватљива уколико није наведен произвођач за тражена добра.</w:t>
      </w:r>
    </w:p>
    <w:p w:rsidR="00A35729" w:rsidRPr="00A35729" w:rsidRDefault="00A35729" w:rsidP="00A35729">
      <w:pPr>
        <w:spacing w:after="0" w:line="240" w:lineRule="auto"/>
        <w:rPr>
          <w:rFonts w:ascii="Times New Roman" w:eastAsia="Times New Roman" w:hAnsi="Times New Roman" w:cs="Times New Roman"/>
          <w:b/>
          <w:lang w:val="sr-Cyrl-CS"/>
        </w:rPr>
      </w:pPr>
    </w:p>
    <w:p w:rsidR="00A35729" w:rsidRPr="00A35729" w:rsidRDefault="00A35729" w:rsidP="00A35729">
      <w:pPr>
        <w:spacing w:after="0" w:line="240" w:lineRule="auto"/>
        <w:rPr>
          <w:rFonts w:ascii="Times New Roman" w:eastAsia="Times New Roman" w:hAnsi="Times New Roman" w:cs="Times New Roman"/>
          <w:b/>
          <w:lang w:val="sr-Cyrl-CS"/>
        </w:rPr>
      </w:pPr>
    </w:p>
    <w:p w:rsidR="00A35729" w:rsidRPr="00A35729" w:rsidRDefault="00A35729" w:rsidP="00A35729">
      <w:pPr>
        <w:spacing w:after="0" w:line="240" w:lineRule="auto"/>
        <w:rPr>
          <w:rFonts w:ascii="Times New Roman" w:eastAsia="Times New Roman" w:hAnsi="Times New Roman" w:cs="Times New Roman"/>
          <w:b/>
          <w:lang w:val="sr-Cyrl-CS"/>
        </w:rPr>
      </w:pPr>
      <w:r w:rsidRPr="00A35729">
        <w:rPr>
          <w:rFonts w:ascii="Times New Roman" w:eastAsia="Times New Roman" w:hAnsi="Times New Roman" w:cs="Times New Roman"/>
          <w:b/>
          <w:lang w:val="sr-Cyrl-CS"/>
        </w:rPr>
        <w:t>Напомена:</w:t>
      </w:r>
    </w:p>
    <w:p w:rsidR="00A35729" w:rsidRPr="00A35729" w:rsidRDefault="00A35729" w:rsidP="00A35729">
      <w:pPr>
        <w:spacing w:after="0" w:line="240" w:lineRule="auto"/>
        <w:jc w:val="both"/>
        <w:rPr>
          <w:rFonts w:ascii="Times New Roman" w:eastAsia="Times New Roman" w:hAnsi="Times New Roman" w:cs="Times New Roman"/>
          <w:b/>
          <w:lang w:val="sr-Cyrl-CS"/>
        </w:rPr>
      </w:pPr>
      <w:r w:rsidRPr="00A35729">
        <w:rPr>
          <w:rFonts w:ascii="Times New Roman" w:eastAsia="Times New Roman" w:hAnsi="Times New Roman" w:cs="Times New Roman"/>
          <w:b/>
          <w:lang w:val="sr-Cyrl-CS"/>
        </w:rPr>
        <w:t xml:space="preserve">- </w:t>
      </w:r>
      <w:r w:rsidRPr="00A35729">
        <w:rPr>
          <w:rFonts w:ascii="Times New Roman" w:eastAsia="Times New Roman" w:hAnsi="Times New Roman" w:cs="Times New Roman"/>
          <w:b/>
          <w:lang w:val="ru-RU"/>
        </w:rPr>
        <w:t xml:space="preserve"> </w:t>
      </w:r>
      <w:r w:rsidRPr="00A35729">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A35729">
        <w:rPr>
          <w:rFonts w:ascii="Times New Roman" w:eastAsia="Times New Roman" w:hAnsi="Times New Roman" w:cs="Times New Roman"/>
          <w:b/>
          <w:lang w:val="ru-RU"/>
        </w:rPr>
        <w:t xml:space="preserve">з </w:t>
      </w:r>
      <w:r w:rsidRPr="00A35729">
        <w:rPr>
          <w:rFonts w:ascii="Times New Roman" w:eastAsia="Times New Roman" w:hAnsi="Times New Roman" w:cs="Times New Roman"/>
          <w:b/>
          <w:lang w:val="sr-Cyrl-CS"/>
        </w:rPr>
        <w:t>н</w:t>
      </w:r>
      <w:r w:rsidRPr="00A35729">
        <w:rPr>
          <w:rFonts w:ascii="Times New Roman" w:eastAsia="Times New Roman" w:hAnsi="Times New Roman" w:cs="Times New Roman"/>
          <w:b/>
          <w:lang w:val="ru-RU"/>
        </w:rPr>
        <w:t>адокнаде</w:t>
      </w:r>
      <w:r w:rsidRPr="00A35729">
        <w:rPr>
          <w:rFonts w:ascii="Times New Roman" w:eastAsia="Times New Roman" w:hAnsi="Times New Roman" w:cs="Times New Roman"/>
          <w:b/>
          <w:lang w:val="sr-Cyrl-CS"/>
        </w:rPr>
        <w:t xml:space="preserve"> (бесплатна);</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35729" w:rsidRDefault="00A35729" w:rsidP="00A35729">
      <w:pPr>
        <w:spacing w:after="0" w:line="240" w:lineRule="auto"/>
        <w:jc w:val="both"/>
        <w:rPr>
          <w:rFonts w:ascii="Times New Roman" w:eastAsia="Times New Roman" w:hAnsi="Times New Roman" w:cs="Times New Roman"/>
          <w:b/>
          <w:u w:val="single"/>
          <w:lang w:val="sr-Cyrl-CS"/>
        </w:rPr>
      </w:pPr>
    </w:p>
    <w:p w:rsidR="005B7035" w:rsidRDefault="005B7035" w:rsidP="00A35729">
      <w:pPr>
        <w:spacing w:after="0" w:line="240" w:lineRule="auto"/>
        <w:jc w:val="both"/>
        <w:rPr>
          <w:rFonts w:ascii="Times New Roman" w:eastAsia="Times New Roman" w:hAnsi="Times New Roman" w:cs="Times New Roman"/>
          <w:b/>
          <w:u w:val="single"/>
          <w:lang w:val="sr-Cyrl-CS"/>
        </w:rPr>
      </w:pPr>
    </w:p>
    <w:p w:rsidR="005B7035" w:rsidRPr="00A35729" w:rsidRDefault="005B7035" w:rsidP="005B7035">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5B7035" w:rsidRPr="00A35729" w:rsidTr="00A05EBA">
        <w:trPr>
          <w:cantSplit/>
          <w:trHeight w:val="265"/>
          <w:jc w:val="center"/>
        </w:trPr>
        <w:tc>
          <w:tcPr>
            <w:tcW w:w="3616" w:type="dxa"/>
          </w:tcPr>
          <w:p w:rsidR="005B7035" w:rsidRPr="00A35729" w:rsidRDefault="005B7035" w:rsidP="00A05EBA">
            <w:pPr>
              <w:spacing w:after="0" w:line="240" w:lineRule="auto"/>
              <w:jc w:val="center"/>
              <w:rPr>
                <w:rFonts w:ascii="Times New Roman" w:eastAsia="Times New Roman" w:hAnsi="Times New Roman" w:cs="Times New Roman"/>
                <w:b/>
                <w:lang w:val="sr-Cyrl-RS"/>
              </w:rPr>
            </w:pPr>
            <w:r w:rsidRPr="00A35729">
              <w:rPr>
                <w:rFonts w:ascii="Times New Roman" w:eastAsia="Times New Roman" w:hAnsi="Times New Roman" w:cs="Times New Roman"/>
                <w:b/>
                <w:lang w:val="sr-Cyrl-RS"/>
              </w:rPr>
              <w:t>Датум</w:t>
            </w:r>
          </w:p>
        </w:tc>
        <w:tc>
          <w:tcPr>
            <w:tcW w:w="2364" w:type="dxa"/>
            <w:vMerge w:val="restart"/>
            <w:vAlign w:val="center"/>
          </w:tcPr>
          <w:p w:rsidR="005B7035" w:rsidRPr="00A35729" w:rsidRDefault="005B7035" w:rsidP="00A05EBA">
            <w:pPr>
              <w:spacing w:after="0" w:line="240" w:lineRule="auto"/>
              <w:jc w:val="center"/>
              <w:rPr>
                <w:rFonts w:ascii="Times New Roman" w:eastAsia="Times New Roman" w:hAnsi="Times New Roman" w:cs="Times New Roman"/>
                <w:b/>
                <w:lang w:val="en-US"/>
              </w:rPr>
            </w:pPr>
            <w:r w:rsidRPr="00A35729">
              <w:rPr>
                <w:rFonts w:ascii="Times New Roman" w:eastAsia="Times New Roman" w:hAnsi="Times New Roman" w:cs="Times New Roman"/>
                <w:b/>
                <w:lang w:val="sr-Latn-CS"/>
              </w:rPr>
              <w:t>МП</w:t>
            </w:r>
          </w:p>
        </w:tc>
        <w:tc>
          <w:tcPr>
            <w:tcW w:w="3616" w:type="dxa"/>
          </w:tcPr>
          <w:p w:rsidR="005B7035" w:rsidRPr="00A35729" w:rsidRDefault="005B7035" w:rsidP="00A05EBA">
            <w:pPr>
              <w:spacing w:after="0" w:line="240" w:lineRule="auto"/>
              <w:jc w:val="center"/>
              <w:rPr>
                <w:rFonts w:ascii="Times New Roman" w:eastAsia="Times New Roman" w:hAnsi="Times New Roman" w:cs="Times New Roman"/>
                <w:b/>
                <w:lang w:val="en-US"/>
              </w:rPr>
            </w:pPr>
            <w:r w:rsidRPr="00A35729">
              <w:rPr>
                <w:rFonts w:ascii="Times New Roman" w:eastAsia="Times New Roman" w:hAnsi="Times New Roman" w:cs="Times New Roman"/>
                <w:b/>
                <w:lang w:val="sr-Latn-CS"/>
              </w:rPr>
              <w:t>Одговорно лице:</w:t>
            </w:r>
          </w:p>
        </w:tc>
      </w:tr>
      <w:tr w:rsidR="005B7035" w:rsidRPr="00A35729" w:rsidTr="00A05EBA">
        <w:trPr>
          <w:cantSplit/>
          <w:trHeight w:val="265"/>
          <w:jc w:val="center"/>
        </w:trPr>
        <w:tc>
          <w:tcPr>
            <w:tcW w:w="3616" w:type="dxa"/>
          </w:tcPr>
          <w:p w:rsidR="005B7035" w:rsidRPr="00A35729" w:rsidRDefault="005B7035" w:rsidP="00A05EBA">
            <w:pPr>
              <w:spacing w:after="0" w:line="240" w:lineRule="auto"/>
              <w:jc w:val="both"/>
              <w:rPr>
                <w:rFonts w:ascii="Times New Roman" w:eastAsia="Times New Roman" w:hAnsi="Times New Roman" w:cs="Times New Roman"/>
                <w:lang w:val="en-US"/>
              </w:rPr>
            </w:pPr>
          </w:p>
        </w:tc>
        <w:tc>
          <w:tcPr>
            <w:tcW w:w="2364" w:type="dxa"/>
            <w:vMerge/>
          </w:tcPr>
          <w:p w:rsidR="005B7035" w:rsidRPr="00A35729" w:rsidRDefault="005B7035" w:rsidP="00A05EBA">
            <w:pPr>
              <w:spacing w:after="0" w:line="240" w:lineRule="auto"/>
              <w:jc w:val="center"/>
              <w:rPr>
                <w:rFonts w:ascii="Times New Roman" w:eastAsia="Times New Roman" w:hAnsi="Times New Roman" w:cs="Times New Roman"/>
                <w:lang w:val="en-US"/>
              </w:rPr>
            </w:pPr>
          </w:p>
        </w:tc>
        <w:tc>
          <w:tcPr>
            <w:tcW w:w="3616" w:type="dxa"/>
          </w:tcPr>
          <w:p w:rsidR="005B7035" w:rsidRPr="00A35729" w:rsidRDefault="005B7035" w:rsidP="00A05EBA">
            <w:pPr>
              <w:spacing w:after="0" w:line="240" w:lineRule="auto"/>
              <w:jc w:val="both"/>
              <w:rPr>
                <w:rFonts w:ascii="Times New Roman" w:eastAsia="Times New Roman" w:hAnsi="Times New Roman" w:cs="Times New Roman"/>
                <w:lang w:val="en-US"/>
              </w:rPr>
            </w:pPr>
          </w:p>
        </w:tc>
      </w:tr>
      <w:tr w:rsidR="005B7035" w:rsidRPr="00A35729" w:rsidTr="00A05EBA">
        <w:trPr>
          <w:cantSplit/>
          <w:trHeight w:val="294"/>
          <w:jc w:val="center"/>
        </w:trPr>
        <w:tc>
          <w:tcPr>
            <w:tcW w:w="3616" w:type="dxa"/>
            <w:tcBorders>
              <w:bottom w:val="single" w:sz="4" w:space="0" w:color="999999"/>
            </w:tcBorders>
          </w:tcPr>
          <w:p w:rsidR="005B7035" w:rsidRPr="00A35729" w:rsidRDefault="005B7035" w:rsidP="00A05EBA">
            <w:pPr>
              <w:spacing w:after="0" w:line="240" w:lineRule="auto"/>
              <w:jc w:val="both"/>
              <w:rPr>
                <w:rFonts w:ascii="Times New Roman" w:eastAsia="Times New Roman" w:hAnsi="Times New Roman" w:cs="Times New Roman"/>
                <w:lang w:val="en-US"/>
              </w:rPr>
            </w:pPr>
          </w:p>
        </w:tc>
        <w:tc>
          <w:tcPr>
            <w:tcW w:w="2364" w:type="dxa"/>
            <w:vMerge/>
          </w:tcPr>
          <w:p w:rsidR="005B7035" w:rsidRPr="00A35729" w:rsidRDefault="005B7035" w:rsidP="00A05EBA">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5B7035" w:rsidRPr="00A35729" w:rsidRDefault="005B7035" w:rsidP="00A05EBA">
            <w:pPr>
              <w:spacing w:after="0" w:line="240" w:lineRule="auto"/>
              <w:jc w:val="both"/>
              <w:rPr>
                <w:rFonts w:ascii="Times New Roman" w:eastAsia="Times New Roman" w:hAnsi="Times New Roman" w:cs="Times New Roman"/>
                <w:lang w:val="en-US"/>
              </w:rPr>
            </w:pPr>
          </w:p>
        </w:tc>
      </w:tr>
    </w:tbl>
    <w:p w:rsidR="005B7035" w:rsidRPr="00A35729" w:rsidRDefault="005B7035" w:rsidP="005B7035">
      <w:pPr>
        <w:tabs>
          <w:tab w:val="left" w:pos="4455"/>
        </w:tabs>
        <w:spacing w:after="0" w:line="240" w:lineRule="auto"/>
        <w:jc w:val="right"/>
        <w:rPr>
          <w:rFonts w:ascii="Times New Roman" w:eastAsia="Times New Roman" w:hAnsi="Times New Roman" w:cs="Times New Roman"/>
          <w:b/>
          <w:i/>
          <w:u w:val="single"/>
          <w:lang w:val="en-US"/>
        </w:rPr>
      </w:pPr>
    </w:p>
    <w:p w:rsidR="005B7035" w:rsidRPr="00A35729" w:rsidRDefault="005B7035" w:rsidP="005B7035">
      <w:pPr>
        <w:spacing w:after="0" w:line="240" w:lineRule="auto"/>
        <w:rPr>
          <w:rFonts w:ascii="Times New Roman" w:eastAsia="Times New Roman" w:hAnsi="Times New Roman" w:cs="Times New Roman"/>
          <w:b/>
          <w:lang w:val="en-US"/>
        </w:rPr>
      </w:pPr>
    </w:p>
    <w:p w:rsidR="005B7035" w:rsidRPr="00A35729" w:rsidRDefault="005B7035" w:rsidP="005B7035">
      <w:pPr>
        <w:spacing w:after="0" w:line="240" w:lineRule="auto"/>
        <w:rPr>
          <w:rFonts w:ascii="Times New Roman" w:eastAsia="Times New Roman" w:hAnsi="Times New Roman" w:cs="Times New Roman"/>
          <w:b/>
          <w:lang w:val="en-US"/>
        </w:rPr>
      </w:pPr>
    </w:p>
    <w:p w:rsidR="005B7035" w:rsidRPr="00A35729" w:rsidRDefault="005B7035" w:rsidP="005B7035">
      <w:pPr>
        <w:spacing w:after="0" w:line="240" w:lineRule="auto"/>
        <w:rPr>
          <w:rFonts w:ascii="Times New Roman" w:eastAsia="Times New Roman" w:hAnsi="Times New Roman" w:cs="Times New Roman"/>
          <w:b/>
          <w:lang w:val="en-US"/>
        </w:rPr>
      </w:pPr>
    </w:p>
    <w:p w:rsidR="005B7035" w:rsidRPr="00A35729" w:rsidRDefault="005B7035" w:rsidP="00A35729">
      <w:pPr>
        <w:spacing w:after="0" w:line="240" w:lineRule="auto"/>
        <w:jc w:val="both"/>
        <w:rPr>
          <w:rFonts w:ascii="Times New Roman" w:eastAsia="Times New Roman" w:hAnsi="Times New Roman" w:cs="Times New Roman"/>
          <w:b/>
          <w:u w:val="single"/>
          <w:lang w:val="sr-Cyrl-CS"/>
        </w:rPr>
        <w:sectPr w:rsidR="005B7035" w:rsidRPr="00A35729" w:rsidSect="00A35729">
          <w:pgSz w:w="15840" w:h="12240" w:orient="landscape"/>
          <w:pgMar w:top="1008" w:right="720" w:bottom="864" w:left="720" w:header="720" w:footer="720" w:gutter="0"/>
          <w:cols w:space="720"/>
          <w:docGrid w:linePitch="360"/>
        </w:sectPr>
      </w:pPr>
    </w:p>
    <w:p w:rsidR="00A35729" w:rsidRPr="00A35729" w:rsidRDefault="00A35729" w:rsidP="00A35729">
      <w:pPr>
        <w:spacing w:after="0" w:line="240" w:lineRule="auto"/>
        <w:jc w:val="both"/>
        <w:rPr>
          <w:rFonts w:ascii="Times New Roman" w:eastAsia="Times New Roman" w:hAnsi="Times New Roman" w:cs="Times New Roman"/>
          <w:b/>
          <w:u w:val="single"/>
          <w:lang w:val="sr-Cyrl-CS"/>
        </w:rPr>
      </w:pPr>
      <w:r w:rsidRPr="00A35729">
        <w:rPr>
          <w:rFonts w:ascii="Times New Roman" w:eastAsia="Times New Roman" w:hAnsi="Times New Roman" w:cs="Times New Roman"/>
          <w:b/>
          <w:u w:val="single"/>
          <w:lang w:val="sr-Cyrl-CS"/>
        </w:rPr>
        <w:lastRenderedPageBreak/>
        <w:t>Упутство за попуњавање обрасца структуре цене:</w:t>
      </w:r>
    </w:p>
    <w:p w:rsidR="00A35729" w:rsidRPr="00A35729" w:rsidRDefault="00A35729" w:rsidP="00A35729">
      <w:pPr>
        <w:spacing w:after="0" w:line="240" w:lineRule="auto"/>
        <w:jc w:val="both"/>
        <w:rPr>
          <w:rFonts w:ascii="Times New Roman" w:eastAsia="Times New Roman" w:hAnsi="Times New Roman" w:cs="Times New Roman"/>
          <w:lang w:val="ru-RU"/>
        </w:rPr>
      </w:pPr>
    </w:p>
    <w:p w:rsidR="00A35729" w:rsidRPr="00A35729" w:rsidRDefault="00A35729" w:rsidP="00A35729">
      <w:pPr>
        <w:spacing w:after="0" w:line="240" w:lineRule="auto"/>
        <w:jc w:val="both"/>
        <w:rPr>
          <w:rFonts w:ascii="Times New Roman" w:eastAsia="Times New Roman" w:hAnsi="Times New Roman" w:cs="Times New Roman"/>
          <w:lang w:val="sr-Cyrl-CS"/>
        </w:rPr>
      </w:pPr>
      <w:r w:rsidRPr="00A35729">
        <w:rPr>
          <w:rFonts w:ascii="Times New Roman" w:eastAsia="Times New Roman" w:hAnsi="Times New Roman" w:cs="Times New Roman"/>
          <w:lang w:val="sr-Cyrl-CS"/>
        </w:rPr>
        <w:t>Понуђач треба да попуни образац структуре цене на следећи начин:</w:t>
      </w:r>
    </w:p>
    <w:p w:rsidR="00A35729" w:rsidRPr="00A35729" w:rsidRDefault="00A35729" w:rsidP="00A35729">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sz w:val="24"/>
          <w:szCs w:val="24"/>
          <w:lang w:val="sr-Cyrl-CS"/>
        </w:rPr>
        <w:t>У колон</w:t>
      </w:r>
      <w:r w:rsidRPr="00A35729">
        <w:rPr>
          <w:rFonts w:ascii="Times New Roman" w:eastAsia="Times New Roman" w:hAnsi="Times New Roman" w:cs="Times New Roman"/>
          <w:sz w:val="24"/>
          <w:szCs w:val="24"/>
        </w:rPr>
        <w:t>у</w:t>
      </w:r>
      <w:r w:rsidRPr="00A35729">
        <w:rPr>
          <w:rFonts w:ascii="Times New Roman" w:eastAsia="Times New Roman" w:hAnsi="Times New Roman" w:cs="Times New Roman"/>
          <w:sz w:val="24"/>
          <w:szCs w:val="24"/>
          <w:lang w:val="sr-Cyrl-CS"/>
        </w:rPr>
        <w:t xml:space="preserve"> </w:t>
      </w:r>
      <w:r w:rsidR="00F5199D">
        <w:rPr>
          <w:rFonts w:ascii="Times New Roman" w:eastAsia="Times New Roman" w:hAnsi="Times New Roman" w:cs="Times New Roman"/>
          <w:sz w:val="24"/>
          <w:szCs w:val="24"/>
          <w:lang w:val="sr-Cyrl-RS"/>
        </w:rPr>
        <w:t>4</w:t>
      </w:r>
      <w:r w:rsidRPr="00A35729">
        <w:rPr>
          <w:rFonts w:ascii="Times New Roman" w:eastAsia="Times New Roman" w:hAnsi="Times New Roman" w:cs="Times New Roman"/>
          <w:sz w:val="24"/>
          <w:szCs w:val="24"/>
        </w:rPr>
        <w:t>. табеле</w:t>
      </w:r>
      <w:r w:rsidRPr="00A35729">
        <w:rPr>
          <w:rFonts w:ascii="Times New Roman" w:eastAsia="Times New Roman" w:hAnsi="Times New Roman" w:cs="Times New Roman"/>
          <w:sz w:val="24"/>
          <w:szCs w:val="24"/>
          <w:lang w:val="sr-Cyrl-CS"/>
        </w:rPr>
        <w:t xml:space="preserve"> уписати јединичну цену без ПДВ, за сваки тражени предмет јавне набавке;</w:t>
      </w:r>
    </w:p>
    <w:p w:rsidR="00A35729" w:rsidRPr="00A35729" w:rsidRDefault="00A35729" w:rsidP="00A35729">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sz w:val="24"/>
          <w:szCs w:val="24"/>
        </w:rPr>
        <w:t xml:space="preserve">У колону </w:t>
      </w:r>
      <w:r w:rsidR="00F5199D">
        <w:rPr>
          <w:rFonts w:ascii="Times New Roman" w:eastAsia="Times New Roman" w:hAnsi="Times New Roman" w:cs="Times New Roman"/>
          <w:sz w:val="24"/>
          <w:szCs w:val="24"/>
          <w:lang w:val="sr-Cyrl-RS"/>
        </w:rPr>
        <w:t>5</w:t>
      </w:r>
      <w:r w:rsidRPr="00A35729">
        <w:rPr>
          <w:rFonts w:ascii="Times New Roman" w:eastAsia="Times New Roman" w:hAnsi="Times New Roman" w:cs="Times New Roman"/>
          <w:sz w:val="24"/>
          <w:szCs w:val="24"/>
        </w:rPr>
        <w:t xml:space="preserve">. табеле уписати </w:t>
      </w:r>
      <w:r w:rsidRPr="00A35729">
        <w:rPr>
          <w:rFonts w:ascii="Times New Roman" w:eastAsia="Times New Roman" w:hAnsi="Times New Roman" w:cs="Times New Roman"/>
          <w:sz w:val="24"/>
          <w:szCs w:val="24"/>
          <w:lang w:val="sr-Cyrl-CS"/>
        </w:rPr>
        <w:t>јединичну</w:t>
      </w:r>
      <w:r w:rsidRPr="00A35729">
        <w:rPr>
          <w:rFonts w:ascii="Times New Roman" w:eastAsia="Times New Roman" w:hAnsi="Times New Roman" w:cs="Times New Roman"/>
          <w:sz w:val="24"/>
          <w:szCs w:val="24"/>
        </w:rPr>
        <w:t xml:space="preserve"> цену са ПДВ, </w:t>
      </w:r>
      <w:r w:rsidRPr="00A35729">
        <w:rPr>
          <w:rFonts w:ascii="Times New Roman" w:eastAsia="Times New Roman" w:hAnsi="Times New Roman" w:cs="Times New Roman"/>
          <w:sz w:val="24"/>
          <w:szCs w:val="24"/>
          <w:lang w:val="sr-Cyrl-CS"/>
        </w:rPr>
        <w:t>за сваки тражени предмет јавне набавке;</w:t>
      </w:r>
    </w:p>
    <w:p w:rsidR="00A35729" w:rsidRPr="00A35729" w:rsidRDefault="00A35729" w:rsidP="00A35729">
      <w:pPr>
        <w:numPr>
          <w:ilvl w:val="0"/>
          <w:numId w:val="34"/>
        </w:numPr>
        <w:spacing w:after="0" w:line="240" w:lineRule="auto"/>
        <w:ind w:left="720"/>
        <w:contextualSpacing/>
        <w:jc w:val="both"/>
        <w:rPr>
          <w:rFonts w:ascii="Times New Roman" w:eastAsia="Times New Roman" w:hAnsi="Times New Roman" w:cs="Times New Roman"/>
          <w:b/>
          <w:sz w:val="24"/>
          <w:szCs w:val="24"/>
          <w:lang w:val="sr-Cyrl-CS"/>
        </w:rPr>
      </w:pPr>
      <w:r w:rsidRPr="00A35729">
        <w:rPr>
          <w:rFonts w:ascii="Times New Roman" w:eastAsia="Times New Roman" w:hAnsi="Times New Roman" w:cs="Times New Roman"/>
          <w:sz w:val="24"/>
          <w:szCs w:val="24"/>
        </w:rPr>
        <w:t xml:space="preserve">У колону </w:t>
      </w:r>
      <w:r w:rsidR="00F5199D">
        <w:rPr>
          <w:rFonts w:ascii="Times New Roman" w:eastAsia="Times New Roman" w:hAnsi="Times New Roman" w:cs="Times New Roman"/>
          <w:sz w:val="24"/>
          <w:szCs w:val="24"/>
          <w:lang w:val="sr-Cyrl-RS"/>
        </w:rPr>
        <w:t>6</w:t>
      </w:r>
      <w:r w:rsidRPr="00A35729">
        <w:rPr>
          <w:rFonts w:ascii="Times New Roman" w:eastAsia="Times New Roman" w:hAnsi="Times New Roman" w:cs="Times New Roman"/>
          <w:sz w:val="24"/>
          <w:szCs w:val="24"/>
        </w:rPr>
        <w:t xml:space="preserve">. табеле уписати </w:t>
      </w:r>
      <w:r w:rsidRPr="00A35729">
        <w:rPr>
          <w:rFonts w:ascii="Times New Roman" w:eastAsia="Times New Roman" w:hAnsi="Times New Roman" w:cs="Times New Roman"/>
          <w:sz w:val="24"/>
          <w:szCs w:val="24"/>
          <w:lang w:val="sr-Cyrl-CS"/>
        </w:rPr>
        <w:t>укупну</w:t>
      </w:r>
      <w:r w:rsidRPr="00A35729">
        <w:rPr>
          <w:rFonts w:ascii="Times New Roman" w:eastAsia="Times New Roman" w:hAnsi="Times New Roman" w:cs="Times New Roman"/>
          <w:sz w:val="24"/>
          <w:szCs w:val="24"/>
        </w:rPr>
        <w:t xml:space="preserve"> цену без ПДВ, </w:t>
      </w:r>
      <w:r w:rsidRPr="00A35729">
        <w:rPr>
          <w:rFonts w:ascii="Times New Roman" w:eastAsia="Times New Roman" w:hAnsi="Times New Roman" w:cs="Times New Roman"/>
          <w:sz w:val="24"/>
          <w:szCs w:val="24"/>
          <w:lang w:val="sr-Cyrl-CS"/>
        </w:rPr>
        <w:t>за сваки тражени предмет јавне набавке и укупно;</w:t>
      </w:r>
    </w:p>
    <w:p w:rsidR="00A35729" w:rsidRPr="00A35729" w:rsidRDefault="00A35729" w:rsidP="00A35729">
      <w:pPr>
        <w:numPr>
          <w:ilvl w:val="0"/>
          <w:numId w:val="34"/>
        </w:numPr>
        <w:spacing w:after="0" w:line="240" w:lineRule="auto"/>
        <w:ind w:left="720"/>
        <w:contextualSpacing/>
        <w:jc w:val="both"/>
        <w:rPr>
          <w:rFonts w:ascii="Times New Roman" w:eastAsia="Times New Roman" w:hAnsi="Times New Roman" w:cs="Times New Roman"/>
          <w:color w:val="FF0000"/>
        </w:rPr>
      </w:pPr>
      <w:r w:rsidRPr="00A35729">
        <w:rPr>
          <w:rFonts w:ascii="Times New Roman" w:eastAsia="Times New Roman" w:hAnsi="Times New Roman" w:cs="Times New Roman"/>
          <w:sz w:val="24"/>
          <w:szCs w:val="24"/>
        </w:rPr>
        <w:t xml:space="preserve">У колону </w:t>
      </w:r>
      <w:r w:rsidR="00F5199D">
        <w:rPr>
          <w:rFonts w:ascii="Times New Roman" w:eastAsia="Times New Roman" w:hAnsi="Times New Roman" w:cs="Times New Roman"/>
          <w:sz w:val="24"/>
          <w:szCs w:val="24"/>
          <w:lang w:val="sr-Cyrl-RS"/>
        </w:rPr>
        <w:t>7</w:t>
      </w:r>
      <w:r w:rsidRPr="00A35729">
        <w:rPr>
          <w:rFonts w:ascii="Times New Roman" w:eastAsia="Times New Roman" w:hAnsi="Times New Roman" w:cs="Times New Roman"/>
          <w:sz w:val="24"/>
          <w:szCs w:val="24"/>
        </w:rPr>
        <w:t xml:space="preserve">. табеле уписати </w:t>
      </w:r>
      <w:r w:rsidRPr="00A35729">
        <w:rPr>
          <w:rFonts w:ascii="Times New Roman" w:eastAsia="Times New Roman" w:hAnsi="Times New Roman" w:cs="Times New Roman"/>
          <w:sz w:val="24"/>
          <w:szCs w:val="24"/>
          <w:lang w:val="sr-Cyrl-CS"/>
        </w:rPr>
        <w:t>укупну</w:t>
      </w:r>
      <w:r w:rsidRPr="00A35729">
        <w:rPr>
          <w:rFonts w:ascii="Times New Roman" w:eastAsia="Times New Roman" w:hAnsi="Times New Roman" w:cs="Times New Roman"/>
          <w:sz w:val="24"/>
          <w:szCs w:val="24"/>
        </w:rPr>
        <w:t xml:space="preserve"> цену са ПДВ, </w:t>
      </w:r>
      <w:r w:rsidRPr="00A35729">
        <w:rPr>
          <w:rFonts w:ascii="Times New Roman" w:eastAsia="Times New Roman" w:hAnsi="Times New Roman" w:cs="Times New Roman"/>
          <w:sz w:val="24"/>
          <w:szCs w:val="24"/>
          <w:lang w:val="sr-Cyrl-CS"/>
        </w:rPr>
        <w:t>за сваки тражени предмет јавне набавке и укупно.</w:t>
      </w:r>
    </w:p>
    <w:p w:rsidR="00A35729" w:rsidRPr="00A35729" w:rsidRDefault="00A35729" w:rsidP="00A35729">
      <w:pPr>
        <w:spacing w:after="0" w:line="240" w:lineRule="auto"/>
        <w:rPr>
          <w:rFonts w:ascii="Times New Roman" w:eastAsia="Times New Roman" w:hAnsi="Times New Roman" w:cs="Times New Roman"/>
          <w:color w:val="FF0000"/>
          <w:lang w:val="ru-RU"/>
        </w:rPr>
      </w:pPr>
    </w:p>
    <w:p w:rsidR="00A35729" w:rsidRPr="00A35729" w:rsidRDefault="00A35729" w:rsidP="00A35729">
      <w:pPr>
        <w:spacing w:after="0" w:line="240" w:lineRule="auto"/>
        <w:rPr>
          <w:rFonts w:ascii="Times New Roman" w:eastAsia="Times New Roman" w:hAnsi="Times New Roman" w:cs="Times New Roman"/>
          <w:color w:val="FF0000"/>
          <w:lang w:val="ru-RU"/>
        </w:rPr>
      </w:pPr>
    </w:p>
    <w:p w:rsidR="00A35729" w:rsidRPr="00A35729" w:rsidRDefault="00A35729" w:rsidP="00A35729">
      <w:pPr>
        <w:spacing w:after="0" w:line="240" w:lineRule="auto"/>
        <w:rPr>
          <w:rFonts w:ascii="Times New Roman" w:eastAsia="Times New Roman" w:hAnsi="Times New Roman" w:cs="Times New Roman"/>
          <w:color w:val="FF0000"/>
          <w:lang w:val="ru-RU"/>
        </w:rPr>
      </w:pPr>
    </w:p>
    <w:p w:rsidR="00A35729" w:rsidRPr="00A35729" w:rsidRDefault="00A35729" w:rsidP="00A35729">
      <w:pPr>
        <w:spacing w:after="0" w:line="240" w:lineRule="auto"/>
        <w:rPr>
          <w:rFonts w:ascii="Times New Roman" w:eastAsia="Times New Roman" w:hAnsi="Times New Roman" w:cs="Times New Roman"/>
          <w:color w:val="FF0000"/>
          <w:lang w:val="ru-RU"/>
        </w:rPr>
      </w:pPr>
    </w:p>
    <w:p w:rsidR="00A35729" w:rsidRPr="00A35729" w:rsidRDefault="00A35729" w:rsidP="00A35729">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A35729" w:rsidRPr="00A35729" w:rsidTr="00A35729">
        <w:trPr>
          <w:cantSplit/>
          <w:trHeight w:val="265"/>
          <w:jc w:val="center"/>
        </w:trPr>
        <w:tc>
          <w:tcPr>
            <w:tcW w:w="3616" w:type="dxa"/>
          </w:tcPr>
          <w:p w:rsidR="00A35729" w:rsidRPr="00A35729" w:rsidRDefault="00A35729" w:rsidP="00A35729">
            <w:pPr>
              <w:spacing w:after="0" w:line="240" w:lineRule="auto"/>
              <w:jc w:val="center"/>
              <w:rPr>
                <w:rFonts w:ascii="Times New Roman" w:eastAsia="Times New Roman" w:hAnsi="Times New Roman" w:cs="Times New Roman"/>
                <w:b/>
                <w:lang w:val="sr-Cyrl-RS"/>
              </w:rPr>
            </w:pPr>
            <w:r w:rsidRPr="00A35729">
              <w:rPr>
                <w:rFonts w:ascii="Times New Roman" w:eastAsia="Times New Roman" w:hAnsi="Times New Roman" w:cs="Times New Roman"/>
                <w:b/>
                <w:lang w:val="sr-Cyrl-RS"/>
              </w:rPr>
              <w:t>Датум</w:t>
            </w:r>
          </w:p>
        </w:tc>
        <w:tc>
          <w:tcPr>
            <w:tcW w:w="2364" w:type="dxa"/>
            <w:vMerge w:val="restart"/>
            <w:vAlign w:val="center"/>
          </w:tcPr>
          <w:p w:rsidR="00A35729" w:rsidRPr="00A35729" w:rsidRDefault="00A35729" w:rsidP="00A35729">
            <w:pPr>
              <w:spacing w:after="0" w:line="240" w:lineRule="auto"/>
              <w:jc w:val="center"/>
              <w:rPr>
                <w:rFonts w:ascii="Times New Roman" w:eastAsia="Times New Roman" w:hAnsi="Times New Roman" w:cs="Times New Roman"/>
                <w:b/>
                <w:lang w:val="en-US"/>
              </w:rPr>
            </w:pPr>
            <w:r w:rsidRPr="00A35729">
              <w:rPr>
                <w:rFonts w:ascii="Times New Roman" w:eastAsia="Times New Roman" w:hAnsi="Times New Roman" w:cs="Times New Roman"/>
                <w:b/>
                <w:lang w:val="sr-Latn-CS"/>
              </w:rPr>
              <w:t>МП</w:t>
            </w:r>
          </w:p>
        </w:tc>
        <w:tc>
          <w:tcPr>
            <w:tcW w:w="3616" w:type="dxa"/>
          </w:tcPr>
          <w:p w:rsidR="00A35729" w:rsidRPr="00A35729" w:rsidRDefault="00A35729" w:rsidP="00A35729">
            <w:pPr>
              <w:spacing w:after="0" w:line="240" w:lineRule="auto"/>
              <w:jc w:val="center"/>
              <w:rPr>
                <w:rFonts w:ascii="Times New Roman" w:eastAsia="Times New Roman" w:hAnsi="Times New Roman" w:cs="Times New Roman"/>
                <w:b/>
                <w:lang w:val="en-US"/>
              </w:rPr>
            </w:pPr>
            <w:r w:rsidRPr="00A35729">
              <w:rPr>
                <w:rFonts w:ascii="Times New Roman" w:eastAsia="Times New Roman" w:hAnsi="Times New Roman" w:cs="Times New Roman"/>
                <w:b/>
                <w:lang w:val="sr-Latn-CS"/>
              </w:rPr>
              <w:t>Одговорно лице:</w:t>
            </w:r>
          </w:p>
        </w:tc>
      </w:tr>
      <w:tr w:rsidR="00A35729" w:rsidRPr="00A35729" w:rsidTr="00A35729">
        <w:trPr>
          <w:cantSplit/>
          <w:trHeight w:val="265"/>
          <w:jc w:val="center"/>
        </w:trPr>
        <w:tc>
          <w:tcPr>
            <w:tcW w:w="3616" w:type="dxa"/>
          </w:tcPr>
          <w:p w:rsidR="00A35729" w:rsidRPr="00A35729" w:rsidRDefault="00A35729" w:rsidP="00A35729">
            <w:pPr>
              <w:spacing w:after="0" w:line="240" w:lineRule="auto"/>
              <w:jc w:val="both"/>
              <w:rPr>
                <w:rFonts w:ascii="Times New Roman" w:eastAsia="Times New Roman" w:hAnsi="Times New Roman" w:cs="Times New Roman"/>
                <w:lang w:val="en-US"/>
              </w:rPr>
            </w:pPr>
          </w:p>
        </w:tc>
        <w:tc>
          <w:tcPr>
            <w:tcW w:w="2364" w:type="dxa"/>
            <w:vMerge/>
          </w:tcPr>
          <w:p w:rsidR="00A35729" w:rsidRPr="00A35729" w:rsidRDefault="00A35729" w:rsidP="00A35729">
            <w:pPr>
              <w:spacing w:after="0" w:line="240" w:lineRule="auto"/>
              <w:jc w:val="center"/>
              <w:rPr>
                <w:rFonts w:ascii="Times New Roman" w:eastAsia="Times New Roman" w:hAnsi="Times New Roman" w:cs="Times New Roman"/>
                <w:lang w:val="en-US"/>
              </w:rPr>
            </w:pPr>
          </w:p>
        </w:tc>
        <w:tc>
          <w:tcPr>
            <w:tcW w:w="3616" w:type="dxa"/>
          </w:tcPr>
          <w:p w:rsidR="00A35729" w:rsidRPr="00A35729" w:rsidRDefault="00A35729" w:rsidP="00A35729">
            <w:pPr>
              <w:spacing w:after="0" w:line="240" w:lineRule="auto"/>
              <w:jc w:val="both"/>
              <w:rPr>
                <w:rFonts w:ascii="Times New Roman" w:eastAsia="Times New Roman" w:hAnsi="Times New Roman" w:cs="Times New Roman"/>
                <w:lang w:val="en-US"/>
              </w:rPr>
            </w:pPr>
          </w:p>
        </w:tc>
      </w:tr>
      <w:tr w:rsidR="00A35729" w:rsidRPr="00A35729" w:rsidTr="00A35729">
        <w:trPr>
          <w:cantSplit/>
          <w:trHeight w:val="294"/>
          <w:jc w:val="center"/>
        </w:trPr>
        <w:tc>
          <w:tcPr>
            <w:tcW w:w="3616" w:type="dxa"/>
            <w:tcBorders>
              <w:bottom w:val="single" w:sz="4" w:space="0" w:color="999999"/>
            </w:tcBorders>
          </w:tcPr>
          <w:p w:rsidR="00A35729" w:rsidRPr="00A35729" w:rsidRDefault="00A35729" w:rsidP="00A35729">
            <w:pPr>
              <w:spacing w:after="0" w:line="240" w:lineRule="auto"/>
              <w:jc w:val="both"/>
              <w:rPr>
                <w:rFonts w:ascii="Times New Roman" w:eastAsia="Times New Roman" w:hAnsi="Times New Roman" w:cs="Times New Roman"/>
                <w:lang w:val="en-US"/>
              </w:rPr>
            </w:pPr>
          </w:p>
        </w:tc>
        <w:tc>
          <w:tcPr>
            <w:tcW w:w="2364" w:type="dxa"/>
            <w:vMerge/>
          </w:tcPr>
          <w:p w:rsidR="00A35729" w:rsidRPr="00A35729" w:rsidRDefault="00A35729" w:rsidP="00A35729">
            <w:pPr>
              <w:spacing w:after="0" w:line="240" w:lineRule="auto"/>
              <w:jc w:val="both"/>
              <w:rPr>
                <w:rFonts w:ascii="Times New Roman" w:eastAsia="Times New Roman" w:hAnsi="Times New Roman" w:cs="Times New Roman"/>
                <w:lang w:val="en-US"/>
              </w:rPr>
            </w:pPr>
          </w:p>
        </w:tc>
        <w:tc>
          <w:tcPr>
            <w:tcW w:w="3616" w:type="dxa"/>
            <w:tcBorders>
              <w:bottom w:val="single" w:sz="4" w:space="0" w:color="999999"/>
            </w:tcBorders>
          </w:tcPr>
          <w:p w:rsidR="00A35729" w:rsidRPr="00A35729" w:rsidRDefault="00A35729" w:rsidP="00A35729">
            <w:pPr>
              <w:spacing w:after="0" w:line="240" w:lineRule="auto"/>
              <w:jc w:val="both"/>
              <w:rPr>
                <w:rFonts w:ascii="Times New Roman" w:eastAsia="Times New Roman" w:hAnsi="Times New Roman" w:cs="Times New Roman"/>
                <w:lang w:val="en-US"/>
              </w:rPr>
            </w:pPr>
          </w:p>
        </w:tc>
      </w:tr>
    </w:tbl>
    <w:p w:rsidR="00A35729" w:rsidRPr="00A35729" w:rsidRDefault="00A35729" w:rsidP="00A35729">
      <w:pPr>
        <w:tabs>
          <w:tab w:val="left" w:pos="4455"/>
        </w:tabs>
        <w:spacing w:after="0" w:line="240" w:lineRule="auto"/>
        <w:jc w:val="right"/>
        <w:rPr>
          <w:rFonts w:ascii="Times New Roman" w:eastAsia="Times New Roman" w:hAnsi="Times New Roman" w:cs="Times New Roman"/>
          <w:b/>
          <w:i/>
          <w:u w:val="single"/>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b/>
          <w:lang w:val="en-US"/>
        </w:rPr>
      </w:pPr>
    </w:p>
    <w:p w:rsidR="00A35729" w:rsidRPr="00A35729" w:rsidRDefault="00A35729" w:rsidP="00A35729">
      <w:pPr>
        <w:spacing w:after="0" w:line="240" w:lineRule="auto"/>
        <w:rPr>
          <w:rFonts w:ascii="Times New Roman" w:eastAsia="Times New Roman" w:hAnsi="Times New Roman" w:cs="Times New Roman"/>
          <w:lang w:val="sr-Cyrl-CS"/>
        </w:rPr>
      </w:pPr>
      <w:r w:rsidRPr="00A35729">
        <w:rPr>
          <w:rFonts w:ascii="Times New Roman" w:eastAsia="Times New Roman" w:hAnsi="Times New Roman" w:cs="Times New Roman"/>
          <w:b/>
          <w:lang w:val="sr-Cyrl-CS"/>
        </w:rPr>
        <w:t>Напомена:</w:t>
      </w:r>
      <w:r w:rsidRPr="00A35729">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A35729" w:rsidRPr="00A35729" w:rsidRDefault="00A35729" w:rsidP="00A35729">
      <w:pPr>
        <w:spacing w:after="0" w:line="240" w:lineRule="auto"/>
        <w:jc w:val="both"/>
        <w:rPr>
          <w:rFonts w:ascii="Times New Roman" w:eastAsia="Times New Roman" w:hAnsi="Times New Roman" w:cs="Times New Roman"/>
          <w:lang w:val="sr-Cyrl-CS"/>
        </w:rPr>
      </w:pPr>
      <w:r w:rsidRPr="00A35729">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rPr>
          <w:rFonts w:ascii="Times New Roman" w:eastAsia="Times New Roman" w:hAnsi="Times New Roman" w:cs="Times New Roman"/>
          <w:b/>
          <w:bCs/>
          <w:sz w:val="24"/>
          <w:szCs w:val="24"/>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rPr>
          <w:rFonts w:ascii="Times New Roman" w:eastAsia="Times New Roman" w:hAnsi="Times New Roman" w:cs="Times New Roman"/>
          <w:sz w:val="24"/>
          <w:szCs w:val="24"/>
        </w:rPr>
      </w:pPr>
    </w:p>
    <w:p w:rsidR="00A35729" w:rsidRPr="00A35729" w:rsidRDefault="00A35729" w:rsidP="00A35729">
      <w:pPr>
        <w:spacing w:after="0" w:line="240" w:lineRule="auto"/>
        <w:jc w:val="both"/>
        <w:rPr>
          <w:rFonts w:ascii="Times New Roman" w:eastAsia="Times New Roman" w:hAnsi="Times New Roman" w:cs="Times New Roman"/>
          <w:b/>
          <w:bCs/>
          <w:sz w:val="24"/>
          <w:szCs w:val="24"/>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rPr>
        <w:lastRenderedPageBreak/>
        <w:t xml:space="preserve">VIII </w:t>
      </w:r>
      <w:r w:rsidRPr="00A35729">
        <w:rPr>
          <w:rFonts w:ascii="Times New Roman" w:eastAsia="Times New Roman" w:hAnsi="Times New Roman" w:cs="Times New Roman"/>
          <w:b/>
          <w:bCs/>
          <w:sz w:val="24"/>
          <w:szCs w:val="24"/>
          <w:lang w:val="sr-Cyrl-RS"/>
        </w:rPr>
        <w:t>– МОДЕЛ</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ОКВИРНОГ СПОРАЗУМА</w:t>
      </w: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w:t>
      </w:r>
      <w:r w:rsidRPr="00A35729">
        <w:rPr>
          <w:rFonts w:ascii="Times New Roman" w:eastAsia="Times New Roman" w:hAnsi="Times New Roman" w:cs="Times New Roman"/>
          <w:sz w:val="24"/>
          <w:szCs w:val="24"/>
          <w:lang w:val="en-US"/>
        </w:rPr>
        <w:t>Uni</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en-US"/>
        </w:rPr>
        <w:t>Credit</w:t>
      </w:r>
      <w:r w:rsidRPr="00A35729">
        <w:rPr>
          <w:rFonts w:ascii="Times New Roman" w:eastAsia="Times New Roman" w:hAnsi="Times New Roman" w:cs="Times New Roman"/>
          <w:sz w:val="24"/>
          <w:szCs w:val="24"/>
          <w:lang w:val="sr-Cyrl-RS"/>
        </w:rPr>
        <w:t xml:space="preserve"> банка, Телефон: 021 755 0 100 Телефакс: 021 6042 241, </w:t>
      </w:r>
      <w:r w:rsidRPr="00A35729">
        <w:rPr>
          <w:rFonts w:ascii="Times New Roman" w:eastAsia="Times New Roman" w:hAnsi="Times New Roman" w:cs="Times New Roman"/>
          <w:sz w:val="24"/>
          <w:szCs w:val="24"/>
          <w:lang w:val="sr-Cyrl-CS"/>
        </w:rPr>
        <w:t>кога заступа в.д. директор Ана Жигмунд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(у даљем тексту: Наручилац)</w:t>
      </w:r>
    </w:p>
    <w:p w:rsidR="00A35729" w:rsidRPr="00A35729" w:rsidRDefault="00A35729" w:rsidP="00A35729">
      <w:pPr>
        <w:spacing w:after="0" w:line="240" w:lineRule="auto"/>
        <w:rPr>
          <w:rFonts w:ascii="Times New Roman" w:eastAsia="Times New Roman" w:hAnsi="Times New Roman" w:cs="Times New Roman"/>
          <w:bCs/>
          <w:sz w:val="24"/>
          <w:szCs w:val="24"/>
          <w:lang w:val="sr-Cyrl-CS"/>
        </w:rPr>
      </w:pPr>
    </w:p>
    <w:p w:rsidR="00A35729" w:rsidRPr="00A35729" w:rsidRDefault="00A35729" w:rsidP="00A35729">
      <w:pPr>
        <w:spacing w:after="0" w:line="240" w:lineRule="auto"/>
        <w:rPr>
          <w:rFonts w:ascii="Times New Roman" w:eastAsia="Times New Roman" w:hAnsi="Times New Roman" w:cs="Times New Roman"/>
          <w:bCs/>
          <w:sz w:val="24"/>
          <w:szCs w:val="24"/>
          <w:lang w:val="ru-RU"/>
        </w:rPr>
      </w:pPr>
      <w:r w:rsidRPr="00A35729">
        <w:rPr>
          <w:rFonts w:ascii="Times New Roman" w:eastAsia="Times New Roman" w:hAnsi="Times New Roman" w:cs="Times New Roman"/>
          <w:bCs/>
          <w:sz w:val="24"/>
          <w:szCs w:val="24"/>
          <w:lang w:val="sr-Cyrl-CS"/>
        </w:rPr>
        <w:t>и</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b/>
          <w:sz w:val="24"/>
          <w:szCs w:val="24"/>
          <w:lang w:val="ru-RU"/>
        </w:rPr>
        <w:t>__________________________________</w:t>
      </w:r>
      <w:r w:rsidRPr="00A35729">
        <w:rPr>
          <w:rFonts w:ascii="Times New Roman" w:eastAsia="Times New Roman" w:hAnsi="Times New Roman" w:cs="Times New Roman"/>
          <w:sz w:val="24"/>
          <w:szCs w:val="24"/>
          <w:u w:val="single"/>
          <w:lang w:val="sr-Cyrl-CS"/>
        </w:rPr>
        <w:tab/>
      </w:r>
      <w:r w:rsidRPr="00A35729">
        <w:rPr>
          <w:rFonts w:ascii="Times New Roman" w:eastAsia="Times New Roman" w:hAnsi="Times New Roman" w:cs="Times New Roman"/>
          <w:sz w:val="24"/>
          <w:szCs w:val="24"/>
          <w:u w:val="single"/>
          <w:lang w:val="sr-Cyrl-CS"/>
        </w:rPr>
        <w:tab/>
      </w:r>
      <w:r w:rsidRPr="00A35729">
        <w:rPr>
          <w:rFonts w:ascii="Times New Roman" w:eastAsia="Times New Roman" w:hAnsi="Times New Roman" w:cs="Times New Roman"/>
          <w:sz w:val="24"/>
          <w:szCs w:val="24"/>
          <w:u w:val="single"/>
          <w:lang w:val="sr-Cyrl-CS"/>
        </w:rPr>
        <w:tab/>
      </w:r>
      <w:r w:rsidRPr="00A35729">
        <w:rPr>
          <w:rFonts w:ascii="Times New Roman" w:eastAsia="Times New Roman" w:hAnsi="Times New Roman" w:cs="Times New Roman"/>
          <w:sz w:val="24"/>
          <w:szCs w:val="24"/>
          <w:u w:val="single"/>
          <w:lang w:val="ru-RU"/>
        </w:rPr>
        <w:t xml:space="preserve"> ,</w:t>
      </w:r>
      <w:r w:rsidRPr="00A35729">
        <w:rPr>
          <w:rFonts w:ascii="Times New Roman" w:eastAsia="Times New Roman" w:hAnsi="Times New Roman" w:cs="Times New Roman"/>
          <w:sz w:val="24"/>
          <w:szCs w:val="24"/>
          <w:lang w:val="ru-RU"/>
        </w:rPr>
        <w:t xml:space="preserve"> са седиштем у _______________________, улица _________</w:t>
      </w:r>
      <w:r w:rsidRPr="00A35729">
        <w:rPr>
          <w:rFonts w:ascii="Times New Roman" w:eastAsia="Times New Roman" w:hAnsi="Times New Roman" w:cs="Times New Roman"/>
          <w:sz w:val="24"/>
          <w:szCs w:val="24"/>
          <w:u w:val="single"/>
          <w:lang w:val="sr-Cyrl-CS"/>
        </w:rPr>
        <w:t xml:space="preserve"> </w:t>
      </w:r>
      <w:r w:rsidRPr="00A35729">
        <w:rPr>
          <w:rFonts w:ascii="Times New Roman" w:eastAsia="Times New Roman" w:hAnsi="Times New Roman" w:cs="Times New Roman"/>
          <w:sz w:val="24"/>
          <w:szCs w:val="24"/>
          <w:u w:val="single"/>
          <w:lang w:val="ru-RU"/>
        </w:rPr>
        <w:t xml:space="preserve">____________________    </w:t>
      </w:r>
      <w:r w:rsidRPr="00A35729">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A35729" w:rsidRPr="00A35729" w:rsidRDefault="00A35729" w:rsidP="00A35729">
      <w:pPr>
        <w:spacing w:after="0" w:line="240" w:lineRule="auto"/>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 xml:space="preserve">кога заступа: </w:t>
      </w:r>
      <w:r w:rsidRPr="00A35729">
        <w:rPr>
          <w:rFonts w:ascii="Times New Roman" w:eastAsia="Times New Roman" w:hAnsi="Times New Roman" w:cs="Times New Roman"/>
          <w:sz w:val="24"/>
          <w:szCs w:val="24"/>
          <w:lang w:val="ru-RU"/>
        </w:rPr>
        <w:t xml:space="preserve">_______________________________, </w:t>
      </w:r>
    </w:p>
    <w:p w:rsidR="00A35729" w:rsidRPr="00A35729" w:rsidRDefault="00A35729" w:rsidP="00A35729">
      <w:pPr>
        <w:spacing w:after="0" w:line="240" w:lineRule="auto"/>
        <w:rPr>
          <w:rFonts w:ascii="Times New Roman" w:eastAsia="Times New Roman" w:hAnsi="Times New Roman" w:cs="Times New Roman"/>
          <w:sz w:val="24"/>
          <w:szCs w:val="24"/>
          <w:lang w:val="ru-RU"/>
        </w:rPr>
      </w:pPr>
    </w:p>
    <w:p w:rsidR="00A35729" w:rsidRPr="00A35729" w:rsidRDefault="00A35729" w:rsidP="00A35729">
      <w:pPr>
        <w:spacing w:after="0" w:line="240" w:lineRule="auto"/>
        <w:rPr>
          <w:rFonts w:ascii="Times New Roman" w:eastAsia="Times New Roman" w:hAnsi="Times New Roman" w:cs="Times New Roman"/>
          <w:bCs/>
          <w:sz w:val="24"/>
          <w:szCs w:val="24"/>
          <w:lang w:val="ru-RU"/>
        </w:rPr>
      </w:pPr>
      <w:r w:rsidRPr="00A35729">
        <w:rPr>
          <w:rFonts w:ascii="Times New Roman" w:eastAsia="Times New Roman" w:hAnsi="Times New Roman" w:cs="Times New Roman"/>
          <w:sz w:val="24"/>
          <w:szCs w:val="24"/>
          <w:lang w:val="ru-RU"/>
        </w:rPr>
        <w:t>остали чланови групе понуђача:</w:t>
      </w:r>
    </w:p>
    <w:p w:rsidR="00A35729" w:rsidRPr="00A35729" w:rsidRDefault="00A35729" w:rsidP="00A35729">
      <w:pPr>
        <w:spacing w:after="0" w:line="240" w:lineRule="auto"/>
        <w:jc w:val="both"/>
        <w:rPr>
          <w:rFonts w:ascii="Times New Roman" w:eastAsia="Times New Roman" w:hAnsi="Times New Roman" w:cs="Times New Roman"/>
          <w:b/>
          <w:sz w:val="24"/>
          <w:szCs w:val="24"/>
          <w:lang w:val="sr-Cyrl-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b/>
          <w:sz w:val="24"/>
          <w:szCs w:val="24"/>
          <w:lang w:val="ru-RU"/>
        </w:rPr>
        <w:t>__________________________________</w:t>
      </w:r>
      <w:r w:rsidRPr="00A35729">
        <w:rPr>
          <w:rFonts w:ascii="Times New Roman" w:eastAsia="Times New Roman" w:hAnsi="Times New Roman" w:cs="Times New Roman"/>
          <w:sz w:val="24"/>
          <w:szCs w:val="24"/>
          <w:u w:val="single"/>
          <w:lang w:val="sr-Cyrl-CS"/>
        </w:rPr>
        <w:tab/>
      </w:r>
      <w:r w:rsidRPr="00A35729">
        <w:rPr>
          <w:rFonts w:ascii="Times New Roman" w:eastAsia="Times New Roman" w:hAnsi="Times New Roman" w:cs="Times New Roman"/>
          <w:sz w:val="24"/>
          <w:szCs w:val="24"/>
          <w:u w:val="single"/>
          <w:lang w:val="sr-Cyrl-CS"/>
        </w:rPr>
        <w:tab/>
      </w:r>
      <w:r w:rsidRPr="00A35729">
        <w:rPr>
          <w:rFonts w:ascii="Times New Roman" w:eastAsia="Times New Roman" w:hAnsi="Times New Roman" w:cs="Times New Roman"/>
          <w:sz w:val="24"/>
          <w:szCs w:val="24"/>
          <w:u w:val="single"/>
          <w:lang w:val="sr-Cyrl-CS"/>
        </w:rPr>
        <w:tab/>
      </w:r>
      <w:r w:rsidRPr="00A35729">
        <w:rPr>
          <w:rFonts w:ascii="Times New Roman" w:eastAsia="Times New Roman" w:hAnsi="Times New Roman" w:cs="Times New Roman"/>
          <w:sz w:val="24"/>
          <w:szCs w:val="24"/>
          <w:u w:val="single"/>
          <w:lang w:val="ru-RU"/>
        </w:rPr>
        <w:t xml:space="preserve"> ,</w:t>
      </w:r>
      <w:r w:rsidRPr="00A35729">
        <w:rPr>
          <w:rFonts w:ascii="Times New Roman" w:eastAsia="Times New Roman" w:hAnsi="Times New Roman" w:cs="Times New Roman"/>
          <w:sz w:val="24"/>
          <w:szCs w:val="24"/>
          <w:lang w:val="ru-RU"/>
        </w:rPr>
        <w:t xml:space="preserve"> са седиштем у _______________________, улица _________</w:t>
      </w:r>
      <w:r w:rsidRPr="00A35729">
        <w:rPr>
          <w:rFonts w:ascii="Times New Roman" w:eastAsia="Times New Roman" w:hAnsi="Times New Roman" w:cs="Times New Roman"/>
          <w:sz w:val="24"/>
          <w:szCs w:val="24"/>
          <w:u w:val="single"/>
          <w:lang w:val="sr-Cyrl-CS"/>
        </w:rPr>
        <w:t xml:space="preserve"> </w:t>
      </w:r>
      <w:r w:rsidRPr="00A35729">
        <w:rPr>
          <w:rFonts w:ascii="Times New Roman" w:eastAsia="Times New Roman" w:hAnsi="Times New Roman" w:cs="Times New Roman"/>
          <w:sz w:val="24"/>
          <w:szCs w:val="24"/>
          <w:u w:val="single"/>
          <w:lang w:val="ru-RU"/>
        </w:rPr>
        <w:t>______________</w:t>
      </w:r>
      <w:r w:rsidRPr="00A35729">
        <w:rPr>
          <w:rFonts w:ascii="Times New Roman" w:eastAsia="Times New Roman" w:hAnsi="Times New Roman" w:cs="Times New Roman"/>
          <w:sz w:val="24"/>
          <w:szCs w:val="24"/>
          <w:u w:val="single"/>
          <w:lang w:val="sr-Cyrl-CS"/>
        </w:rPr>
        <w:t xml:space="preserve"> </w:t>
      </w:r>
      <w:r w:rsidRPr="00A35729">
        <w:rPr>
          <w:rFonts w:ascii="Times New Roman" w:eastAsia="Times New Roman" w:hAnsi="Times New Roman" w:cs="Times New Roman"/>
          <w:sz w:val="24"/>
          <w:szCs w:val="24"/>
          <w:lang w:val="sr-Cyrl-CS"/>
        </w:rPr>
        <w:t>бр.</w:t>
      </w:r>
      <w:r w:rsidRPr="00A35729">
        <w:rPr>
          <w:rFonts w:ascii="Times New Roman" w:eastAsia="Times New Roman" w:hAnsi="Times New Roman" w:cs="Times New Roman"/>
          <w:sz w:val="24"/>
          <w:szCs w:val="24"/>
          <w:u w:val="single"/>
          <w:lang w:val="sr-Cyrl-CS"/>
        </w:rPr>
        <w:t xml:space="preserve"> </w:t>
      </w:r>
      <w:r w:rsidRPr="00A35729">
        <w:rPr>
          <w:rFonts w:ascii="Times New Roman" w:eastAsia="Times New Roman" w:hAnsi="Times New Roman" w:cs="Times New Roman"/>
          <w:sz w:val="24"/>
          <w:szCs w:val="24"/>
          <w:u w:val="single"/>
          <w:lang w:val="ru-RU"/>
        </w:rPr>
        <w:t xml:space="preserve">___    </w:t>
      </w:r>
      <w:r w:rsidRPr="00A35729">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ког заступа: </w:t>
      </w:r>
      <w:r w:rsidRPr="00A35729">
        <w:rPr>
          <w:rFonts w:ascii="Times New Roman" w:eastAsia="Times New Roman" w:hAnsi="Times New Roman" w:cs="Times New Roman"/>
          <w:sz w:val="24"/>
          <w:szCs w:val="24"/>
          <w:lang w:val="ru-RU"/>
        </w:rPr>
        <w:t xml:space="preserve">_______________________________,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 xml:space="preserve"> (у даљем тексту: Добављач)</w:t>
      </w:r>
    </w:p>
    <w:p w:rsidR="00A35729" w:rsidRPr="00A35729" w:rsidRDefault="00A35729" w:rsidP="00A35729">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A35729" w:rsidRPr="00A35729" w:rsidRDefault="00A35729" w:rsidP="00A35729">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BE10F2" w:rsidRDefault="00A35729" w:rsidP="00A35729">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A35729">
        <w:rPr>
          <w:rFonts w:ascii="Times New Roman" w:eastAsia="SimSun" w:hAnsi="Times New Roman" w:cs="Times New Roman"/>
          <w:color w:val="000000"/>
          <w:sz w:val="24"/>
          <w:szCs w:val="24"/>
          <w:lang w:val="ru-RU" w:eastAsia="zh-CN"/>
        </w:rPr>
        <w:t>закљу</w:t>
      </w:r>
      <w:r w:rsidR="00BE10F2">
        <w:rPr>
          <w:rFonts w:ascii="Times New Roman" w:eastAsia="SimSun" w:hAnsi="Times New Roman" w:cs="Times New Roman"/>
          <w:color w:val="000000"/>
          <w:sz w:val="24"/>
          <w:szCs w:val="24"/>
          <w:lang w:val="ru-RU" w:eastAsia="zh-CN"/>
        </w:rPr>
        <w:t xml:space="preserve">чују у Бачкој Паланци следећи: </w:t>
      </w:r>
    </w:p>
    <w:p w:rsidR="00BE10F2" w:rsidRPr="00BE10F2" w:rsidRDefault="00BE10F2" w:rsidP="00A35729">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A35729" w:rsidRPr="00A35729" w:rsidRDefault="00A35729" w:rsidP="00A35729">
      <w:pPr>
        <w:spacing w:after="0" w:line="240" w:lineRule="auto"/>
        <w:rPr>
          <w:rFonts w:ascii="Times New Roman" w:eastAsia="Times New Roman" w:hAnsi="Times New Roman" w:cs="Times New Roman"/>
          <w:smallCaps/>
          <w:sz w:val="24"/>
          <w:szCs w:val="24"/>
          <w:lang w:val="ru-RU"/>
        </w:rPr>
      </w:pPr>
    </w:p>
    <w:p w:rsidR="00A35729" w:rsidRPr="00A35729" w:rsidRDefault="00A35729" w:rsidP="00A35729">
      <w:pPr>
        <w:spacing w:after="0" w:line="240" w:lineRule="auto"/>
        <w:jc w:val="center"/>
        <w:rPr>
          <w:rFonts w:ascii="Times New Roman" w:eastAsia="Times New Roman" w:hAnsi="Times New Roman" w:cs="Times New Roman"/>
          <w:b/>
          <w:bCs/>
          <w:smallCaps/>
          <w:sz w:val="32"/>
          <w:szCs w:val="32"/>
          <w:lang w:val="ru-RU"/>
        </w:rPr>
      </w:pPr>
      <w:r w:rsidRPr="00A35729">
        <w:rPr>
          <w:rFonts w:ascii="Times New Roman" w:eastAsia="Times New Roman" w:hAnsi="Times New Roman" w:cs="Times New Roman"/>
          <w:b/>
          <w:bCs/>
          <w:smallCaps/>
          <w:sz w:val="32"/>
          <w:szCs w:val="32"/>
          <w:lang w:val="ru-RU"/>
        </w:rPr>
        <w:t xml:space="preserve">оквирни споразум </w:t>
      </w:r>
    </w:p>
    <w:p w:rsidR="00A35729" w:rsidRPr="00A35729" w:rsidRDefault="00A35729" w:rsidP="00A35729">
      <w:pPr>
        <w:spacing w:after="0" w:line="240" w:lineRule="auto"/>
        <w:jc w:val="center"/>
        <w:rPr>
          <w:rFonts w:ascii="Times New Roman" w:eastAsia="Times New Roman" w:hAnsi="Times New Roman" w:cs="Times New Roman"/>
          <w:b/>
          <w:bCs/>
          <w:smallCaps/>
          <w:sz w:val="32"/>
          <w:szCs w:val="32"/>
          <w:lang w:val="ru-RU"/>
        </w:rPr>
      </w:pPr>
      <w:r w:rsidRPr="00A35729">
        <w:rPr>
          <w:rFonts w:ascii="Times New Roman" w:eastAsia="Times New Roman" w:hAnsi="Times New Roman" w:cs="Times New Roman"/>
          <w:b/>
          <w:bCs/>
          <w:smallCaps/>
          <w:sz w:val="32"/>
          <w:szCs w:val="32"/>
          <w:lang w:val="ru-RU"/>
        </w:rPr>
        <w:t>за јавну набавку добра -</w:t>
      </w:r>
    </w:p>
    <w:p w:rsidR="00A35729" w:rsidRPr="00A35729" w:rsidRDefault="00BE10F2" w:rsidP="00A35729">
      <w:pPr>
        <w:spacing w:after="0" w:line="240" w:lineRule="auto"/>
        <w:jc w:val="center"/>
        <w:rPr>
          <w:rFonts w:ascii="Times New Roman" w:eastAsia="Times New Roman" w:hAnsi="Times New Roman" w:cs="Times New Roman"/>
          <w:smallCaps/>
          <w:sz w:val="32"/>
          <w:szCs w:val="32"/>
          <w:lang w:val="sr-Cyrl-RS"/>
        </w:rPr>
      </w:pPr>
      <w:r>
        <w:rPr>
          <w:rFonts w:ascii="Times New Roman" w:eastAsia="Times New Roman" w:hAnsi="Times New Roman" w:cs="Times New Roman"/>
          <w:b/>
          <w:bCs/>
          <w:smallCaps/>
          <w:sz w:val="32"/>
          <w:szCs w:val="32"/>
          <w:lang w:val="ru-RU"/>
        </w:rPr>
        <w:t>храна за псе</w:t>
      </w:r>
    </w:p>
    <w:p w:rsidR="00A35729" w:rsidRPr="00A35729" w:rsidRDefault="00A35729" w:rsidP="00A35729">
      <w:pPr>
        <w:spacing w:after="0" w:line="240" w:lineRule="auto"/>
        <w:rPr>
          <w:rFonts w:ascii="Times New Roman" w:eastAsia="Times New Roman" w:hAnsi="Times New Roman" w:cs="Times New Roman"/>
          <w:smallCaps/>
          <w:sz w:val="24"/>
          <w:szCs w:val="24"/>
          <w:lang w:val="sr-Cyrl-R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Стране у оквирном споразуму сагласно констатују:</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-да је Наручилац у складу са Законом о јавним набавкама („Службени гласник РС” број 124/12, 14/15,168/15; у даљем тексту: Закон) спровео поступак јавне набавке мале вредности број </w:t>
      </w:r>
      <w:r>
        <w:rPr>
          <w:rFonts w:ascii="Times New Roman" w:eastAsia="Times New Roman" w:hAnsi="Times New Roman" w:cs="Times New Roman"/>
          <w:sz w:val="24"/>
          <w:szCs w:val="24"/>
          <w:lang w:val="sr-Cyrl-RS"/>
        </w:rPr>
        <w:t>1.1.11/2019</w:t>
      </w:r>
      <w:r w:rsidRPr="00A35729">
        <w:rPr>
          <w:rFonts w:ascii="Times New Roman" w:eastAsia="Times New Roman" w:hAnsi="Times New Roman" w:cs="Times New Roman"/>
          <w:sz w:val="24"/>
          <w:szCs w:val="24"/>
          <w:lang w:val="sr-Cyrl-CS"/>
        </w:rPr>
        <w:t xml:space="preserve"> – </w:t>
      </w:r>
      <w:r>
        <w:rPr>
          <w:rFonts w:ascii="Times New Roman" w:eastAsia="Times New Roman" w:hAnsi="Times New Roman" w:cs="Times New Roman"/>
          <w:sz w:val="24"/>
          <w:szCs w:val="24"/>
          <w:lang w:val="sr-Cyrl-RS"/>
        </w:rPr>
        <w:t>ХРАНА ЗА ПСЕ</w:t>
      </w:r>
      <w:r w:rsidRPr="00A35729">
        <w:rPr>
          <w:rFonts w:ascii="Times New Roman" w:eastAsia="Times New Roman" w:hAnsi="Times New Roman" w:cs="Times New Roman"/>
          <w:sz w:val="24"/>
          <w:szCs w:val="24"/>
          <w:lang w:val="sr-Cyrl-CS"/>
        </w:rPr>
        <w:t>, са циљем закључивања оквирног споразума са једним понуђачем на период од једне године;</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-да је Добављач доставио Понуду бр............ од..............................., која чини саставни део овог оквирног споразума (у даљем тексту: Понуда Добављача);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-овај оквирни споразум не представља обавезу Наручиоца на закључивање уговора о јавној набавци или издавање наруџбенице о јавној набавци Добављачу;</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 -обавеза настаје закључивањем појединачног уговора о јавној набавци или издавањем наруџбенице о јавној набавци Добављачу, на основу овог оквирног споразума;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BE10F2" w:rsidRDefault="00BE10F2"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lastRenderedPageBreak/>
        <w:t>Стране у оквирном споразуму споразумеле су се о следећем:</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ПРЕДМЕТ ОКВИРНОГ СПОРАЗУМА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Предмет оквирног споразума је утврђивање услова за закључивање појединачних уговора о јавној набавци добара између Наручиоца и Добављача, или издавање наруџбенице о јавној набавци Добављачу, у складу са условима из конкурсне документације за јавну набавку број </w:t>
      </w:r>
      <w:r>
        <w:rPr>
          <w:rFonts w:ascii="Times New Roman" w:eastAsia="Times New Roman" w:hAnsi="Times New Roman" w:cs="Times New Roman"/>
          <w:sz w:val="24"/>
          <w:szCs w:val="24"/>
          <w:lang w:val="sr-Cyrl-RS"/>
        </w:rPr>
        <w:t>1.1.11/2019</w:t>
      </w:r>
      <w:r w:rsidRPr="00A35729">
        <w:rPr>
          <w:rFonts w:ascii="Times New Roman" w:eastAsia="Times New Roman" w:hAnsi="Times New Roman" w:cs="Times New Roman"/>
          <w:sz w:val="24"/>
          <w:szCs w:val="24"/>
          <w:lang w:val="sr-Cyrl-CS"/>
        </w:rPr>
        <w:t xml:space="preserve"> – </w:t>
      </w:r>
      <w:r>
        <w:rPr>
          <w:rFonts w:ascii="Times New Roman" w:eastAsia="Times New Roman" w:hAnsi="Times New Roman" w:cs="Times New Roman"/>
          <w:sz w:val="24"/>
          <w:szCs w:val="24"/>
          <w:lang w:val="sr-Cyrl-RS"/>
        </w:rPr>
        <w:t>ХРАНА ЗА ПСЕ</w:t>
      </w:r>
      <w:r w:rsidRPr="00A35729">
        <w:rPr>
          <w:rFonts w:ascii="Times New Roman" w:eastAsia="Times New Roman" w:hAnsi="Times New Roman" w:cs="Times New Roman"/>
          <w:sz w:val="24"/>
          <w:szCs w:val="24"/>
          <w:lang w:val="sr-Cyrl-CS"/>
        </w:rPr>
        <w:t>, Понудом Добављача, одредбама овог оквирног споразума и стварним потребама Наручиоца.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Latn-CS"/>
        </w:rPr>
      </w:pPr>
      <w:r w:rsidRPr="00A35729">
        <w:rPr>
          <w:rFonts w:ascii="Times New Roman" w:eastAsia="Times New Roman" w:hAnsi="Times New Roman" w:cs="Times New Roman"/>
          <w:sz w:val="24"/>
          <w:szCs w:val="24"/>
          <w:lang w:val="sr-Cyrl-CS"/>
        </w:rPr>
        <w:t xml:space="preserve">Детаљна спецификација добара са јединичним ценама, дата је у прилогу овог оквирног споразума и чини његов саставни део. </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Количине добара у спецификацији су оквирне, док ће се стварне количине дефинисати појединачним уговорима о јавној набавци или у наруџбеницама о јавној набавци .</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ПОДИЗВОЂАЧ</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2.</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Добављач наступа са подизвођачем _____________________, ул _______ из _____, који ће делимично извршити предметну набавку, у делу:___________________________________.</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ВАЖЕЊЕ ОКВИРНОГ СПОРАЗУМА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3.</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Овај оквирни споразум се закључује на период од 1</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(једне) године, а ступа на снагу даном обостраног потписивања.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Током периода важења овог оквирног споразума</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sz w:val="24"/>
          <w:szCs w:val="24"/>
          <w:lang w:val="sr-Cyrl-CS"/>
        </w:rPr>
        <w:t>предвиђа се закључивање више појединачних уговора, или издавање више наруџбеница Добављачу, у зависности од стварних потреба Наручиоца.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ВРЕДНОСТ</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4.</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Укупна вредност овог оквирног споразума износи:</w:t>
      </w:r>
    </w:p>
    <w:p w:rsidR="00A35729" w:rsidRPr="00A35729" w:rsidRDefault="00BE10F2" w:rsidP="00A35729">
      <w:pPr>
        <w:tabs>
          <w:tab w:val="left" w:pos="4455"/>
        </w:tabs>
        <w:spacing w:after="0" w:line="24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sr-Cyrl-RS"/>
        </w:rPr>
        <w:t>1.500</w:t>
      </w:r>
      <w:r w:rsidR="00A35729" w:rsidRPr="00A35729">
        <w:rPr>
          <w:rFonts w:ascii="Times New Roman" w:eastAsia="Times New Roman" w:hAnsi="Times New Roman" w:cs="Times New Roman"/>
          <w:b/>
          <w:sz w:val="24"/>
          <w:szCs w:val="24"/>
          <w:lang w:val="sr-Cyrl-CS"/>
        </w:rPr>
        <w:t>.000,00 динара (словима:</w:t>
      </w:r>
      <w:r>
        <w:rPr>
          <w:rFonts w:ascii="Times New Roman" w:eastAsia="Times New Roman" w:hAnsi="Times New Roman" w:cs="Times New Roman"/>
          <w:b/>
          <w:sz w:val="24"/>
          <w:szCs w:val="24"/>
          <w:lang w:val="sr-Cyrl-CS"/>
        </w:rPr>
        <w:t>једанмилионпетстотинахиљададинара</w:t>
      </w:r>
      <w:r w:rsidR="00A35729" w:rsidRPr="00A35729">
        <w:rPr>
          <w:rFonts w:ascii="Times New Roman" w:eastAsia="Times New Roman" w:hAnsi="Times New Roman" w:cs="Times New Roman"/>
          <w:b/>
          <w:sz w:val="24"/>
          <w:szCs w:val="24"/>
          <w:lang w:val="sr-Cyrl-CS"/>
        </w:rPr>
        <w:t>), без урачунатог ПДВ-а.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Јединичне цене добара исказане су у Понуди Добављача без ПДВ-а.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 цену су урачунати сви трошкови које Добављача има у реализацији предметне јавне набавке.</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ПДВ ће се регулисати сходно законским прописима из дате области.</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Цене су фиксне и не могу се мењати за све време важења оквирног споразума.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5B7035" w:rsidRPr="00A35729" w:rsidRDefault="005B7035" w:rsidP="00A35729">
      <w:pPr>
        <w:tabs>
          <w:tab w:val="left" w:pos="4455"/>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Уговорне стране уговарају да Наручилац није у уговорној обавези да у уговореном року из члана 17. овог оквирног споразума, реализује своју потребу за уговореним добрима до напред наведеног максималног износа из става 1. овог члана,те сходно овој уговорној одредби Добављач добара  нема права да од Наручиоца захтева реализацију предметног оквирног споарзума до наведеног максималног износа.</w:t>
      </w:r>
    </w:p>
    <w:p w:rsidR="00A35729" w:rsidRDefault="00A35729" w:rsidP="00A35729">
      <w:pPr>
        <w:spacing w:after="0" w:line="240" w:lineRule="auto"/>
        <w:rPr>
          <w:rFonts w:ascii="Times New Roman" w:eastAsia="Times New Roman" w:hAnsi="Times New Roman" w:cs="Times New Roman"/>
          <w:b/>
          <w:sz w:val="24"/>
          <w:szCs w:val="24"/>
          <w:lang w:val="sr-Cyrl-CS"/>
        </w:rPr>
      </w:pPr>
    </w:p>
    <w:p w:rsidR="005B7035" w:rsidRDefault="005B7035" w:rsidP="00A35729">
      <w:pPr>
        <w:spacing w:after="0" w:line="240" w:lineRule="auto"/>
        <w:rPr>
          <w:rFonts w:ascii="Times New Roman" w:eastAsia="Times New Roman" w:hAnsi="Times New Roman" w:cs="Times New Roman"/>
          <w:b/>
          <w:sz w:val="24"/>
          <w:szCs w:val="24"/>
          <w:lang w:val="sr-Cyrl-CS"/>
        </w:rPr>
      </w:pPr>
    </w:p>
    <w:p w:rsidR="005B7035" w:rsidRDefault="005B7035" w:rsidP="00A35729">
      <w:pPr>
        <w:spacing w:after="0" w:line="240" w:lineRule="auto"/>
        <w:rPr>
          <w:rFonts w:ascii="Times New Roman" w:eastAsia="Times New Roman" w:hAnsi="Times New Roman" w:cs="Times New Roman"/>
          <w:b/>
          <w:sz w:val="24"/>
          <w:szCs w:val="24"/>
          <w:lang w:val="sr-Cyrl-CS"/>
        </w:rPr>
      </w:pPr>
    </w:p>
    <w:p w:rsidR="005B7035" w:rsidRPr="00A35729" w:rsidRDefault="005B7035" w:rsidP="00A35729">
      <w:pPr>
        <w:spacing w:after="0" w:line="240" w:lineRule="auto"/>
        <w:rPr>
          <w:rFonts w:ascii="Times New Roman" w:eastAsia="Times New Roman" w:hAnsi="Times New Roman" w:cs="Times New Roman"/>
          <w:b/>
          <w:sz w:val="24"/>
          <w:szCs w:val="24"/>
          <w:lang w:val="sr-Cyrl-C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CS"/>
        </w:rPr>
        <w:lastRenderedPageBreak/>
        <w:t xml:space="preserve">НАЧИН И УСЛОВИ ЗАКЉУЧИВАЊА ПОЈЕДИНАЧНИХ УГОВОРА </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ИЛИ ИЗДАВАЊА НАРУЏБЕНИЦА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5.</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Након закључења оквирног споразума, када настане потреба Наручиоца за предметом набавке, Наручилац ће са Испоручиоцем закључити појединачни уговор о јавној набавци или издати наруџбеницу о јавној набавци Добављачу.</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Наручилац ће појединачне набавке реализовати закључивањем уговора или издавањем наруџбенице Добављачу. </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6.</w:t>
      </w:r>
    </w:p>
    <w:p w:rsid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Уговор о јавној набавци или наруџбеница о јавној набавци се закључује под условима из овог оквирног споразума у погледу предмета набавке, цена, начина и рокова плаћања, рокова испоруке и уградње, гарантног рока и остало.</w:t>
      </w:r>
    </w:p>
    <w:p w:rsidR="005B7035" w:rsidRPr="00A35729" w:rsidRDefault="005B7035"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НАЧИН И РОК ПЛАЋАЊА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7.</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Наручилац ће цену добара плаћати Добављачу у року од _____ (минимум 15, а максимум 45) дана од дана пријема исправног рачуна, на основу обострано потписаног уговора, или наруџбенице о јавној набавци, у складу са овим оквирним споразумом.</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Добављач је дужан да рачуне за испоручена добра достави Наручиоцу на адресу: </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ЈКП „Комуналпројект“, </w:t>
      </w:r>
      <w:r w:rsidRPr="00A35729">
        <w:rPr>
          <w:rFonts w:ascii="Times New Roman" w:eastAsia="Times New Roman" w:hAnsi="Times New Roman" w:cs="Times New Roman"/>
          <w:sz w:val="24"/>
          <w:szCs w:val="24"/>
          <w:lang w:val="sr-Cyrl-RS"/>
        </w:rPr>
        <w:t>Бачка Паланка, улица Трг братства јединства 40</w:t>
      </w:r>
      <w:r w:rsidRPr="00A35729">
        <w:rPr>
          <w:rFonts w:ascii="Times New Roman" w:eastAsia="Times New Roman" w:hAnsi="Times New Roman" w:cs="Times New Roman"/>
          <w:sz w:val="24"/>
          <w:szCs w:val="24"/>
          <w:lang w:val="sr-Cyrl-CS"/>
        </w:rPr>
        <w:t>.</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РОК ИСПОРУКЕ</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8.</w:t>
      </w:r>
    </w:p>
    <w:p w:rsidR="00A35729" w:rsidRPr="00A35729" w:rsidRDefault="00A35729" w:rsidP="00A35729">
      <w:pPr>
        <w:spacing w:after="0" w:line="240" w:lineRule="auto"/>
        <w:jc w:val="both"/>
        <w:rPr>
          <w:rFonts w:ascii="Times New Roman" w:eastAsia="Times New Roman" w:hAnsi="Times New Roman" w:cs="Times New Roman"/>
          <w:color w:val="000000"/>
          <w:sz w:val="24"/>
          <w:szCs w:val="24"/>
          <w:lang w:val="sr-Cyrl-RS"/>
        </w:rPr>
      </w:pPr>
      <w:r w:rsidRPr="00A35729">
        <w:rPr>
          <w:rFonts w:ascii="Times New Roman" w:eastAsia="Times New Roman" w:hAnsi="Times New Roman" w:cs="Times New Roman"/>
          <w:sz w:val="24"/>
          <w:szCs w:val="24"/>
          <w:lang w:val="sr-Cyrl-CS"/>
        </w:rPr>
        <w:t xml:space="preserve">Добављач је дужан да испоручи добра у року од </w:t>
      </w:r>
      <w:r w:rsidR="004912B3">
        <w:rPr>
          <w:rFonts w:ascii="Times New Roman" w:eastAsia="Times New Roman" w:hAnsi="Times New Roman" w:cs="Times New Roman"/>
          <w:b/>
          <w:sz w:val="24"/>
          <w:szCs w:val="24"/>
          <w:lang w:val="sr-Cyrl-CS"/>
        </w:rPr>
        <w:t xml:space="preserve">____ (минимум </w:t>
      </w:r>
      <w:r w:rsidR="004912B3">
        <w:rPr>
          <w:rFonts w:ascii="Times New Roman" w:eastAsia="Times New Roman" w:hAnsi="Times New Roman" w:cs="Times New Roman"/>
          <w:b/>
          <w:sz w:val="24"/>
          <w:szCs w:val="24"/>
        </w:rPr>
        <w:t>2</w:t>
      </w:r>
      <w:r w:rsidRPr="00A35729">
        <w:rPr>
          <w:rFonts w:ascii="Times New Roman" w:eastAsia="Times New Roman" w:hAnsi="Times New Roman" w:cs="Times New Roman"/>
          <w:b/>
          <w:sz w:val="24"/>
          <w:szCs w:val="24"/>
          <w:lang w:val="sr-Cyrl-CS"/>
        </w:rPr>
        <w:t>,а максимум</w:t>
      </w:r>
      <w:r w:rsidR="004912B3">
        <w:rPr>
          <w:rFonts w:ascii="Times New Roman" w:eastAsia="Times New Roman" w:hAnsi="Times New Roman" w:cs="Times New Roman"/>
          <w:b/>
          <w:sz w:val="24"/>
          <w:szCs w:val="24"/>
        </w:rPr>
        <w:t xml:space="preserve"> 7</w:t>
      </w:r>
      <w:r w:rsidRPr="00A35729">
        <w:rPr>
          <w:rFonts w:ascii="Times New Roman" w:eastAsia="Times New Roman" w:hAnsi="Times New Roman" w:cs="Times New Roman"/>
          <w:b/>
          <w:sz w:val="24"/>
          <w:szCs w:val="24"/>
          <w:lang w:val="sr-Cyrl-CS"/>
        </w:rPr>
        <w:t xml:space="preserve">) </w:t>
      </w:r>
      <w:r w:rsidRPr="00A35729">
        <w:rPr>
          <w:rFonts w:ascii="Times New Roman" w:eastAsia="Times New Roman" w:hAnsi="Times New Roman" w:cs="Times New Roman"/>
          <w:b/>
          <w:sz w:val="24"/>
          <w:szCs w:val="24"/>
          <w:lang w:val="ru-RU"/>
        </w:rPr>
        <w:t>дана</w:t>
      </w:r>
      <w:r w:rsidRPr="00A35729">
        <w:rPr>
          <w:rFonts w:ascii="Times New Roman" w:eastAsia="Times New Roman" w:hAnsi="Times New Roman" w:cs="Times New Roman"/>
          <w:b/>
          <w:sz w:val="24"/>
          <w:szCs w:val="24"/>
          <w:lang w:val="sr-Cyrl-CS"/>
        </w:rPr>
        <w:t xml:space="preserve"> </w:t>
      </w:r>
      <w:r w:rsidRPr="00A35729">
        <w:rPr>
          <w:rFonts w:ascii="Times New Roman" w:eastAsia="Times New Roman" w:hAnsi="Times New Roman" w:cs="Times New Roman"/>
          <w:sz w:val="24"/>
          <w:szCs w:val="24"/>
          <w:lang w:val="sr-Cyrl-CS"/>
        </w:rPr>
        <w:t>од</w:t>
      </w:r>
      <w:r w:rsidRPr="00A35729">
        <w:rPr>
          <w:rFonts w:ascii="Times New Roman" w:eastAsia="Times New Roman" w:hAnsi="Times New Roman" w:cs="Times New Roman"/>
          <w:sz w:val="24"/>
          <w:szCs w:val="24"/>
          <w:lang w:val="ru-RU"/>
        </w:rPr>
        <w:t xml:space="preserve"> </w:t>
      </w:r>
      <w:r w:rsidRPr="00A35729">
        <w:rPr>
          <w:rFonts w:ascii="Times New Roman" w:eastAsia="Times New Roman" w:hAnsi="Times New Roman" w:cs="Times New Roman"/>
          <w:color w:val="000000"/>
          <w:sz w:val="24"/>
          <w:szCs w:val="24"/>
          <w:lang w:val="sr-Cyrl-CS"/>
        </w:rPr>
        <w:t>дана пријема захтева за испоруку</w:t>
      </w:r>
      <w:r w:rsidRPr="00A35729">
        <w:rPr>
          <w:rFonts w:ascii="Times New Roman" w:eastAsia="Times New Roman" w:hAnsi="Times New Roman" w:cs="Times New Roman"/>
          <w:color w:val="000000"/>
          <w:sz w:val="24"/>
          <w:szCs w:val="24"/>
          <w:lang w:val="ru-RU"/>
        </w:rPr>
        <w:t>.</w:t>
      </w:r>
    </w:p>
    <w:p w:rsidR="00A35729" w:rsidRPr="00A35729" w:rsidRDefault="00A35729" w:rsidP="00A35729">
      <w:pPr>
        <w:spacing w:after="0" w:line="240" w:lineRule="auto"/>
        <w:jc w:val="both"/>
        <w:rPr>
          <w:rFonts w:ascii="Times New Roman" w:eastAsia="Times New Roman" w:hAnsi="Times New Roman" w:cs="Times New Roman"/>
          <w:color w:val="000000"/>
          <w:sz w:val="24"/>
          <w:szCs w:val="24"/>
          <w:lang w:val="sr-Cyrl-RS"/>
        </w:rPr>
      </w:pPr>
      <w:r w:rsidRPr="00A35729">
        <w:rPr>
          <w:rFonts w:ascii="Times New Roman" w:eastAsia="Times New Roman" w:hAnsi="Times New Roman" w:cs="Times New Roman"/>
          <w:color w:val="000000"/>
          <w:sz w:val="24"/>
          <w:szCs w:val="24"/>
          <w:lang w:val="sr-Cyrl-RS"/>
        </w:rPr>
        <w:t>Место испоруке – магацин наручиоца.</w:t>
      </w:r>
    </w:p>
    <w:p w:rsidR="00A35729" w:rsidRPr="00A35729" w:rsidRDefault="00A35729" w:rsidP="00A35729">
      <w:pPr>
        <w:spacing w:after="0" w:line="240" w:lineRule="auto"/>
        <w:jc w:val="both"/>
        <w:rPr>
          <w:rFonts w:ascii="Times New Roman" w:eastAsia="Times New Roman" w:hAnsi="Times New Roman" w:cs="Times New Roman"/>
          <w:b/>
          <w:sz w:val="24"/>
          <w:szCs w:val="24"/>
          <w:lang w:val="ru-RU"/>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ОБАВЕЗЕ ДОБАВЉАЧА И ПРИЈЕМ ДОБАРА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9.</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Добављач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Добављач преузима потпуну одговорност за квалитет испоручених добара на основу обострано потписаног уговора или појединачне наруџбенице о јавној набавци, у складу са овим оквирним споразумом.</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Примопредаја</w:t>
      </w:r>
      <w:r w:rsidRPr="00A35729">
        <w:rPr>
          <w:rFonts w:ascii="Times New Roman" w:eastAsia="Times New Roman" w:hAnsi="Times New Roman" w:cs="Times New Roman"/>
          <w:sz w:val="24"/>
          <w:szCs w:val="24"/>
          <w:lang w:val="es-AR"/>
        </w:rPr>
        <w:t xml:space="preserve"> добара извршиће се на месту испоруке </w:t>
      </w:r>
      <w:r w:rsidRPr="00A35729">
        <w:rPr>
          <w:rFonts w:ascii="Times New Roman" w:eastAsia="Times New Roman" w:hAnsi="Times New Roman" w:cs="Times New Roman"/>
          <w:sz w:val="24"/>
          <w:szCs w:val="24"/>
          <w:lang w:val="sr-Cyrl-CS"/>
        </w:rPr>
        <w:t>на основу отпремнице</w:t>
      </w:r>
      <w:r w:rsidRPr="00A35729">
        <w:rPr>
          <w:rFonts w:ascii="Times New Roman" w:eastAsia="Times New Roman" w:hAnsi="Times New Roman" w:cs="Times New Roman"/>
          <w:sz w:val="24"/>
          <w:szCs w:val="24"/>
          <w:lang w:val="es-AR"/>
        </w:rPr>
        <w:t xml:space="preserve"> </w:t>
      </w:r>
      <w:r w:rsidRPr="00A35729">
        <w:rPr>
          <w:rFonts w:ascii="Times New Roman" w:eastAsia="Times New Roman" w:hAnsi="Times New Roman" w:cs="Times New Roman"/>
          <w:sz w:val="24"/>
          <w:szCs w:val="24"/>
          <w:lang w:val="sr-Cyrl-CS"/>
        </w:rPr>
        <w:t xml:space="preserve">Добављача, коју потписују овлашћена лица испред обе уговорне стране, а </w:t>
      </w:r>
      <w:r w:rsidRPr="00A35729">
        <w:rPr>
          <w:rFonts w:ascii="Times New Roman" w:eastAsia="Times New Roman" w:hAnsi="Times New Roman" w:cs="Times New Roman"/>
          <w:sz w:val="24"/>
          <w:szCs w:val="24"/>
          <w:lang w:val="es-AR"/>
        </w:rPr>
        <w:t>кој</w:t>
      </w:r>
      <w:r w:rsidRPr="00A35729">
        <w:rPr>
          <w:rFonts w:ascii="Times New Roman" w:eastAsia="Times New Roman" w:hAnsi="Times New Roman" w:cs="Times New Roman"/>
          <w:sz w:val="24"/>
          <w:szCs w:val="24"/>
          <w:lang w:val="sr-Cyrl-CS"/>
        </w:rPr>
        <w:t>а</w:t>
      </w:r>
      <w:r w:rsidRPr="00A35729">
        <w:rPr>
          <w:rFonts w:ascii="Times New Roman" w:eastAsia="Times New Roman" w:hAnsi="Times New Roman" w:cs="Times New Roman"/>
          <w:sz w:val="24"/>
          <w:szCs w:val="24"/>
          <w:lang w:val="es-AR"/>
        </w:rPr>
        <w:t xml:space="preserve"> представља обавезан прилог уз фактуру Д</w:t>
      </w:r>
      <w:r w:rsidRPr="00A35729">
        <w:rPr>
          <w:rFonts w:ascii="Times New Roman" w:eastAsia="Times New Roman" w:hAnsi="Times New Roman" w:cs="Times New Roman"/>
          <w:sz w:val="24"/>
          <w:szCs w:val="24"/>
          <w:lang w:val="ru-RU"/>
        </w:rPr>
        <w:t>обављач</w:t>
      </w:r>
      <w:r w:rsidRPr="00A35729">
        <w:rPr>
          <w:rFonts w:ascii="Times New Roman" w:eastAsia="Times New Roman" w:hAnsi="Times New Roman" w:cs="Times New Roman"/>
          <w:sz w:val="24"/>
          <w:szCs w:val="24"/>
          <w:lang w:val="es-AR"/>
        </w:rPr>
        <w:t>а</w:t>
      </w:r>
      <w:r w:rsidRPr="00A35729">
        <w:rPr>
          <w:rFonts w:ascii="Times New Roman" w:eastAsia="Times New Roman" w:hAnsi="Times New Roman" w:cs="Times New Roman"/>
          <w:sz w:val="24"/>
          <w:szCs w:val="24"/>
          <w:lang w:val="sr-Cyrl-CS"/>
        </w:rPr>
        <w:t>.</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Добављачу.</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Добављач се обавезује да у свему поступи по евентуалним примедбама Наручиоца и недостатке отклони без одлагања у роковима које одреди Наручилац.</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Добављача без одлагања.</w:t>
      </w:r>
    </w:p>
    <w:p w:rsidR="00A35729" w:rsidRPr="00A35729" w:rsidRDefault="00A35729" w:rsidP="00A35729">
      <w:pPr>
        <w:spacing w:after="0" w:line="240" w:lineRule="auto"/>
        <w:rPr>
          <w:rFonts w:ascii="Times New Roman" w:eastAsia="Times New Roman" w:hAnsi="Times New Roman" w:cs="Times New Roman"/>
          <w:b/>
          <w:sz w:val="24"/>
          <w:szCs w:val="24"/>
          <w:lang w:val="sr-Cyrl-C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УГОВОРНА КАЗНА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10.</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lastRenderedPageBreak/>
        <w:t>Уколико Добављач, у складу са појединачним обострано потписаним уговором или са појединачном наруџбеницом о јавној набавци, не испоручи добра и иста не угради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Уколи</w:t>
      </w:r>
      <w:r w:rsidR="005B7035">
        <w:rPr>
          <w:rFonts w:ascii="Times New Roman" w:eastAsia="Times New Roman" w:hAnsi="Times New Roman" w:cs="Times New Roman"/>
          <w:sz w:val="24"/>
          <w:szCs w:val="24"/>
          <w:lang w:val="sr-Cyrl-CS"/>
        </w:rPr>
        <w:t>ко Добављач</w:t>
      </w:r>
      <w:r w:rsidRPr="00A35729">
        <w:rPr>
          <w:rFonts w:ascii="Times New Roman" w:eastAsia="Times New Roman" w:hAnsi="Times New Roman" w:cs="Times New Roman"/>
          <w:sz w:val="24"/>
          <w:szCs w:val="24"/>
          <w:lang w:val="sr-Cyrl-CS"/>
        </w:rPr>
        <w:t xml:space="preserve"> не испоручи и не угради добра или добра испоручи и угради делимично обавезан је да плати Наручиоцу уговорну казну у висини од 5% укупне цене уговорених добара.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Право Наручиоца на наплату уговорне казне не утиче на право Наручиоца да захтева накнаду штете.</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СРЕДСТВА ОБЕЗБЕЂЕЊА-ОКВИРНИ СПОРАЗУМ</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11.</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Добављач се обавезује да, у року од 7 дана од дана закључења овог оквирног споразума, преда Наручиоцу </w:t>
      </w:r>
      <w:r w:rsidRPr="00A35729">
        <w:rPr>
          <w:rFonts w:ascii="Times New Roman" w:eastAsia="Times New Roman" w:hAnsi="Times New Roman" w:cs="Times New Roman"/>
          <w:sz w:val="24"/>
          <w:szCs w:val="24"/>
          <w:lang w:val="sr-Cyrl-RS"/>
        </w:rPr>
        <w:t>1</w:t>
      </w:r>
      <w:r w:rsidRPr="00A35729">
        <w:rPr>
          <w:rFonts w:ascii="Times New Roman" w:eastAsia="Times New Roman" w:hAnsi="Times New Roman" w:cs="Times New Roman"/>
          <w:sz w:val="24"/>
          <w:szCs w:val="24"/>
          <w:lang w:val="sr-Cyrl-CS"/>
        </w:rPr>
        <w:t xml:space="preserve"> (једну) бланко сопствену меницу, као обезбеђење за добро извршење посла, које морају бити евидентиране у Регистру меница и овлашћења Народне банке Србије. </w:t>
      </w:r>
      <w:r w:rsidRPr="00A35729">
        <w:rPr>
          <w:rFonts w:ascii="Times New Roman" w:eastAsia="Times New Roman" w:hAnsi="Times New Roman" w:cs="Times New Roman"/>
          <w:sz w:val="24"/>
          <w:szCs w:val="24"/>
          <w:lang w:val="sr-Cyrl-CS"/>
        </w:rPr>
        <w:c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оквирног споразума, без ПДВ-а.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Рок важења менице је 13(тринаест) месеци од обостраног потписивања овог оквирног споразума.</w:t>
      </w:r>
    </w:p>
    <w:p w:rsidR="00A35729" w:rsidRPr="00A35729" w:rsidRDefault="00A35729" w:rsidP="00A35729">
      <w:pPr>
        <w:tabs>
          <w:tab w:val="left" w:pos="0"/>
        </w:tabs>
        <w:spacing w:after="0" w:line="240" w:lineRule="auto"/>
        <w:jc w:val="both"/>
        <w:rPr>
          <w:rFonts w:ascii="Times New Roman" w:eastAsia="TimesNewRomanPSMT" w:hAnsi="Times New Roman" w:cs="Times New Roman"/>
          <w:bCs/>
          <w:iCs/>
          <w:sz w:val="24"/>
          <w:szCs w:val="24"/>
          <w:lang w:val="sr-Cyrl-CS"/>
        </w:rPr>
      </w:pPr>
      <w:r w:rsidRPr="00A35729">
        <w:rPr>
          <w:rFonts w:ascii="Times New Roman" w:eastAsia="TimesNewRomanPSMT" w:hAnsi="Times New Roman" w:cs="Times New Roman"/>
          <w:bCs/>
          <w:iCs/>
          <w:sz w:val="24"/>
          <w:szCs w:val="24"/>
          <w:lang w:val="ru-RU"/>
        </w:rPr>
        <w:t xml:space="preserve">Наручилац ће уновчити дату </w:t>
      </w:r>
      <w:r w:rsidRPr="00A35729">
        <w:rPr>
          <w:rFonts w:ascii="Times New Roman" w:eastAsia="TimesNewRomanPSMT" w:hAnsi="Times New Roman" w:cs="Times New Roman"/>
          <w:bCs/>
          <w:iCs/>
          <w:sz w:val="24"/>
          <w:szCs w:val="24"/>
          <w:lang w:val="sr-Cyrl-CS"/>
        </w:rPr>
        <w:t>меницу</w:t>
      </w:r>
      <w:r w:rsidRPr="00A35729">
        <w:rPr>
          <w:rFonts w:ascii="Times New Roman" w:eastAsia="TimesNewRomanPSMT" w:hAnsi="Times New Roman" w:cs="Times New Roman"/>
          <w:bCs/>
          <w:iCs/>
          <w:sz w:val="24"/>
          <w:szCs w:val="24"/>
          <w:lang w:val="ru-RU"/>
        </w:rPr>
        <w:t xml:space="preserve"> уколико</w:t>
      </w:r>
      <w:r w:rsidRPr="00A35729">
        <w:rPr>
          <w:rFonts w:ascii="Times New Roman" w:eastAsia="TimesNewRomanPSMT" w:hAnsi="Times New Roman" w:cs="Times New Roman"/>
          <w:bCs/>
          <w:iCs/>
          <w:sz w:val="24"/>
          <w:szCs w:val="24"/>
          <w:lang w:val="sr-Cyrl-CS"/>
        </w:rPr>
        <w:t xml:space="preserve"> Добављач:</w:t>
      </w:r>
    </w:p>
    <w:p w:rsidR="00A35729" w:rsidRPr="00A35729" w:rsidRDefault="00A35729" w:rsidP="00A35729">
      <w:pPr>
        <w:numPr>
          <w:ilvl w:val="0"/>
          <w:numId w:val="33"/>
        </w:numPr>
        <w:tabs>
          <w:tab w:val="left" w:pos="0"/>
        </w:tabs>
        <w:spacing w:after="0" w:line="240" w:lineRule="auto"/>
        <w:contextualSpacing/>
        <w:jc w:val="both"/>
        <w:rPr>
          <w:rFonts w:ascii="Times New Roman" w:eastAsia="Times New Roman" w:hAnsi="Times New Roman" w:cs="Times New Roman"/>
          <w:iCs/>
          <w:sz w:val="24"/>
          <w:szCs w:val="24"/>
          <w:lang w:val="ru-RU"/>
        </w:rPr>
      </w:pPr>
      <w:r w:rsidRPr="00A35729">
        <w:rPr>
          <w:rFonts w:ascii="Times New Roman" w:eastAsia="Times New Roman" w:hAnsi="Times New Roman" w:cs="Times New Roman"/>
          <w:iCs/>
          <w:sz w:val="24"/>
          <w:szCs w:val="24"/>
          <w:lang w:val="ru-RU"/>
        </w:rPr>
        <w:t>не буде извршавао своје обавезе у роковима и на начин предвиђен оквирним споразумом,</w:t>
      </w:r>
      <w:r w:rsidRPr="00A35729">
        <w:rPr>
          <w:rFonts w:ascii="Times New Roman" w:eastAsia="Times New Roman" w:hAnsi="Times New Roman" w:cs="Times New Roman"/>
          <w:sz w:val="24"/>
          <w:szCs w:val="24"/>
          <w:lang w:val="sr-Cyrl-CS"/>
        </w:rPr>
        <w:t xml:space="preserve"> </w:t>
      </w:r>
    </w:p>
    <w:p w:rsidR="00A35729" w:rsidRPr="00A35729" w:rsidRDefault="00A35729" w:rsidP="00A35729">
      <w:pPr>
        <w:tabs>
          <w:tab w:val="left" w:pos="0"/>
        </w:tabs>
        <w:spacing w:after="0" w:line="240" w:lineRule="auto"/>
        <w:ind w:left="720"/>
        <w:contextualSpacing/>
        <w:jc w:val="both"/>
        <w:rPr>
          <w:rFonts w:ascii="Times New Roman" w:eastAsia="Times New Roman" w:hAnsi="Times New Roman" w:cs="Times New Roman"/>
          <w:iCs/>
          <w:sz w:val="24"/>
          <w:szCs w:val="24"/>
          <w:lang w:val="ru-RU"/>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ВИША СИЛА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12.</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A35729">
        <w:rPr>
          <w:rFonts w:ascii="Times New Roman" w:eastAsia="Times New Roman" w:hAnsi="Times New Roman" w:cs="Times New Roman"/>
          <w:sz w:val="24"/>
          <w:szCs w:val="24"/>
          <w:lang w:val="sr-Cyrl-CS"/>
        </w:rPr>
        <w:tab/>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ru-RU"/>
        </w:rPr>
        <w:t>РАСКИД</w:t>
      </w:r>
      <w:r w:rsidRPr="00A35729">
        <w:rPr>
          <w:rFonts w:ascii="Times New Roman" w:eastAsia="Times New Roman" w:hAnsi="Times New Roman" w:cs="Times New Roman"/>
          <w:sz w:val="24"/>
          <w:szCs w:val="24"/>
          <w:lang w:val="sr-Cyrl-CS"/>
        </w:rPr>
        <w:t xml:space="preserve"> </w:t>
      </w:r>
      <w:r w:rsidRPr="00A35729">
        <w:rPr>
          <w:rFonts w:ascii="Times New Roman" w:eastAsia="Times New Roman" w:hAnsi="Times New Roman" w:cs="Times New Roman"/>
          <w:sz w:val="24"/>
          <w:szCs w:val="24"/>
          <w:lang w:val="ru-RU"/>
        </w:rPr>
        <w:t>СПОРАЗУМА</w:t>
      </w:r>
    </w:p>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w:t>
      </w:r>
      <w:r w:rsidRPr="00A35729">
        <w:rPr>
          <w:rFonts w:ascii="Times New Roman" w:eastAsia="Times New Roman" w:hAnsi="Times New Roman" w:cs="Times New Roman"/>
          <w:sz w:val="24"/>
          <w:szCs w:val="24"/>
          <w:lang w:val="ru-RU"/>
        </w:rPr>
        <w:t>лан</w:t>
      </w:r>
      <w:r w:rsidRPr="00A35729">
        <w:rPr>
          <w:rFonts w:ascii="Times New Roman" w:eastAsia="Times New Roman" w:hAnsi="Times New Roman" w:cs="Times New Roman"/>
          <w:sz w:val="24"/>
          <w:szCs w:val="24"/>
          <w:lang w:val="sr-Cyrl-CS"/>
        </w:rPr>
        <w:t xml:space="preserve"> 1</w:t>
      </w:r>
      <w:r w:rsidRPr="00A35729">
        <w:rPr>
          <w:rFonts w:ascii="Times New Roman" w:eastAsia="Times New Roman" w:hAnsi="Times New Roman" w:cs="Times New Roman"/>
          <w:sz w:val="24"/>
          <w:szCs w:val="24"/>
          <w:lang w:val="sr-Cyrl-RS"/>
        </w:rPr>
        <w:t>3</w:t>
      </w:r>
      <w:r w:rsidRPr="00A35729">
        <w:rPr>
          <w:rFonts w:ascii="Times New Roman" w:eastAsia="Times New Roman" w:hAnsi="Times New Roman" w:cs="Times New Roman"/>
          <w:sz w:val="24"/>
          <w:szCs w:val="24"/>
          <w:lang w:val="sr-Cyrl-C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Свака од уговорних страна може раскинути овај Оквирни споразум у случају да друга страна не извршава своје уговорне обавезе у свему на уговорени начин и у уговореном року, односно у случају да врши битне повреде споразума, у смислу одредаба Закона о облигационим односима. </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eastAsia="sr-Latn-CS"/>
        </w:rPr>
      </w:pPr>
      <w:r w:rsidRPr="00A35729">
        <w:rPr>
          <w:rFonts w:ascii="Times New Roman" w:eastAsia="Times New Roman" w:hAnsi="Times New Roman" w:cs="Times New Roman"/>
          <w:sz w:val="24"/>
          <w:szCs w:val="24"/>
          <w:lang w:val="sr-Latn-CS" w:eastAsia="sr-Latn-CS"/>
        </w:rPr>
        <w:t>Страна која жели да раскине споразум дужна је да о томе у разумном року писмено обавести другу уговорну страну.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eastAsia="sr-Latn-CS"/>
        </w:rPr>
      </w:pPr>
      <w:r w:rsidRPr="00A35729">
        <w:rPr>
          <w:rFonts w:ascii="Times New Roman" w:eastAsia="Times New Roman" w:hAnsi="Times New Roman" w:cs="Times New Roman"/>
          <w:sz w:val="24"/>
          <w:szCs w:val="24"/>
          <w:lang w:val="sr-Latn-CS" w:eastAsia="sr-Latn-CS"/>
        </w:rPr>
        <w:t xml:space="preserve">Раскидом споразума  не престаје евентуална обавеза да се накнади </w:t>
      </w:r>
      <w:r w:rsidRPr="00A35729">
        <w:rPr>
          <w:rFonts w:ascii="Times New Roman" w:eastAsia="Times New Roman" w:hAnsi="Times New Roman" w:cs="Times New Roman"/>
          <w:sz w:val="24"/>
          <w:szCs w:val="24"/>
          <w:lang w:val="sr-Cyrl-CS" w:eastAsia="sr-Latn-CS"/>
        </w:rPr>
        <w:t xml:space="preserve">стварна </w:t>
      </w:r>
      <w:r w:rsidRPr="00A35729">
        <w:rPr>
          <w:rFonts w:ascii="Times New Roman" w:eastAsia="Times New Roman" w:hAnsi="Times New Roman" w:cs="Times New Roman"/>
          <w:sz w:val="24"/>
          <w:szCs w:val="24"/>
          <w:lang w:val="sr-Latn-CS" w:eastAsia="sr-Latn-CS"/>
        </w:rPr>
        <w:t xml:space="preserve">штета проузрокована другој уговорној страни, а, такође, раскид нема утицаја ни на решавање евентуалих спорова и уређивање права и обавеза </w:t>
      </w:r>
      <w:r w:rsidRPr="00A35729">
        <w:rPr>
          <w:rFonts w:ascii="Times New Roman" w:eastAsia="Times New Roman" w:hAnsi="Times New Roman" w:cs="Times New Roman"/>
          <w:sz w:val="24"/>
          <w:szCs w:val="24"/>
          <w:lang w:val="sr-Cyrl-CS" w:eastAsia="sr-Latn-CS"/>
        </w:rPr>
        <w:t xml:space="preserve"> насталих пре </w:t>
      </w:r>
      <w:r w:rsidRPr="00A35729">
        <w:rPr>
          <w:rFonts w:ascii="Times New Roman" w:eastAsia="Times New Roman" w:hAnsi="Times New Roman" w:cs="Times New Roman"/>
          <w:sz w:val="24"/>
          <w:szCs w:val="24"/>
          <w:lang w:val="sr-Latn-CS" w:eastAsia="sr-Latn-CS"/>
        </w:rPr>
        <w:t xml:space="preserve"> раскида.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 xml:space="preserve">Уговорна страна која је одговорна за раскид споразума  дужна је да другој уговорној страни надокнади </w:t>
      </w:r>
      <w:r w:rsidRPr="00A35729">
        <w:rPr>
          <w:rFonts w:ascii="Times New Roman" w:eastAsia="Times New Roman" w:hAnsi="Times New Roman" w:cs="Times New Roman"/>
          <w:sz w:val="24"/>
          <w:szCs w:val="24"/>
          <w:lang w:val="sr-Cyrl-CS"/>
        </w:rPr>
        <w:t xml:space="preserve">стварну </w:t>
      </w:r>
      <w:r w:rsidRPr="00A35729">
        <w:rPr>
          <w:rFonts w:ascii="Times New Roman" w:eastAsia="Times New Roman" w:hAnsi="Times New Roman" w:cs="Times New Roman"/>
          <w:sz w:val="24"/>
          <w:szCs w:val="24"/>
          <w:lang w:val="ru-RU"/>
        </w:rPr>
        <w:t>штету.</w:t>
      </w:r>
    </w:p>
    <w:p w:rsid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p>
    <w:p w:rsidR="00F677C2" w:rsidRDefault="00F677C2" w:rsidP="00A35729">
      <w:pPr>
        <w:tabs>
          <w:tab w:val="left" w:pos="4455"/>
        </w:tabs>
        <w:spacing w:after="0" w:line="240" w:lineRule="auto"/>
        <w:jc w:val="both"/>
        <w:rPr>
          <w:rFonts w:ascii="Times New Roman" w:eastAsia="Times New Roman" w:hAnsi="Times New Roman" w:cs="Times New Roman"/>
          <w:sz w:val="24"/>
          <w:szCs w:val="24"/>
          <w:lang w:val="sr-Cyrl-CS"/>
        </w:rPr>
      </w:pPr>
    </w:p>
    <w:p w:rsidR="00F677C2" w:rsidRPr="00A35729" w:rsidRDefault="00F677C2" w:rsidP="00A35729">
      <w:pPr>
        <w:tabs>
          <w:tab w:val="left" w:pos="4455"/>
        </w:tabs>
        <w:spacing w:after="0" w:line="240" w:lineRule="auto"/>
        <w:jc w:val="both"/>
        <w:rPr>
          <w:rFonts w:ascii="Times New Roman" w:eastAsia="Times New Roman" w:hAnsi="Times New Roman" w:cs="Times New Roman"/>
          <w:sz w:val="24"/>
          <w:szCs w:val="24"/>
          <w:lang w:val="sr-Cyrl-CS"/>
        </w:rPr>
      </w:pPr>
    </w:p>
    <w:p w:rsid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lastRenderedPageBreak/>
        <w:t>ПОСЕБНЕ И ЗАВРШНЕ ОДРЕДБЕ</w:t>
      </w:r>
    </w:p>
    <w:p w:rsidR="00F677C2" w:rsidRPr="00A35729" w:rsidRDefault="00F677C2" w:rsidP="00A35729">
      <w:pPr>
        <w:tabs>
          <w:tab w:val="left" w:pos="4455"/>
        </w:tabs>
        <w:spacing w:after="0" w:line="240" w:lineRule="auto"/>
        <w:jc w:val="center"/>
        <w:rPr>
          <w:rFonts w:ascii="Times New Roman" w:eastAsia="Times New Roman" w:hAnsi="Times New Roman" w:cs="Times New Roman"/>
          <w:sz w:val="24"/>
          <w:szCs w:val="24"/>
          <w:lang w:val="sr-Cyrl-C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14.</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p>
    <w:p w:rsidR="00A35729" w:rsidRPr="00A35729" w:rsidRDefault="00A35729" w:rsidP="00A35729">
      <w:pPr>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15.</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16.</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 случају да споразум није могућ, спор ће решавати Привредни суд у Новом Саду.</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 xml:space="preserve"> </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Члан 17.</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Овај Оквирни споразум важи и производи правно дејство 12(дванаест) месеци од дана обостраног потписивања.</w:t>
      </w: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ru-RU"/>
        </w:rPr>
      </w:pPr>
    </w:p>
    <w:p w:rsidR="00A35729" w:rsidRPr="00A35729" w:rsidRDefault="00A35729" w:rsidP="00A35729">
      <w:pPr>
        <w:tabs>
          <w:tab w:val="left" w:pos="4455"/>
        </w:tabs>
        <w:spacing w:after="0" w:line="240" w:lineRule="auto"/>
        <w:jc w:val="center"/>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 xml:space="preserve">Члан </w:t>
      </w:r>
      <w:r w:rsidRPr="00A35729">
        <w:rPr>
          <w:rFonts w:ascii="Times New Roman" w:eastAsia="Times New Roman" w:hAnsi="Times New Roman" w:cs="Times New Roman"/>
          <w:sz w:val="24"/>
          <w:szCs w:val="24"/>
          <w:lang w:val="sr-Cyrl-RS"/>
        </w:rPr>
        <w:t>18</w:t>
      </w:r>
      <w:r w:rsidRPr="00A35729">
        <w:rPr>
          <w:rFonts w:ascii="Times New Roman" w:eastAsia="Times New Roman" w:hAnsi="Times New Roman" w:cs="Times New Roman"/>
          <w:sz w:val="24"/>
          <w:szCs w:val="24"/>
          <w:lang w:val="ru-RU"/>
        </w:rPr>
        <w:t>.</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Овај Оквирни споразум је закључен у 4 (четири) истоветних примерака, од којих Наручиоцу припада 2 (два), а Добављачу 2 (два) примерка оквирног споразума.</w:t>
      </w: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sr-Latn-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ind w:firstLine="720"/>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 xml:space="preserve">ДОБАВЉАЧ                                                                  </w:t>
      </w:r>
      <w:r w:rsidRPr="00A35729">
        <w:rPr>
          <w:rFonts w:ascii="Times New Roman" w:eastAsia="Times New Roman" w:hAnsi="Times New Roman" w:cs="Times New Roman"/>
          <w:sz w:val="24"/>
          <w:szCs w:val="24"/>
          <w:lang w:val="sr-Cyrl-CS"/>
        </w:rPr>
        <w:tab/>
      </w:r>
      <w:r w:rsidRPr="00A35729">
        <w:rPr>
          <w:rFonts w:ascii="Times New Roman" w:eastAsia="Times New Roman" w:hAnsi="Times New Roman" w:cs="Times New Roman"/>
          <w:sz w:val="24"/>
          <w:szCs w:val="24"/>
          <w:lang w:val="sr-Cyrl-CS"/>
        </w:rPr>
        <w:tab/>
        <w:t>НАРУЧИЛАЦ</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b/>
          <w:sz w:val="24"/>
          <w:szCs w:val="24"/>
          <w:lang w:val="sr-Cyrl-RS"/>
        </w:rPr>
      </w:pPr>
      <w:r w:rsidRPr="00A35729">
        <w:rPr>
          <w:rFonts w:ascii="Times New Roman" w:eastAsia="Times New Roman" w:hAnsi="Times New Roman" w:cs="Times New Roman"/>
          <w:b/>
          <w:sz w:val="24"/>
          <w:szCs w:val="24"/>
          <w:lang w:val="sr-Cyrl-RS"/>
        </w:rPr>
        <w:t>___________________________</w:t>
      </w:r>
      <w:r w:rsidRPr="00A35729">
        <w:rPr>
          <w:rFonts w:ascii="Times New Roman" w:eastAsia="Times New Roman" w:hAnsi="Times New Roman" w:cs="Times New Roman"/>
          <w:b/>
          <w:sz w:val="24"/>
          <w:szCs w:val="24"/>
          <w:lang w:val="sr-Cyrl-RS"/>
        </w:rPr>
        <w:tab/>
      </w:r>
      <w:r w:rsidRPr="00A35729">
        <w:rPr>
          <w:rFonts w:ascii="Times New Roman" w:eastAsia="Times New Roman" w:hAnsi="Times New Roman" w:cs="Times New Roman"/>
          <w:bCs/>
          <w:sz w:val="24"/>
          <w:szCs w:val="24"/>
          <w:lang w:val="sr-Cyrl-RS"/>
        </w:rPr>
        <w:t xml:space="preserve"> М.П.</w:t>
      </w:r>
      <w:r w:rsidRPr="00A35729">
        <w:rPr>
          <w:rFonts w:ascii="Times New Roman" w:eastAsia="Times New Roman" w:hAnsi="Times New Roman" w:cs="Times New Roman"/>
          <w:b/>
          <w:sz w:val="24"/>
          <w:szCs w:val="24"/>
          <w:lang w:val="sr-Cyrl-RS"/>
        </w:rPr>
        <w:t xml:space="preserve">   </w:t>
      </w:r>
      <w:r w:rsidRPr="00A35729">
        <w:rPr>
          <w:rFonts w:ascii="Times New Roman" w:eastAsia="Times New Roman" w:hAnsi="Times New Roman" w:cs="Times New Roman"/>
          <w:b/>
          <w:sz w:val="24"/>
          <w:szCs w:val="24"/>
          <w:lang w:val="sr-Cyrl-RS"/>
        </w:rPr>
        <w:tab/>
        <w:t xml:space="preserve">        ___________________________</w:t>
      </w:r>
    </w:p>
    <w:p w:rsidR="00A35729" w:rsidRPr="00A35729" w:rsidRDefault="00A35729" w:rsidP="00A35729">
      <w:pPr>
        <w:tabs>
          <w:tab w:val="left" w:pos="4455"/>
        </w:tabs>
        <w:spacing w:after="0" w:line="240" w:lineRule="auto"/>
        <w:jc w:val="both"/>
        <w:rPr>
          <w:rFonts w:ascii="Times New Roman" w:eastAsia="Times New Roman" w:hAnsi="Times New Roman" w:cs="Times New Roman"/>
          <w:b/>
          <w:sz w:val="24"/>
          <w:szCs w:val="24"/>
          <w:lang w:val="ru-RU"/>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b/>
          <w:sz w:val="24"/>
          <w:szCs w:val="24"/>
          <w:lang w:val="ru-RU"/>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b/>
          <w:sz w:val="24"/>
          <w:szCs w:val="24"/>
          <w:lang w:val="ru-RU"/>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b/>
          <w:sz w:val="24"/>
          <w:szCs w:val="24"/>
          <w:lang w:val="ru-RU"/>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b/>
          <w:sz w:val="24"/>
          <w:szCs w:val="24"/>
          <w:lang w:val="ru-RU"/>
        </w:rPr>
      </w:pPr>
    </w:p>
    <w:p w:rsidR="00A35729" w:rsidRPr="00A35729" w:rsidRDefault="00A35729" w:rsidP="00A35729">
      <w:pPr>
        <w:tabs>
          <w:tab w:val="left" w:pos="4455"/>
        </w:tabs>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b/>
          <w:sz w:val="24"/>
          <w:szCs w:val="24"/>
          <w:lang w:val="sr-Cyrl-CS"/>
        </w:rPr>
        <w:t>Напомена:</w:t>
      </w:r>
      <w:r w:rsidRPr="00A35729">
        <w:rPr>
          <w:rFonts w:ascii="Times New Roman" w:eastAsia="Times New Roman" w:hAnsi="Times New Roman" w:cs="Times New Roman"/>
          <w:sz w:val="24"/>
          <w:szCs w:val="24"/>
          <w:lang w:val="sr-Cyrl-CS"/>
        </w:rPr>
        <w:t xml:space="preserve"> Достављени модел оквирног споразума, понуђач мора да попуни и на задњој страни модела оквирног споразума овери печатом и потпише, чиме потврђује да прихвата  елементе модела оквирног споразума.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CS"/>
        </w:rPr>
        <w:t>У случају подношења заједничке понуде,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w:t>
      </w:r>
    </w:p>
    <w:p w:rsidR="00A35729" w:rsidRPr="00A35729" w:rsidRDefault="00A35729" w:rsidP="00A35729">
      <w:pPr>
        <w:spacing w:after="0" w:line="240" w:lineRule="auto"/>
        <w:rPr>
          <w:rFonts w:ascii="Times New Roman" w:eastAsia="Times New Roman" w:hAnsi="Times New Roman" w:cs="Times New Roman"/>
          <w:b/>
          <w:sz w:val="24"/>
          <w:szCs w:val="24"/>
          <w:lang w:val="sr-Cyrl-CS"/>
        </w:rPr>
      </w:pPr>
    </w:p>
    <w:p w:rsidR="00A35729" w:rsidRPr="00A35729" w:rsidRDefault="00A35729" w:rsidP="00A35729">
      <w:pPr>
        <w:spacing w:after="0" w:line="240" w:lineRule="auto"/>
        <w:rPr>
          <w:rFonts w:ascii="Times New Roman" w:eastAsia="Times New Roman" w:hAnsi="Times New Roman" w:cs="Times New Roman"/>
          <w:b/>
          <w:sz w:val="24"/>
          <w:szCs w:val="24"/>
          <w:lang w:val="sr-Cyrl-CS"/>
        </w:rPr>
      </w:pPr>
    </w:p>
    <w:p w:rsidR="00A35729" w:rsidRPr="00A35729" w:rsidRDefault="00A35729" w:rsidP="00A35729">
      <w:pPr>
        <w:spacing w:after="0" w:line="240" w:lineRule="auto"/>
        <w:rPr>
          <w:rFonts w:ascii="Times New Roman" w:eastAsia="Times New Roman" w:hAnsi="Times New Roman" w:cs="Times New Roman"/>
          <w:b/>
          <w:sz w:val="24"/>
          <w:szCs w:val="24"/>
          <w:lang w:val="sr-Cyrl-C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rPr>
        <w:lastRenderedPageBreak/>
        <w:t>I</w:t>
      </w:r>
      <w:r w:rsidRPr="00A35729">
        <w:rPr>
          <w:rFonts w:ascii="Times New Roman" w:eastAsia="Times New Roman" w:hAnsi="Times New Roman" w:cs="Times New Roman"/>
          <w:b/>
          <w:bCs/>
          <w:sz w:val="24"/>
          <w:szCs w:val="24"/>
          <w:lang w:val="en-US"/>
        </w:rPr>
        <w:t>X</w:t>
      </w:r>
      <w:r w:rsidRPr="00A35729">
        <w:rPr>
          <w:rFonts w:ascii="Times New Roman" w:eastAsia="Times New Roman" w:hAnsi="Times New Roman" w:cs="Times New Roman"/>
          <w:b/>
          <w:bCs/>
          <w:sz w:val="24"/>
          <w:szCs w:val="24"/>
          <w:lang w:val="sr-Cyrl-CS"/>
        </w:rPr>
        <w:t xml:space="preserve"> </w:t>
      </w:r>
      <w:r w:rsidRPr="00A35729">
        <w:rPr>
          <w:rFonts w:ascii="Times New Roman" w:eastAsia="Times New Roman" w:hAnsi="Times New Roman" w:cs="Times New Roman"/>
          <w:b/>
          <w:bCs/>
          <w:sz w:val="24"/>
          <w:szCs w:val="24"/>
          <w:lang w:val="sr-Cyrl-RS"/>
        </w:rPr>
        <w:t>– ОБРАЗАЦ ТРОШКОВА ПРИПРЕМЕ ПОНУДЕ</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складу</w:t>
      </w:r>
      <w:r w:rsidRPr="00A35729">
        <w:rPr>
          <w:rFonts w:ascii="Times New Roman" w:eastAsia="Times New Roman" w:hAnsi="Times New Roman" w:cs="Times New Roman"/>
          <w:sz w:val="24"/>
          <w:szCs w:val="24"/>
          <w:lang w:val="sr-Cyrl-RS"/>
        </w:rPr>
        <w:t xml:space="preserve"> са чланом 88. став 1.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 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ru-RU"/>
        </w:rPr>
        <w:t>навести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назив</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доставља укупан износ и структуру трошкова при</w:t>
      </w:r>
      <w:r w:rsidRPr="00A35729">
        <w:rPr>
          <w:rFonts w:ascii="Times New Roman" w:eastAsia="Times New Roman" w:hAnsi="Times New Roman" w:cs="Times New Roman"/>
          <w:sz w:val="24"/>
          <w:szCs w:val="24"/>
          <w:lang w:val="ru-RU"/>
        </w:rPr>
        <w:t>према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како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следи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табели</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076"/>
      </w:tblGrid>
      <w:tr w:rsidR="00A35729" w:rsidRPr="00A35729" w:rsidTr="00A35729">
        <w:tc>
          <w:tcPr>
            <w:tcW w:w="5184"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ВРСТА ТРОШКА</w:t>
            </w:r>
          </w:p>
        </w:tc>
        <w:tc>
          <w:tcPr>
            <w:tcW w:w="5076" w:type="dxa"/>
            <w:shd w:val="clear" w:color="auto" w:fill="auto"/>
          </w:tcPr>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ИЗНОС ТРОШКА У РСД</w:t>
            </w: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r w:rsidR="00A35729" w:rsidRPr="00A35729" w:rsidTr="00A35729">
        <w:tc>
          <w:tcPr>
            <w:tcW w:w="5184"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У</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УПАН И</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НОС ТРОШ</w:t>
            </w:r>
            <w:r w:rsidRPr="00A35729">
              <w:rPr>
                <w:rFonts w:ascii="Times New Roman" w:eastAsia="Times New Roman" w:hAnsi="Times New Roman" w:cs="Times New Roman"/>
                <w:b/>
                <w:bCs/>
                <w:sz w:val="24"/>
                <w:szCs w:val="24"/>
                <w:lang w:val="ru-RU"/>
              </w:rPr>
              <w:t>К</w:t>
            </w:r>
            <w:r w:rsidRPr="00A35729">
              <w:rPr>
                <w:rFonts w:ascii="Times New Roman" w:eastAsia="Times New Roman" w:hAnsi="Times New Roman" w:cs="Times New Roman"/>
                <w:b/>
                <w:bCs/>
                <w:sz w:val="24"/>
                <w:szCs w:val="24"/>
                <w:lang w:val="sr-Cyrl-RS"/>
              </w:rPr>
              <w:t>ОВА ПРИПР</w:t>
            </w:r>
            <w:r w:rsidRPr="00A35729">
              <w:rPr>
                <w:rFonts w:ascii="Times New Roman" w:eastAsia="Times New Roman" w:hAnsi="Times New Roman" w:cs="Times New Roman"/>
                <w:b/>
                <w:bCs/>
                <w:sz w:val="24"/>
                <w:szCs w:val="24"/>
                <w:lang w:val="ru-RU"/>
              </w:rPr>
              <w:t>ЕМ</w:t>
            </w:r>
            <w:r w:rsidRPr="00A35729">
              <w:rPr>
                <w:rFonts w:ascii="Times New Roman" w:eastAsia="Times New Roman" w:hAnsi="Times New Roman" w:cs="Times New Roman"/>
                <w:b/>
                <w:bCs/>
                <w:sz w:val="24"/>
                <w:szCs w:val="24"/>
                <w:lang w:val="sr-Cyrl-RS"/>
              </w:rPr>
              <w:t>АЊА ПОНУ</w:t>
            </w:r>
            <w:r w:rsidRPr="00A35729">
              <w:rPr>
                <w:rFonts w:ascii="Times New Roman" w:eastAsia="Times New Roman" w:hAnsi="Times New Roman" w:cs="Times New Roman"/>
                <w:b/>
                <w:bCs/>
                <w:sz w:val="24"/>
                <w:szCs w:val="24"/>
                <w:lang w:val="ru-RU"/>
              </w:rPr>
              <w:t>ДЕ</w:t>
            </w:r>
          </w:p>
        </w:tc>
        <w:tc>
          <w:tcPr>
            <w:tcW w:w="5076" w:type="dxa"/>
            <w:shd w:val="clear" w:color="auto" w:fill="auto"/>
          </w:tcPr>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tc>
      </w:tr>
    </w:tbl>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tabs>
          <w:tab w:val="center" w:pos="4703"/>
          <w:tab w:val="right" w:pos="9406"/>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A35729" w:rsidRPr="00A35729" w:rsidRDefault="00A35729" w:rsidP="00A35729">
      <w:pPr>
        <w:tabs>
          <w:tab w:val="center" w:pos="4703"/>
          <w:tab w:val="right" w:pos="9406"/>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35729" w:rsidRPr="00A35729" w:rsidRDefault="00A35729" w:rsidP="00A35729">
      <w:pPr>
        <w:tabs>
          <w:tab w:val="center" w:pos="4703"/>
          <w:tab w:val="right" w:pos="9406"/>
        </w:tabs>
        <w:spacing w:after="0" w:line="240" w:lineRule="auto"/>
        <w:jc w:val="both"/>
        <w:rPr>
          <w:rFonts w:ascii="Times New Roman" w:eastAsia="Times New Roman" w:hAnsi="Times New Roman" w:cs="Times New Roman"/>
          <w:sz w:val="24"/>
          <w:szCs w:val="24"/>
          <w:lang w:val="sr-Cyrl-CS"/>
        </w:rPr>
      </w:pPr>
      <w:r w:rsidRPr="00A35729">
        <w:rPr>
          <w:rFonts w:ascii="Times New Roman" w:eastAsia="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A35729" w:rsidRPr="00A35729" w:rsidRDefault="00A35729" w:rsidP="00A35729">
      <w:pPr>
        <w:tabs>
          <w:tab w:val="center" w:pos="4703"/>
          <w:tab w:val="right" w:pos="9406"/>
        </w:tabs>
        <w:spacing w:after="0" w:line="240" w:lineRule="auto"/>
        <w:rPr>
          <w:rFonts w:ascii="Times New Roman" w:eastAsia="Times New Roman" w:hAnsi="Times New Roman" w:cs="Times New Roman"/>
          <w:sz w:val="24"/>
          <w:szCs w:val="24"/>
          <w:lang w:val="sr-Cyrl-CS"/>
        </w:rPr>
      </w:pPr>
    </w:p>
    <w:p w:rsidR="00A35729" w:rsidRPr="00A35729" w:rsidRDefault="00A35729" w:rsidP="00A35729">
      <w:pPr>
        <w:tabs>
          <w:tab w:val="center" w:pos="4703"/>
          <w:tab w:val="right" w:pos="9406"/>
        </w:tabs>
        <w:spacing w:after="0" w:line="240" w:lineRule="auto"/>
        <w:rPr>
          <w:rFonts w:ascii="Times New Roman" w:eastAsia="Times New Roman" w:hAnsi="Times New Roman" w:cs="Times New Roman"/>
          <w:sz w:val="24"/>
          <w:szCs w:val="24"/>
          <w:lang w:val="sr-Cyrl-CS"/>
        </w:rPr>
      </w:pPr>
    </w:p>
    <w:p w:rsidR="00A35729" w:rsidRPr="00A35729" w:rsidRDefault="00A35729" w:rsidP="00A35729">
      <w:pPr>
        <w:tabs>
          <w:tab w:val="center" w:pos="4703"/>
          <w:tab w:val="right" w:pos="9406"/>
        </w:tabs>
        <w:spacing w:after="0" w:line="240" w:lineRule="auto"/>
        <w:rPr>
          <w:rFonts w:ascii="Times New Roman" w:eastAsia="Times New Roman" w:hAnsi="Times New Roman" w:cs="Times New Roman"/>
          <w:sz w:val="24"/>
          <w:szCs w:val="24"/>
          <w:lang w:val="sr-Cyrl-CS"/>
        </w:rPr>
      </w:pPr>
      <w:r w:rsidRPr="00A35729">
        <w:rPr>
          <w:rFonts w:ascii="Times New Roman" w:eastAsia="Times New Roman" w:hAnsi="Times New Roman" w:cs="Times New Roman"/>
          <w:b/>
          <w:sz w:val="24"/>
          <w:szCs w:val="24"/>
          <w:lang w:val="sr-Cyrl-CS"/>
        </w:rPr>
        <w:t xml:space="preserve">Напомена: </w:t>
      </w:r>
      <w:r w:rsidRPr="00A35729">
        <w:rPr>
          <w:rFonts w:ascii="Times New Roman" w:eastAsia="Times New Roman" w:hAnsi="Times New Roman" w:cs="Times New Roman"/>
          <w:sz w:val="24"/>
          <w:szCs w:val="24"/>
          <w:lang w:val="sr-Cyrl-CS"/>
        </w:rPr>
        <w:t>достављање овог обрасца није обавезно.</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Д</w:t>
      </w:r>
      <w:r w:rsidRPr="00A35729">
        <w:rPr>
          <w:rFonts w:ascii="Times New Roman" w:eastAsia="Times New Roman" w:hAnsi="Times New Roman" w:cs="Times New Roman"/>
          <w:sz w:val="24"/>
          <w:szCs w:val="24"/>
          <w:lang w:val="sr-Cyrl-RS"/>
        </w:rPr>
        <w:t>атум:</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М.П.</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Потпис понуђача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__________________________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X – ОБРАЗАЦ ИЗЈАВЕ О НЕЗАВИСНОЈ ПОНУДИ</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складу</w:t>
      </w:r>
      <w:r w:rsidRPr="00A35729">
        <w:rPr>
          <w:rFonts w:ascii="Times New Roman" w:eastAsia="Times New Roman" w:hAnsi="Times New Roman" w:cs="Times New Roman"/>
          <w:sz w:val="24"/>
          <w:szCs w:val="24"/>
          <w:lang w:val="sr-Cyrl-RS"/>
        </w:rPr>
        <w:t xml:space="preserve"> са чланом 26. Закона, __________________________________________________,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(Назив понуђача)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даје: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И</w:t>
      </w:r>
      <w:r w:rsidRPr="00A35729">
        <w:rPr>
          <w:rFonts w:ascii="Times New Roman" w:eastAsia="Times New Roman" w:hAnsi="Times New Roman" w:cs="Times New Roman"/>
          <w:b/>
          <w:bCs/>
          <w:sz w:val="24"/>
          <w:szCs w:val="24"/>
          <w:lang w:val="ru-RU"/>
        </w:rPr>
        <w:t>З</w:t>
      </w:r>
      <w:r w:rsidRPr="00A35729">
        <w:rPr>
          <w:rFonts w:ascii="Times New Roman" w:eastAsia="Times New Roman" w:hAnsi="Times New Roman" w:cs="Times New Roman"/>
          <w:b/>
          <w:bCs/>
          <w:sz w:val="24"/>
          <w:szCs w:val="24"/>
          <w:lang w:val="sr-Cyrl-RS"/>
        </w:rPr>
        <w:t>ЈАВУ</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sr-Cyrl-RS"/>
        </w:rPr>
        <w:t>О Н</w:t>
      </w:r>
      <w:r w:rsidRPr="00A35729">
        <w:rPr>
          <w:rFonts w:ascii="Times New Roman" w:eastAsia="Times New Roman" w:hAnsi="Times New Roman" w:cs="Times New Roman"/>
          <w:b/>
          <w:bCs/>
          <w:sz w:val="24"/>
          <w:szCs w:val="24"/>
          <w:lang w:val="ru-RU"/>
        </w:rPr>
        <w:t>ЕЗ</w:t>
      </w:r>
      <w:r w:rsidRPr="00A35729">
        <w:rPr>
          <w:rFonts w:ascii="Times New Roman" w:eastAsia="Times New Roman" w:hAnsi="Times New Roman" w:cs="Times New Roman"/>
          <w:b/>
          <w:bCs/>
          <w:sz w:val="24"/>
          <w:szCs w:val="24"/>
          <w:lang w:val="sr-Cyrl-RS"/>
        </w:rPr>
        <w:t>АВИСНОЈ ПОНУ</w:t>
      </w:r>
      <w:r w:rsidRPr="00A35729">
        <w:rPr>
          <w:rFonts w:ascii="Times New Roman" w:eastAsia="Times New Roman" w:hAnsi="Times New Roman" w:cs="Times New Roman"/>
          <w:b/>
          <w:bCs/>
          <w:sz w:val="24"/>
          <w:szCs w:val="24"/>
          <w:lang w:val="ru-RU"/>
        </w:rPr>
        <w:t>Д</w:t>
      </w:r>
      <w:r w:rsidRPr="00A35729">
        <w:rPr>
          <w:rFonts w:ascii="Times New Roman" w:eastAsia="Times New Roman" w:hAnsi="Times New Roman" w:cs="Times New Roman"/>
          <w:b/>
          <w:bCs/>
          <w:sz w:val="24"/>
          <w:szCs w:val="24"/>
          <w:lang w:val="sr-Cyrl-RS"/>
        </w:rPr>
        <w:t>И</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пуном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материјалном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криви</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одговорно</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потвр</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ујем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сам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поступку</w:t>
      </w:r>
      <w:r w:rsidRPr="00A35729">
        <w:rPr>
          <w:rFonts w:ascii="Times New Roman" w:eastAsia="Times New Roman" w:hAnsi="Times New Roman" w:cs="Times New Roman"/>
          <w:sz w:val="24"/>
          <w:szCs w:val="24"/>
          <w:lang w:val="sr-Cyrl-RS"/>
        </w:rPr>
        <w:t xml:space="preserve"> јавне набавке </w:t>
      </w:r>
      <w:r>
        <w:rPr>
          <w:rFonts w:ascii="Times New Roman" w:eastAsia="Times New Roman" w:hAnsi="Times New Roman" w:cs="Times New Roman"/>
          <w:b/>
          <w:sz w:val="24"/>
          <w:szCs w:val="24"/>
          <w:lang w:val="sr-Cyrl-RS"/>
        </w:rPr>
        <w:t>ХРАНА ЗА ПСЕ</w:t>
      </w:r>
      <w:r w:rsidRPr="00A35729">
        <w:rPr>
          <w:rFonts w:ascii="Times New Roman" w:eastAsia="Times New Roman" w:hAnsi="Times New Roman" w:cs="Times New Roman"/>
          <w:b/>
          <w:sz w:val="24"/>
          <w:szCs w:val="24"/>
          <w:lang w:val="sr-Cyrl-RS"/>
        </w:rPr>
        <w:t xml:space="preserve">, бр. </w:t>
      </w:r>
      <w:r>
        <w:rPr>
          <w:rFonts w:ascii="Times New Roman" w:eastAsia="Times New Roman" w:hAnsi="Times New Roman" w:cs="Times New Roman"/>
          <w:b/>
          <w:sz w:val="24"/>
          <w:szCs w:val="24"/>
          <w:lang w:val="sr-Cyrl-RS"/>
        </w:rPr>
        <w:t>1.1.11/2019</w:t>
      </w:r>
      <w:r w:rsidRPr="00A35729">
        <w:rPr>
          <w:rFonts w:ascii="Times New Roman" w:eastAsia="Times New Roman" w:hAnsi="Times New Roman" w:cs="Times New Roman"/>
          <w:sz w:val="24"/>
          <w:szCs w:val="24"/>
          <w:lang w:val="sr-Cyrl-RS"/>
        </w:rPr>
        <w:t>, поднео независно, без договора са другим понуђачима или заинтересованим лицима.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Д</w:t>
      </w:r>
      <w:r w:rsidRPr="00A35729">
        <w:rPr>
          <w:rFonts w:ascii="Times New Roman" w:eastAsia="Times New Roman" w:hAnsi="Times New Roman" w:cs="Times New Roman"/>
          <w:sz w:val="24"/>
          <w:szCs w:val="24"/>
          <w:lang w:val="sr-Cyrl-RS"/>
        </w:rPr>
        <w:t>атум:</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М.П.</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Потпис понуђача</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t>___________________________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Напомена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слу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постоја</w:t>
      </w:r>
      <w:r w:rsidRPr="00A35729">
        <w:rPr>
          <w:rFonts w:ascii="Times New Roman" w:eastAsia="Times New Roman" w:hAnsi="Times New Roman" w:cs="Times New Roman"/>
          <w:sz w:val="24"/>
          <w:szCs w:val="24"/>
          <w:lang w:val="sr-Cyrl-RS"/>
        </w:rPr>
        <w:t>њ</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основане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истинитост</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изјаве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независној</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понуди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нару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илац</w:t>
      </w:r>
      <w:r w:rsidRPr="00A35729">
        <w:rPr>
          <w:rFonts w:ascii="Times New Roman" w:eastAsia="Times New Roman" w:hAnsi="Times New Roman" w:cs="Times New Roman"/>
          <w:sz w:val="24"/>
          <w:szCs w:val="24"/>
          <w:lang w:val="sr-Cyrl-RS"/>
        </w:rPr>
        <w:t xml:space="preserve"> ћ</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одмах</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обавестити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организацију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надле</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титу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конкуренције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Организација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надле</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титу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конкуренције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односно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заинтересованом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изре</w:t>
      </w:r>
      <w:r w:rsidRPr="00A35729">
        <w:rPr>
          <w:rFonts w:ascii="Times New Roman" w:eastAsia="Times New Roman" w:hAnsi="Times New Roman" w:cs="Times New Roman"/>
          <w:sz w:val="24"/>
          <w:szCs w:val="24"/>
          <w:lang w:val="sr-Cyrl-RS"/>
        </w:rPr>
        <w:t>ћ</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меру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забране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поступку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ако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утврди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ч, </w:t>
      </w:r>
      <w:r w:rsidRPr="00A35729">
        <w:rPr>
          <w:rFonts w:ascii="Times New Roman" w:eastAsia="Times New Roman" w:hAnsi="Times New Roman" w:cs="Times New Roman"/>
          <w:sz w:val="24"/>
          <w:szCs w:val="24"/>
          <w:lang w:val="ru-RU"/>
        </w:rPr>
        <w:t>односно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заинтересовано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повредило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конкуренцију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поступку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смислу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којим</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уре</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ује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w:t>
      </w:r>
      <w:r w:rsidRPr="00A35729">
        <w:rPr>
          <w:rFonts w:ascii="Times New Roman" w:eastAsia="Times New Roman" w:hAnsi="Times New Roman" w:cs="Times New Roman"/>
          <w:sz w:val="24"/>
          <w:szCs w:val="24"/>
          <w:lang w:val="sr-Cyrl-RS"/>
        </w:rPr>
        <w:t>ш</w:t>
      </w:r>
      <w:r w:rsidRPr="00A35729">
        <w:rPr>
          <w:rFonts w:ascii="Times New Roman" w:eastAsia="Times New Roman" w:hAnsi="Times New Roman" w:cs="Times New Roman"/>
          <w:sz w:val="24"/>
          <w:szCs w:val="24"/>
          <w:lang w:val="ru-RU"/>
        </w:rPr>
        <w:t>тита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конкуренције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Мера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забране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поступку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јавне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набавке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w:t>
      </w:r>
      <w:r w:rsidRPr="00A35729">
        <w:rPr>
          <w:rFonts w:ascii="Times New Roman" w:eastAsia="Times New Roman" w:hAnsi="Times New Roman" w:cs="Times New Roman"/>
          <w:sz w:val="24"/>
          <w:szCs w:val="24"/>
          <w:lang w:val="sr-Cyrl-RS"/>
        </w:rPr>
        <w:t>ж</w:t>
      </w:r>
      <w:r w:rsidRPr="00A35729">
        <w:rPr>
          <w:rFonts w:ascii="Times New Roman" w:eastAsia="Times New Roman" w:hAnsi="Times New Roman" w:cs="Times New Roman"/>
          <w:sz w:val="24"/>
          <w:szCs w:val="24"/>
          <w:lang w:val="ru-RU"/>
        </w:rPr>
        <w:t>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трајати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до</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две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године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Повреда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конкуренције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представ</w:t>
      </w:r>
      <w:r w:rsidRPr="00A35729">
        <w:rPr>
          <w:rFonts w:ascii="Times New Roman" w:eastAsia="Times New Roman" w:hAnsi="Times New Roman" w:cs="Times New Roman"/>
          <w:sz w:val="24"/>
          <w:szCs w:val="24"/>
          <w:lang w:val="sr-Cyrl-RS"/>
        </w:rPr>
        <w:t>љ</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негативну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референцу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смислу</w:t>
      </w:r>
      <w:r w:rsidRPr="00A35729">
        <w:rPr>
          <w:rFonts w:ascii="Times New Roman" w:eastAsia="Times New Roman" w:hAnsi="Times New Roman" w:cs="Times New Roman"/>
          <w:sz w:val="24"/>
          <w:szCs w:val="24"/>
          <w:lang w:val="sr-Cyrl-RS"/>
        </w:rPr>
        <w:t xml:space="preserve"> ч</w:t>
      </w:r>
      <w:r w:rsidRPr="00A35729">
        <w:rPr>
          <w:rFonts w:ascii="Times New Roman" w:eastAsia="Times New Roman" w:hAnsi="Times New Roman" w:cs="Times New Roman"/>
          <w:sz w:val="24"/>
          <w:szCs w:val="24"/>
          <w:lang w:val="ru-RU"/>
        </w:rPr>
        <w:t>лана</w:t>
      </w:r>
      <w:r w:rsidRPr="00A35729">
        <w:rPr>
          <w:rFonts w:ascii="Times New Roman" w:eastAsia="Times New Roman" w:hAnsi="Times New Roman" w:cs="Times New Roman"/>
          <w:sz w:val="24"/>
          <w:szCs w:val="24"/>
          <w:lang w:val="sr-Cyrl-RS"/>
        </w:rPr>
        <w:t xml:space="preserve"> 82. </w:t>
      </w:r>
      <w:r w:rsidRPr="00A35729">
        <w:rPr>
          <w:rFonts w:ascii="Times New Roman" w:eastAsia="Times New Roman" w:hAnsi="Times New Roman" w:cs="Times New Roman"/>
          <w:sz w:val="24"/>
          <w:szCs w:val="24"/>
          <w:lang w:val="ru-RU"/>
        </w:rPr>
        <w:t>став</w:t>
      </w:r>
      <w:r w:rsidRPr="00A35729">
        <w:rPr>
          <w:rFonts w:ascii="Times New Roman" w:eastAsia="Times New Roman" w:hAnsi="Times New Roman" w:cs="Times New Roman"/>
          <w:sz w:val="24"/>
          <w:szCs w:val="24"/>
          <w:lang w:val="sr-Cyrl-RS"/>
        </w:rPr>
        <w:t xml:space="preserve"> 1. </w:t>
      </w:r>
      <w:r w:rsidRPr="00A35729">
        <w:rPr>
          <w:rFonts w:ascii="Times New Roman" w:eastAsia="Times New Roman" w:hAnsi="Times New Roman" w:cs="Times New Roman"/>
          <w:sz w:val="24"/>
          <w:szCs w:val="24"/>
          <w:lang w:val="ru-RU"/>
        </w:rPr>
        <w:t>та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ка</w:t>
      </w:r>
      <w:r w:rsidRPr="00A35729">
        <w:rPr>
          <w:rFonts w:ascii="Times New Roman" w:eastAsia="Times New Roman" w:hAnsi="Times New Roman" w:cs="Times New Roman"/>
          <w:sz w:val="24"/>
          <w:szCs w:val="24"/>
          <w:lang w:val="sr-Cyrl-RS"/>
        </w:rPr>
        <w:t xml:space="preserve"> 2)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Уколико</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понуду</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подносигрупа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b/>
          <w:bCs/>
          <w:sz w:val="24"/>
          <w:szCs w:val="24"/>
          <w:lang w:val="ru-RU"/>
        </w:rPr>
        <w:t>пону</w:t>
      </w:r>
      <w:r w:rsidRPr="00A35729">
        <w:rPr>
          <w:rFonts w:ascii="Times New Roman" w:eastAsia="Times New Roman" w:hAnsi="Times New Roman" w:cs="Times New Roman"/>
          <w:b/>
          <w:bCs/>
          <w:sz w:val="24"/>
          <w:szCs w:val="24"/>
          <w:lang w:val="sr-Cyrl-RS"/>
        </w:rPr>
        <w:t>ђ</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ч</w:t>
      </w:r>
      <w:r w:rsidRPr="00A35729">
        <w:rPr>
          <w:rFonts w:ascii="Times New Roman" w:eastAsia="Times New Roman" w:hAnsi="Times New Roman" w:cs="Times New Roman"/>
          <w:b/>
          <w:bCs/>
          <w:sz w:val="24"/>
          <w:szCs w:val="24"/>
          <w:lang w:val="ru-RU"/>
        </w:rPr>
        <w:t>а</w:t>
      </w:r>
      <w:r w:rsidRPr="00A35729">
        <w:rPr>
          <w:rFonts w:ascii="Times New Roman" w:eastAsia="Times New Roman" w:hAnsi="Times New Roman" w:cs="Times New Roman"/>
          <w:b/>
          <w:bCs/>
          <w:sz w:val="24"/>
          <w:szCs w:val="24"/>
          <w:lang w:val="sr-Cyrl-RS"/>
        </w:rPr>
        <w:t xml:space="preserve">, </w:t>
      </w:r>
      <w:r w:rsidRPr="00A35729">
        <w:rPr>
          <w:rFonts w:ascii="Times New Roman" w:eastAsia="Times New Roman" w:hAnsi="Times New Roman" w:cs="Times New Roman"/>
          <w:sz w:val="24"/>
          <w:szCs w:val="24"/>
          <w:lang w:val="sr-Cyrl-RS"/>
        </w:rPr>
        <w:t>И</w:t>
      </w:r>
      <w:r w:rsidRPr="00A35729">
        <w:rPr>
          <w:rFonts w:ascii="Times New Roman" w:eastAsia="Times New Roman" w:hAnsi="Times New Roman" w:cs="Times New Roman"/>
          <w:sz w:val="24"/>
          <w:szCs w:val="24"/>
          <w:lang w:val="ru-RU"/>
        </w:rPr>
        <w:t>зјава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мора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бити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потписана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од</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стране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овла</w:t>
      </w:r>
      <w:r w:rsidRPr="00A35729">
        <w:rPr>
          <w:rFonts w:ascii="Times New Roman" w:eastAsia="Times New Roman" w:hAnsi="Times New Roman" w:cs="Times New Roman"/>
          <w:sz w:val="24"/>
          <w:szCs w:val="24"/>
          <w:lang w:val="sr-Cyrl-RS"/>
        </w:rPr>
        <w:t>шћ</w:t>
      </w:r>
      <w:r w:rsidRPr="00A35729">
        <w:rPr>
          <w:rFonts w:ascii="Times New Roman" w:eastAsia="Times New Roman" w:hAnsi="Times New Roman" w:cs="Times New Roman"/>
          <w:sz w:val="24"/>
          <w:szCs w:val="24"/>
          <w:lang w:val="ru-RU"/>
        </w:rPr>
        <w:t>еног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лица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сваког</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из</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групе</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пону</w:t>
      </w:r>
      <w:r w:rsidRPr="00A35729">
        <w:rPr>
          <w:rFonts w:ascii="Times New Roman" w:eastAsia="Times New Roman" w:hAnsi="Times New Roman" w:cs="Times New Roman"/>
          <w:sz w:val="24"/>
          <w:szCs w:val="24"/>
          <w:lang w:val="sr-Cyrl-RS"/>
        </w:rPr>
        <w:t>ђ</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и</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оверена</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пе</w:t>
      </w:r>
      <w:r w:rsidRPr="00A35729">
        <w:rPr>
          <w:rFonts w:ascii="Times New Roman" w:eastAsia="Times New Roman" w:hAnsi="Times New Roman" w:cs="Times New Roman"/>
          <w:sz w:val="24"/>
          <w:szCs w:val="24"/>
          <w:lang w:val="sr-Cyrl-RS"/>
        </w:rPr>
        <w:t>ч</w:t>
      </w:r>
      <w:r w:rsidRPr="00A35729">
        <w:rPr>
          <w:rFonts w:ascii="Times New Roman" w:eastAsia="Times New Roman" w:hAnsi="Times New Roman" w:cs="Times New Roman"/>
          <w:sz w:val="24"/>
          <w:szCs w:val="24"/>
          <w:lang w:val="ru-RU"/>
        </w:rPr>
        <w:t>атом</w:t>
      </w:r>
      <w:r w:rsidRPr="00A35729">
        <w:rPr>
          <w:rFonts w:ascii="Times New Roman" w:eastAsia="Times New Roman" w:hAnsi="Times New Roman" w:cs="Times New Roman"/>
          <w:sz w:val="24"/>
          <w:szCs w:val="24"/>
          <w:lang w:val="sr-Cyrl-RS"/>
        </w:rPr>
        <w:t>.</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sr-Cyrl-RS"/>
        </w:rPr>
        <w:lastRenderedPageBreak/>
        <w:t xml:space="preserve">XI - </w:t>
      </w:r>
      <w:r w:rsidRPr="00A35729">
        <w:rPr>
          <w:rFonts w:ascii="Times New Roman" w:eastAsia="Times New Roman" w:hAnsi="Times New Roman" w:cs="Times New Roman"/>
          <w:b/>
          <w:bCs/>
          <w:sz w:val="24"/>
          <w:szCs w:val="24"/>
          <w:lang w:val="ru-RU"/>
        </w:rPr>
        <w:t xml:space="preserve">ОБРАЗАЦ ИЗЈАВЕ О ПОШТОВАЊУ ОБАВЕЗА ИЗ ЧЛ. </w:t>
      </w:r>
      <w:r w:rsidRPr="00A35729">
        <w:rPr>
          <w:rFonts w:ascii="Times New Roman" w:eastAsia="Times New Roman" w:hAnsi="Times New Roman" w:cs="Times New Roman"/>
          <w:b/>
          <w:bCs/>
          <w:sz w:val="24"/>
          <w:szCs w:val="24"/>
          <w:lang w:val="sr-Cyrl-RS"/>
        </w:rPr>
        <w:t xml:space="preserve">75. </w:t>
      </w:r>
      <w:r w:rsidRPr="00A35729">
        <w:rPr>
          <w:rFonts w:ascii="Times New Roman" w:eastAsia="Times New Roman" w:hAnsi="Times New Roman" w:cs="Times New Roman"/>
          <w:b/>
          <w:bCs/>
          <w:sz w:val="24"/>
          <w:szCs w:val="24"/>
          <w:lang w:val="ru-RU"/>
        </w:rPr>
        <w:t>СТ. 2. ЗАКОНА</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У</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скаду</w:t>
      </w:r>
      <w:r w:rsidRPr="00A35729">
        <w:rPr>
          <w:rFonts w:ascii="Times New Roman" w:eastAsia="Times New Roman" w:hAnsi="Times New Roman" w:cs="Times New Roman"/>
          <w:sz w:val="24"/>
          <w:szCs w:val="24"/>
          <w:lang w:val="sr-Cyrl-RS"/>
        </w:rPr>
        <w:t xml:space="preserve"> са чланом 75. став 2. </w:t>
      </w:r>
      <w:r w:rsidRPr="00A35729">
        <w:rPr>
          <w:rFonts w:ascii="Times New Roman" w:eastAsia="Times New Roman" w:hAnsi="Times New Roman" w:cs="Times New Roman"/>
          <w:sz w:val="24"/>
          <w:szCs w:val="24"/>
          <w:lang w:val="ru-RU"/>
        </w:rPr>
        <w:t>Закона</w:t>
      </w:r>
      <w:r w:rsidRPr="00A35729">
        <w:rPr>
          <w:rFonts w:ascii="Times New Roman" w:eastAsia="Times New Roman" w:hAnsi="Times New Roman" w:cs="Times New Roman"/>
          <w:sz w:val="24"/>
          <w:szCs w:val="24"/>
          <w:lang w:val="sr-Cyrl-RS"/>
        </w:rPr>
        <w:t xml:space="preserve"> о јавним набавкама</w:t>
      </w:r>
      <w:r w:rsidRPr="00A35729">
        <w:rPr>
          <w:rFonts w:ascii="Times New Roman" w:eastAsia="Times New Roman" w:hAnsi="Times New Roman" w:cs="Times New Roman"/>
          <w:sz w:val="24"/>
          <w:szCs w:val="24"/>
          <w:lang w:val="ru-RU"/>
        </w:rPr>
        <w:t>, као заступник понуђача дајем следећу</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r w:rsidRPr="00A35729">
        <w:rPr>
          <w:rFonts w:ascii="Times New Roman" w:eastAsia="Times New Roman" w:hAnsi="Times New Roman" w:cs="Times New Roman"/>
          <w:b/>
          <w:bCs/>
          <w:sz w:val="24"/>
          <w:szCs w:val="24"/>
          <w:lang w:val="ru-RU"/>
        </w:rPr>
        <w:t>ИЗЈАВУ</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Понуђач ____________________________</w:t>
      </w:r>
      <w:r w:rsidRPr="00A35729">
        <w:rPr>
          <w:rFonts w:ascii="Times New Roman" w:eastAsia="Times New Roman" w:hAnsi="Times New Roman" w:cs="Times New Roman"/>
          <w:sz w:val="24"/>
          <w:szCs w:val="24"/>
          <w:lang w:val="sr-Cyrl-RS"/>
        </w:rPr>
        <w:t>______ (</w:t>
      </w:r>
      <w:r w:rsidRPr="00A35729">
        <w:rPr>
          <w:rFonts w:ascii="Times New Roman" w:eastAsia="Times New Roman" w:hAnsi="Times New Roman" w:cs="Times New Roman"/>
          <w:sz w:val="24"/>
          <w:szCs w:val="24"/>
          <w:lang w:val="ru-RU"/>
        </w:rPr>
        <w:t>навести назив понуђача</w:t>
      </w:r>
      <w:r w:rsidRPr="00A35729">
        <w:rPr>
          <w:rFonts w:ascii="Times New Roman" w:eastAsia="Times New Roman" w:hAnsi="Times New Roman" w:cs="Times New Roman"/>
          <w:sz w:val="24"/>
          <w:szCs w:val="24"/>
          <w:lang w:val="sr-Cyrl-RS"/>
        </w:rPr>
        <w:t xml:space="preserve">) у поступку јавне набавке </w:t>
      </w:r>
      <w:r>
        <w:rPr>
          <w:rFonts w:ascii="Times New Roman" w:eastAsia="Times New Roman" w:hAnsi="Times New Roman" w:cs="Times New Roman"/>
          <w:b/>
          <w:sz w:val="24"/>
          <w:szCs w:val="24"/>
          <w:lang w:val="sr-Cyrl-RS"/>
        </w:rPr>
        <w:t>ХРАНА ЗА ПСЕ</w:t>
      </w:r>
      <w:r w:rsidRPr="00A35729">
        <w:rPr>
          <w:rFonts w:ascii="Times New Roman" w:eastAsia="Times New Roman" w:hAnsi="Times New Roman" w:cs="Times New Roman"/>
          <w:b/>
          <w:sz w:val="24"/>
          <w:szCs w:val="24"/>
          <w:lang w:val="sr-Cyrl-RS"/>
        </w:rPr>
        <w:t xml:space="preserve">, бр. </w:t>
      </w:r>
      <w:r>
        <w:rPr>
          <w:rFonts w:ascii="Times New Roman" w:eastAsia="Times New Roman" w:hAnsi="Times New Roman" w:cs="Times New Roman"/>
          <w:b/>
          <w:sz w:val="24"/>
          <w:szCs w:val="24"/>
          <w:lang w:val="sr-Cyrl-RS"/>
        </w:rPr>
        <w:t>1.1.11/2019</w:t>
      </w:r>
      <w:r w:rsidRPr="00A35729">
        <w:rPr>
          <w:rFonts w:ascii="Times New Roman" w:eastAsia="Times New Roman" w:hAnsi="Times New Roman" w:cs="Times New Roman"/>
          <w:b/>
          <w:sz w:val="24"/>
          <w:szCs w:val="24"/>
          <w:lang w:val="sr-Cyrl-RS"/>
        </w:rPr>
        <w:t>,</w:t>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CS"/>
        </w:rPr>
        <w:t xml:space="preserve">поштовао је обавезе које поизлазе из важећих прописа о заштити на раду, запошљавању и условима рада, заштити животне средине и гарантујем да </w:t>
      </w:r>
      <w:r w:rsidRPr="00A35729">
        <w:rPr>
          <w:rFonts w:ascii="Times New Roman" w:eastAsia="Times New Roman" w:hAnsi="Times New Roman" w:cs="Times New Roman"/>
          <w:sz w:val="24"/>
          <w:szCs w:val="24"/>
          <w:lang w:val="ru-RU"/>
        </w:rPr>
        <w:t>немам забрану обављања делатности која је на снази у време подношења понуде.</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p>
    <w:p w:rsidR="00A35729" w:rsidRPr="00A35729" w:rsidRDefault="00A35729" w:rsidP="00A35729">
      <w:pPr>
        <w:spacing w:after="0" w:line="240" w:lineRule="auto"/>
        <w:ind w:firstLine="720"/>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ru-RU"/>
        </w:rPr>
        <w:t xml:space="preserve">Датум </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Понуђач</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r w:rsidRPr="00A35729">
        <w:rPr>
          <w:rFonts w:ascii="Times New Roman" w:eastAsia="Times New Roman" w:hAnsi="Times New Roman" w:cs="Times New Roman"/>
          <w:sz w:val="24"/>
          <w:szCs w:val="24"/>
          <w:lang w:val="ru-RU"/>
        </w:rPr>
        <w:t>_______________________</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М.П.</w:t>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sr-Cyrl-RS"/>
        </w:rPr>
        <w:t xml:space="preserve"> </w:t>
      </w:r>
      <w:r w:rsidRPr="00A35729">
        <w:rPr>
          <w:rFonts w:ascii="Times New Roman" w:eastAsia="Times New Roman" w:hAnsi="Times New Roman" w:cs="Times New Roman"/>
          <w:sz w:val="24"/>
          <w:szCs w:val="24"/>
          <w:lang w:val="sr-Cyrl-RS"/>
        </w:rPr>
        <w:tab/>
      </w:r>
      <w:r w:rsidRPr="00A35729">
        <w:rPr>
          <w:rFonts w:ascii="Times New Roman" w:eastAsia="Times New Roman" w:hAnsi="Times New Roman" w:cs="Times New Roman"/>
          <w:sz w:val="24"/>
          <w:szCs w:val="24"/>
          <w:lang w:val="ru-RU"/>
        </w:rPr>
        <w:t>_________________________</w:t>
      </w: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b/>
          <w:bCs/>
          <w:sz w:val="24"/>
          <w:szCs w:val="24"/>
          <w:lang w:val="ru-RU"/>
        </w:rPr>
        <w:t xml:space="preserve">Напомена: Уколико понуду подноси група понуђача, </w:t>
      </w:r>
      <w:r w:rsidRPr="00A35729">
        <w:rPr>
          <w:rFonts w:ascii="Times New Roman" w:eastAsia="Times New Roman" w:hAnsi="Times New Roman" w:cs="Times New Roman"/>
          <w:sz w:val="24"/>
          <w:szCs w:val="24"/>
          <w:lang w:val="ru-RU"/>
        </w:rPr>
        <w:t>Изјава мора бити потписана од стране овлашћеног лица сваког понуђача из групе понуђача и оверена печатом.</w:t>
      </w:r>
    </w:p>
    <w:p w:rsidR="00A35729" w:rsidRPr="00A35729" w:rsidRDefault="00A35729" w:rsidP="00A35729">
      <w:pPr>
        <w:spacing w:after="0"/>
        <w:jc w:val="both"/>
        <w:rPr>
          <w:rFonts w:ascii="Times New Roman" w:eastAsia="Times New Roman" w:hAnsi="Times New Roman" w:cs="Times New Roman"/>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Default="00A35729" w:rsidP="00A35729">
      <w:pPr>
        <w:spacing w:after="0" w:line="240" w:lineRule="auto"/>
        <w:jc w:val="both"/>
        <w:rPr>
          <w:rFonts w:ascii="Times New Roman" w:eastAsia="Times New Roman" w:hAnsi="Times New Roman" w:cs="Times New Roman"/>
          <w:sz w:val="24"/>
          <w:szCs w:val="24"/>
          <w:lang w:val="sr-Cyrl-RS"/>
        </w:rPr>
      </w:pPr>
    </w:p>
    <w:p w:rsidR="00BC1BCD" w:rsidRPr="00A35729" w:rsidRDefault="00BC1BCD"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sr-Cyrl-RS"/>
        </w:rPr>
        <w:lastRenderedPageBreak/>
        <w:t>X</w:t>
      </w:r>
      <w:r w:rsidRPr="00A35729">
        <w:rPr>
          <w:rFonts w:ascii="Times New Roman" w:eastAsia="Times New Roman" w:hAnsi="Times New Roman" w:cs="Times New Roman"/>
          <w:b/>
          <w:bCs/>
          <w:sz w:val="24"/>
          <w:szCs w:val="24"/>
          <w:lang w:val="en-US"/>
        </w:rPr>
        <w:t>II</w:t>
      </w:r>
      <w:r w:rsidRPr="00A35729">
        <w:rPr>
          <w:rFonts w:ascii="Times New Roman" w:eastAsia="Times New Roman" w:hAnsi="Times New Roman" w:cs="Times New Roman"/>
          <w:b/>
          <w:bCs/>
          <w:sz w:val="24"/>
          <w:szCs w:val="24"/>
          <w:lang w:val="sr-Cyrl-RS"/>
        </w:rPr>
        <w:t xml:space="preserve"> – </w:t>
      </w:r>
      <w:r w:rsidRPr="00A35729">
        <w:rPr>
          <w:rFonts w:ascii="Times New Roman" w:eastAsia="Times New Roman" w:hAnsi="Times New Roman" w:cs="Times New Roman"/>
          <w:b/>
          <w:bCs/>
          <w:sz w:val="24"/>
          <w:szCs w:val="24"/>
          <w:lang w:val="ru-RU"/>
        </w:rPr>
        <w:t>МЕНИЧНО ОВЛАШЋЕЊЕ – ПИСМО</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ДУЖНИК: ______________________________________________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Седиште:________________________________________________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Матични број: 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ПИБ: ___________________________________________________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Текући рачун: 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Код банке: ______________________________________________</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ИЗДАЈЕ</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МЕНИЧНО ОВЛАШЋЕЊЕ – ПИСМО</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-за корисника бланко сопствене менице-</w:t>
      </w:r>
    </w:p>
    <w:p w:rsidR="00A35729" w:rsidRPr="00A35729" w:rsidRDefault="00A35729" w:rsidP="00A35729">
      <w:pPr>
        <w:spacing w:after="0" w:line="240" w:lineRule="auto"/>
        <w:jc w:val="center"/>
        <w:rPr>
          <w:rFonts w:ascii="Times New Roman" w:eastAsia="Times New Roman" w:hAnsi="Times New Roman" w:cs="Times New Roman"/>
          <w:b/>
          <w:bCs/>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b/>
          <w:bCs/>
          <w:sz w:val="24"/>
          <w:szCs w:val="24"/>
          <w:lang w:val="ru-RU"/>
        </w:rPr>
        <w:t xml:space="preserve">КОРИСНИК: </w:t>
      </w:r>
      <w:r w:rsidRPr="00A35729">
        <w:rPr>
          <w:rFonts w:ascii="Times New Roman" w:eastAsia="Times New Roman" w:hAnsi="Times New Roman" w:cs="Times New Roman"/>
          <w:sz w:val="24"/>
          <w:szCs w:val="24"/>
          <w:lang w:val="ru-RU"/>
        </w:rPr>
        <w:t>ЈКП «КОМУНАЛПРОЈЕКТ», (Поверилац)</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Седиште: Бачка Паланка, Трг братства јединства 40</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 xml:space="preserve">Предајемо Вам 2 (две) бланко сопствене менице, серије _____________________ и овлашћујемо ЈКП «Коминалпројект из Бачке Паланке, Трг братства јединства 40, као повериоца, да предате менице може попунити на износ од 10% (дест посто) од укупне вредности оквирног споразума за ЈНМВ број </w:t>
      </w:r>
      <w:r>
        <w:rPr>
          <w:rFonts w:ascii="Times New Roman" w:eastAsia="Times New Roman" w:hAnsi="Times New Roman" w:cs="Times New Roman"/>
          <w:sz w:val="24"/>
          <w:szCs w:val="24"/>
          <w:lang w:val="ru-RU"/>
        </w:rPr>
        <w:t>1.1.11/2019</w:t>
      </w:r>
      <w:r w:rsidRPr="00A35729">
        <w:rPr>
          <w:rFonts w:ascii="Times New Roman" w:eastAsia="Times New Roman" w:hAnsi="Times New Roman" w:cs="Times New Roman"/>
          <w:sz w:val="24"/>
          <w:szCs w:val="24"/>
          <w:lang w:val="ru-RU"/>
        </w:rPr>
        <w:t xml:space="preserve"> - </w:t>
      </w:r>
      <w:r>
        <w:rPr>
          <w:rFonts w:ascii="Times New Roman" w:eastAsia="Times New Roman" w:hAnsi="Times New Roman" w:cs="Times New Roman"/>
          <w:sz w:val="24"/>
          <w:szCs w:val="24"/>
          <w:lang w:val="ru-RU"/>
        </w:rPr>
        <w:t>ХРАНА ЗА ПСЕ</w:t>
      </w:r>
      <w:r w:rsidRPr="00A35729">
        <w:rPr>
          <w:rFonts w:ascii="Times New Roman" w:eastAsia="Times New Roman" w:hAnsi="Times New Roman" w:cs="Times New Roman"/>
          <w:sz w:val="24"/>
          <w:szCs w:val="24"/>
          <w:lang w:val="ru-RU"/>
        </w:rPr>
        <w:t>, што номинално износи _____________ динара без ПДВ-а, а по основу гаранције за добро извршење посла.</w:t>
      </w:r>
    </w:p>
    <w:p w:rsidR="00A35729" w:rsidRPr="00A35729" w:rsidRDefault="00A35729" w:rsidP="00A35729">
      <w:pPr>
        <w:spacing w:after="0" w:line="240" w:lineRule="auto"/>
        <w:rPr>
          <w:rFonts w:ascii="Times New Roman" w:eastAsia="Times New Roman" w:hAnsi="Times New Roman" w:cs="Times New Roman"/>
          <w:sz w:val="24"/>
          <w:szCs w:val="24"/>
          <w:lang w:val="sr-Cyrl-RS"/>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Рок важења  меница је од _______ дана _______ године</w:t>
      </w:r>
      <w:r w:rsidRPr="00A35729">
        <w:rPr>
          <w:rFonts w:ascii="Times New Roman" w:eastAsia="Times New Roman" w:hAnsi="Times New Roman" w:cs="Times New Roman"/>
          <w:sz w:val="24"/>
          <w:szCs w:val="24"/>
          <w:lang w:val="sr-Cyrl-RS"/>
        </w:rPr>
        <w:t>,</w:t>
      </w:r>
      <w:r w:rsidRPr="00A35729">
        <w:rPr>
          <w:rFonts w:ascii="Times New Roman" w:eastAsia="Times New Roman" w:hAnsi="Times New Roman" w:cs="Times New Roman"/>
          <w:sz w:val="24"/>
          <w:szCs w:val="24"/>
          <w:lang w:val="ru-RU"/>
        </w:rPr>
        <w:t xml:space="preserve"> до ________ дана ______ године.</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Менице су важеће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Менице су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На меницама је стављен печат и потпис издаваоца менице-трасанта.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ab/>
        <w:t>Ово овлашћење сачињено је у 2 (два) истоветна примерка, од којих 1 (један) за Дужника, а 1 (један) за Повериоца.</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Датум и место издавања</w:t>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t>М.П.</w:t>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t>Дужник – издавалац</w:t>
      </w:r>
    </w:p>
    <w:p w:rsidR="00A35729" w:rsidRPr="00A35729" w:rsidRDefault="00A35729" w:rsidP="00A35729">
      <w:pPr>
        <w:spacing w:after="0" w:line="240" w:lineRule="auto"/>
        <w:jc w:val="both"/>
        <w:rPr>
          <w:rFonts w:ascii="Times New Roman" w:eastAsia="Times New Roman" w:hAnsi="Times New Roman" w:cs="Times New Roman"/>
          <w:b/>
          <w:bCs/>
          <w:sz w:val="24"/>
          <w:szCs w:val="24"/>
          <w:lang w:val="ru-RU"/>
        </w:rPr>
      </w:pPr>
      <w:r w:rsidRPr="00A35729">
        <w:rPr>
          <w:rFonts w:ascii="Times New Roman" w:eastAsia="Times New Roman" w:hAnsi="Times New Roman" w:cs="Times New Roman"/>
          <w:b/>
          <w:bCs/>
          <w:sz w:val="24"/>
          <w:szCs w:val="24"/>
          <w:lang w:val="ru-RU"/>
        </w:rPr>
        <w:t xml:space="preserve">         овлашћења</w:t>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t xml:space="preserve">         менице</w:t>
      </w: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p>
    <w:p w:rsidR="00A35729" w:rsidRPr="00A35729" w:rsidRDefault="00A35729" w:rsidP="00A35729">
      <w:pPr>
        <w:spacing w:after="0" w:line="240" w:lineRule="auto"/>
        <w:jc w:val="both"/>
        <w:rPr>
          <w:rFonts w:ascii="Times New Roman" w:eastAsia="Times New Roman" w:hAnsi="Times New Roman" w:cs="Times New Roman"/>
          <w:sz w:val="24"/>
          <w:szCs w:val="24"/>
          <w:lang w:val="ru-RU"/>
        </w:rPr>
      </w:pPr>
      <w:r w:rsidRPr="00A35729">
        <w:rPr>
          <w:rFonts w:ascii="Times New Roman" w:eastAsia="Times New Roman" w:hAnsi="Times New Roman" w:cs="Times New Roman"/>
          <w:sz w:val="24"/>
          <w:szCs w:val="24"/>
          <w:lang w:val="ru-RU"/>
        </w:rPr>
        <w:t>_____________________</w:t>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ru-RU"/>
        </w:rPr>
        <w:tab/>
      </w:r>
      <w:r w:rsidRPr="00A35729">
        <w:rPr>
          <w:rFonts w:ascii="Times New Roman" w:eastAsia="Times New Roman" w:hAnsi="Times New Roman" w:cs="Times New Roman"/>
          <w:sz w:val="24"/>
          <w:szCs w:val="24"/>
          <w:lang w:val="ru-RU"/>
        </w:rPr>
        <w:tab/>
        <w:t xml:space="preserve">      ________________________</w:t>
      </w:r>
    </w:p>
    <w:p w:rsidR="00A35729" w:rsidRPr="00A35729" w:rsidRDefault="00A35729" w:rsidP="00A35729">
      <w:pPr>
        <w:spacing w:after="0" w:line="240" w:lineRule="auto"/>
        <w:ind w:left="360"/>
        <w:rPr>
          <w:rFonts w:ascii="Times New Roman" w:eastAsia="Times New Roman" w:hAnsi="Times New Roman" w:cs="Times New Roman"/>
          <w:sz w:val="24"/>
          <w:szCs w:val="24"/>
          <w:lang w:val="sr-Cyrl-RS"/>
        </w:rPr>
      </w:pP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r>
      <w:r w:rsidRPr="00A35729">
        <w:rPr>
          <w:rFonts w:ascii="Times New Roman" w:eastAsia="Times New Roman" w:hAnsi="Times New Roman" w:cs="Times New Roman"/>
          <w:b/>
          <w:bCs/>
          <w:sz w:val="24"/>
          <w:szCs w:val="24"/>
          <w:lang w:val="ru-RU"/>
        </w:rPr>
        <w:tab/>
        <w:t xml:space="preserve">        </w:t>
      </w:r>
      <w:r w:rsidRPr="00A35729">
        <w:rPr>
          <w:rFonts w:ascii="Times New Roman" w:eastAsia="Times New Roman" w:hAnsi="Times New Roman" w:cs="Times New Roman"/>
          <w:sz w:val="24"/>
          <w:szCs w:val="24"/>
          <w:lang w:val="ru-RU"/>
        </w:rPr>
        <w:t>потпис овлашћеног лица</w:t>
      </w:r>
    </w:p>
    <w:p w:rsidR="00A35729" w:rsidRPr="00A35729" w:rsidRDefault="00A35729" w:rsidP="00A35729">
      <w:pPr>
        <w:spacing w:after="0" w:line="240" w:lineRule="auto"/>
        <w:ind w:right="4"/>
        <w:jc w:val="center"/>
        <w:rPr>
          <w:rFonts w:ascii="Times New Roman" w:eastAsia="Times New Roman" w:hAnsi="Times New Roman" w:cs="Times New Roman"/>
          <w:b/>
          <w:bCs/>
          <w:sz w:val="24"/>
          <w:szCs w:val="24"/>
          <w:lang w:val="ru-RU"/>
        </w:rPr>
      </w:pPr>
    </w:p>
    <w:p w:rsidR="00A35729" w:rsidRPr="00A35729" w:rsidRDefault="00A35729" w:rsidP="00A35729"/>
    <w:p w:rsidR="005E68B5" w:rsidRDefault="005E68B5"/>
    <w:sectPr w:rsidR="005E68B5" w:rsidSect="00A35729">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E6" w:rsidRDefault="008769E6" w:rsidP="00A35729">
      <w:pPr>
        <w:spacing w:after="0" w:line="240" w:lineRule="auto"/>
      </w:pPr>
      <w:r>
        <w:separator/>
      </w:r>
    </w:p>
  </w:endnote>
  <w:endnote w:type="continuationSeparator" w:id="0">
    <w:p w:rsidR="008769E6" w:rsidRDefault="008769E6" w:rsidP="00A3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A5" w:rsidRPr="006D24AC" w:rsidRDefault="003704A5" w:rsidP="00A35729">
    <w:pPr>
      <w:pStyle w:val="Footer"/>
      <w:jc w:val="center"/>
      <w:rPr>
        <w:i/>
        <w:sz w:val="20"/>
        <w:szCs w:val="20"/>
        <w:lang w:val="sr-Cyrl-RS"/>
      </w:rPr>
    </w:pPr>
    <w:r w:rsidRPr="006D24AC">
      <w:rPr>
        <w:i/>
        <w:sz w:val="20"/>
        <w:szCs w:val="20"/>
        <w:lang w:val="sr-Cyrl-RS"/>
      </w:rPr>
      <w:tab/>
    </w:r>
    <w:r>
      <w:rPr>
        <w:i/>
        <w:sz w:val="20"/>
        <w:szCs w:val="20"/>
        <w:lang w:val="sr-Cyrl-CS"/>
      </w:rPr>
      <w:t>Храна за псе, ЈНМВ 1.1.11/2019</w:t>
    </w:r>
    <w:r w:rsidRPr="006D24AC">
      <w:rPr>
        <w:i/>
        <w:sz w:val="20"/>
        <w:szCs w:val="20"/>
        <w:lang w:val="sr-Cyrl-RS"/>
      </w:rPr>
      <w:t xml:space="preserve">                </w:t>
    </w:r>
    <w:r w:rsidRPr="006D24AC">
      <w:rPr>
        <w:i/>
        <w:sz w:val="20"/>
        <w:szCs w:val="20"/>
        <w:lang w:val="sr-Cyrl-RS"/>
      </w:rPr>
      <w:tab/>
      <w:t xml:space="preserve">       </w:t>
    </w:r>
    <w:r w:rsidRPr="006D24AC">
      <w:rPr>
        <w:i/>
        <w:sz w:val="20"/>
        <w:szCs w:val="20"/>
        <w:lang w:val="sr-Cyrl-RS"/>
      </w:rPr>
      <w:tab/>
      <w:t xml:space="preserve"> </w:t>
    </w:r>
    <w:r w:rsidRPr="006D24AC">
      <w:rPr>
        <w:rStyle w:val="PageNumber"/>
        <w:i/>
        <w:sz w:val="20"/>
        <w:szCs w:val="20"/>
      </w:rPr>
      <w:fldChar w:fldCharType="begin"/>
    </w:r>
    <w:r w:rsidRPr="006D24AC">
      <w:rPr>
        <w:rStyle w:val="PageNumber"/>
        <w:i/>
        <w:sz w:val="20"/>
        <w:szCs w:val="20"/>
        <w:lang w:val="ru-RU"/>
      </w:rPr>
      <w:instrText xml:space="preserve"> </w:instrText>
    </w:r>
    <w:r w:rsidRPr="006D24AC">
      <w:rPr>
        <w:rStyle w:val="PageNumber"/>
        <w:i/>
        <w:sz w:val="20"/>
        <w:szCs w:val="20"/>
      </w:rPr>
      <w:instrText>PAGE</w:instrText>
    </w:r>
    <w:r w:rsidRPr="006D24AC">
      <w:rPr>
        <w:rStyle w:val="PageNumber"/>
        <w:i/>
        <w:sz w:val="20"/>
        <w:szCs w:val="20"/>
        <w:lang w:val="ru-RU"/>
      </w:rPr>
      <w:instrText xml:space="preserve"> </w:instrText>
    </w:r>
    <w:r w:rsidRPr="006D24AC">
      <w:rPr>
        <w:rStyle w:val="PageNumber"/>
        <w:i/>
        <w:sz w:val="20"/>
        <w:szCs w:val="20"/>
      </w:rPr>
      <w:fldChar w:fldCharType="separate"/>
    </w:r>
    <w:r w:rsidR="00F677C2">
      <w:rPr>
        <w:rStyle w:val="PageNumber"/>
        <w:i/>
        <w:noProof/>
        <w:sz w:val="20"/>
        <w:szCs w:val="20"/>
      </w:rPr>
      <w:t>2</w:t>
    </w:r>
    <w:r w:rsidRPr="006D24AC">
      <w:rPr>
        <w:rStyle w:val="PageNumber"/>
        <w:i/>
        <w:sz w:val="20"/>
        <w:szCs w:val="20"/>
      </w:rPr>
      <w:fldChar w:fldCharType="end"/>
    </w:r>
    <w:r w:rsidRPr="006D24AC">
      <w:rPr>
        <w:rStyle w:val="PageNumber"/>
        <w:i/>
        <w:sz w:val="20"/>
        <w:szCs w:val="20"/>
        <w:lang w:val="ru-RU"/>
      </w:rPr>
      <w:t>-</w:t>
    </w:r>
    <w:r w:rsidRPr="006D24AC">
      <w:rPr>
        <w:rStyle w:val="PageNumber"/>
        <w:i/>
        <w:sz w:val="20"/>
        <w:szCs w:val="20"/>
      </w:rPr>
      <w:fldChar w:fldCharType="begin"/>
    </w:r>
    <w:r w:rsidRPr="006D24AC">
      <w:rPr>
        <w:rStyle w:val="PageNumber"/>
        <w:i/>
        <w:sz w:val="20"/>
        <w:szCs w:val="20"/>
        <w:lang w:val="ru-RU"/>
      </w:rPr>
      <w:instrText xml:space="preserve"> </w:instrText>
    </w:r>
    <w:r w:rsidRPr="006D24AC">
      <w:rPr>
        <w:rStyle w:val="PageNumber"/>
        <w:i/>
        <w:sz w:val="20"/>
        <w:szCs w:val="20"/>
      </w:rPr>
      <w:instrText>NUMPAGES</w:instrText>
    </w:r>
    <w:r w:rsidRPr="006D24AC">
      <w:rPr>
        <w:rStyle w:val="PageNumber"/>
        <w:i/>
        <w:sz w:val="20"/>
        <w:szCs w:val="20"/>
        <w:lang w:val="ru-RU"/>
      </w:rPr>
      <w:instrText xml:space="preserve"> </w:instrText>
    </w:r>
    <w:r w:rsidRPr="006D24AC">
      <w:rPr>
        <w:rStyle w:val="PageNumber"/>
        <w:i/>
        <w:sz w:val="20"/>
        <w:szCs w:val="20"/>
      </w:rPr>
      <w:fldChar w:fldCharType="separate"/>
    </w:r>
    <w:r w:rsidR="00F677C2">
      <w:rPr>
        <w:rStyle w:val="PageNumber"/>
        <w:i/>
        <w:noProof/>
        <w:sz w:val="20"/>
        <w:szCs w:val="20"/>
      </w:rPr>
      <w:t>37</w:t>
    </w:r>
    <w:r w:rsidRPr="006D24AC">
      <w:rPr>
        <w:rStyle w:val="PageNumbe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E6" w:rsidRDefault="008769E6" w:rsidP="00A35729">
      <w:pPr>
        <w:spacing w:after="0" w:line="240" w:lineRule="auto"/>
      </w:pPr>
      <w:r>
        <w:separator/>
      </w:r>
    </w:p>
  </w:footnote>
  <w:footnote w:type="continuationSeparator" w:id="0">
    <w:p w:rsidR="008769E6" w:rsidRDefault="008769E6" w:rsidP="00A35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BD5FEC"/>
    <w:multiLevelType w:val="hybridMultilevel"/>
    <w:tmpl w:val="F5D0CE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100801"/>
    <w:multiLevelType w:val="hybridMultilevel"/>
    <w:tmpl w:val="F0EAD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756C4"/>
    <w:multiLevelType w:val="multilevel"/>
    <w:tmpl w:val="B218D5CC"/>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E2C2847"/>
    <w:multiLevelType w:val="hybridMultilevel"/>
    <w:tmpl w:val="D9D2085E"/>
    <w:lvl w:ilvl="0" w:tplc="EB64F9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F37F46"/>
    <w:multiLevelType w:val="hybridMultilevel"/>
    <w:tmpl w:val="28606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055B6"/>
    <w:multiLevelType w:val="hybridMultilevel"/>
    <w:tmpl w:val="BBA8CAC0"/>
    <w:lvl w:ilvl="0" w:tplc="DDA8392C">
      <w:start w:val="14"/>
      <w:numFmt w:val="decimal"/>
      <w:lvlText w:val="%1."/>
      <w:lvlJc w:val="left"/>
      <w:pPr>
        <w:tabs>
          <w:tab w:val="num" w:pos="720"/>
        </w:tabs>
        <w:ind w:left="720" w:hanging="360"/>
      </w:pPr>
      <w:rPr>
        <w:rFonts w:eastAsia="TimesNewRomanPSMT" w:hint="default"/>
        <w:b/>
        <w:color w:val="00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2A05CD"/>
    <w:multiLevelType w:val="hybridMultilevel"/>
    <w:tmpl w:val="EEA4BBFA"/>
    <w:lvl w:ilvl="0" w:tplc="31C0E41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6327B85"/>
    <w:multiLevelType w:val="hybridMultilevel"/>
    <w:tmpl w:val="D236E6A2"/>
    <w:lvl w:ilvl="0" w:tplc="A4700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5A6B19"/>
    <w:multiLevelType w:val="hybridMultilevel"/>
    <w:tmpl w:val="75F80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676D4B"/>
    <w:multiLevelType w:val="hybridMultilevel"/>
    <w:tmpl w:val="4DC61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686633"/>
    <w:multiLevelType w:val="multilevel"/>
    <w:tmpl w:val="0E6819C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FA49B6"/>
    <w:multiLevelType w:val="multilevel"/>
    <w:tmpl w:val="1B32B17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1DD1556"/>
    <w:multiLevelType w:val="hybridMultilevel"/>
    <w:tmpl w:val="0704912A"/>
    <w:lvl w:ilvl="0" w:tplc="46CA0DB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407F6"/>
    <w:multiLevelType w:val="hybridMultilevel"/>
    <w:tmpl w:val="1AA45178"/>
    <w:lvl w:ilvl="0" w:tplc="847AB9B6">
      <w:start w:val="1"/>
      <w:numFmt w:val="decimal"/>
      <w:lvlText w:val="%1)"/>
      <w:lvlJc w:val="left"/>
      <w:pPr>
        <w:ind w:left="1800" w:hanging="360"/>
      </w:pPr>
      <w:rPr>
        <w:rFonts w:cs="Times New Roman" w:hint="default"/>
      </w:rPr>
    </w:lvl>
    <w:lvl w:ilvl="1" w:tplc="081A0019" w:tentative="1">
      <w:start w:val="1"/>
      <w:numFmt w:val="lowerLetter"/>
      <w:lvlText w:val="%2."/>
      <w:lvlJc w:val="left"/>
      <w:pPr>
        <w:ind w:left="2520" w:hanging="360"/>
      </w:pPr>
      <w:rPr>
        <w:rFonts w:cs="Times New Roman"/>
      </w:rPr>
    </w:lvl>
    <w:lvl w:ilvl="2" w:tplc="081A001B" w:tentative="1">
      <w:start w:val="1"/>
      <w:numFmt w:val="lowerRoman"/>
      <w:lvlText w:val="%3."/>
      <w:lvlJc w:val="right"/>
      <w:pPr>
        <w:ind w:left="3240" w:hanging="180"/>
      </w:pPr>
      <w:rPr>
        <w:rFonts w:cs="Times New Roman"/>
      </w:rPr>
    </w:lvl>
    <w:lvl w:ilvl="3" w:tplc="081A000F" w:tentative="1">
      <w:start w:val="1"/>
      <w:numFmt w:val="decimal"/>
      <w:lvlText w:val="%4."/>
      <w:lvlJc w:val="left"/>
      <w:pPr>
        <w:ind w:left="3960" w:hanging="360"/>
      </w:pPr>
      <w:rPr>
        <w:rFonts w:cs="Times New Roman"/>
      </w:rPr>
    </w:lvl>
    <w:lvl w:ilvl="4" w:tplc="081A0019" w:tentative="1">
      <w:start w:val="1"/>
      <w:numFmt w:val="lowerLetter"/>
      <w:lvlText w:val="%5."/>
      <w:lvlJc w:val="left"/>
      <w:pPr>
        <w:ind w:left="4680" w:hanging="360"/>
      </w:pPr>
      <w:rPr>
        <w:rFonts w:cs="Times New Roman"/>
      </w:rPr>
    </w:lvl>
    <w:lvl w:ilvl="5" w:tplc="081A001B" w:tentative="1">
      <w:start w:val="1"/>
      <w:numFmt w:val="lowerRoman"/>
      <w:lvlText w:val="%6."/>
      <w:lvlJc w:val="right"/>
      <w:pPr>
        <w:ind w:left="5400" w:hanging="180"/>
      </w:pPr>
      <w:rPr>
        <w:rFonts w:cs="Times New Roman"/>
      </w:rPr>
    </w:lvl>
    <w:lvl w:ilvl="6" w:tplc="081A000F" w:tentative="1">
      <w:start w:val="1"/>
      <w:numFmt w:val="decimal"/>
      <w:lvlText w:val="%7."/>
      <w:lvlJc w:val="left"/>
      <w:pPr>
        <w:ind w:left="6120" w:hanging="360"/>
      </w:pPr>
      <w:rPr>
        <w:rFonts w:cs="Times New Roman"/>
      </w:rPr>
    </w:lvl>
    <w:lvl w:ilvl="7" w:tplc="081A0019" w:tentative="1">
      <w:start w:val="1"/>
      <w:numFmt w:val="lowerLetter"/>
      <w:lvlText w:val="%8."/>
      <w:lvlJc w:val="left"/>
      <w:pPr>
        <w:ind w:left="6840" w:hanging="360"/>
      </w:pPr>
      <w:rPr>
        <w:rFonts w:cs="Times New Roman"/>
      </w:rPr>
    </w:lvl>
    <w:lvl w:ilvl="8" w:tplc="081A001B" w:tentative="1">
      <w:start w:val="1"/>
      <w:numFmt w:val="lowerRoman"/>
      <w:lvlText w:val="%9."/>
      <w:lvlJc w:val="right"/>
      <w:pPr>
        <w:ind w:left="7560" w:hanging="180"/>
      </w:pPr>
      <w:rPr>
        <w:rFonts w:cs="Times New Roman"/>
      </w:rPr>
    </w:lvl>
  </w:abstractNum>
  <w:abstractNum w:abstractNumId="15">
    <w:nsid w:val="35750BD8"/>
    <w:multiLevelType w:val="hybridMultilevel"/>
    <w:tmpl w:val="01209FCC"/>
    <w:lvl w:ilvl="0" w:tplc="241A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6">
    <w:nsid w:val="3AE24017"/>
    <w:multiLevelType w:val="multilevel"/>
    <w:tmpl w:val="CC3478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424266"/>
    <w:multiLevelType w:val="multilevel"/>
    <w:tmpl w:val="FCD2D122"/>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DD6692A"/>
    <w:multiLevelType w:val="multilevel"/>
    <w:tmpl w:val="0E6819C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270103A"/>
    <w:multiLevelType w:val="multilevel"/>
    <w:tmpl w:val="75F80E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65568FB"/>
    <w:multiLevelType w:val="hybridMultilevel"/>
    <w:tmpl w:val="B9068AD8"/>
    <w:lvl w:ilvl="0" w:tplc="F190AFCE">
      <w:start w:val="1"/>
      <w:numFmt w:val="decimal"/>
      <w:lvlText w:val="%1."/>
      <w:lvlJc w:val="left"/>
      <w:pPr>
        <w:tabs>
          <w:tab w:val="num" w:pos="720"/>
        </w:tabs>
        <w:ind w:left="720" w:hanging="360"/>
      </w:pPr>
      <w:rPr>
        <w:rFonts w:hint="default"/>
        <w:b w:val="0"/>
        <w:bCs w:val="0"/>
      </w:rPr>
    </w:lvl>
    <w:lvl w:ilvl="1" w:tplc="F1947CCC">
      <w:start w:val="2"/>
      <w:numFmt w:val="decimal"/>
      <w:lvlText w:val="%2.)"/>
      <w:lvlJc w:val="left"/>
      <w:pPr>
        <w:tabs>
          <w:tab w:val="num" w:pos="1440"/>
        </w:tabs>
        <w:ind w:left="1440" w:hanging="360"/>
      </w:pPr>
      <w:rPr>
        <w:rFonts w:hint="default"/>
        <w:color w:val="00000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384C35"/>
    <w:multiLevelType w:val="multilevel"/>
    <w:tmpl w:val="BC4076A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C7C004E"/>
    <w:multiLevelType w:val="hybridMultilevel"/>
    <w:tmpl w:val="35A68560"/>
    <w:lvl w:ilvl="0" w:tplc="4A3E8D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DD022D"/>
    <w:multiLevelType w:val="hybridMultilevel"/>
    <w:tmpl w:val="1368C47C"/>
    <w:lvl w:ilvl="0" w:tplc="77964388">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19E6B32"/>
    <w:multiLevelType w:val="multilevel"/>
    <w:tmpl w:val="0E6819C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AC2E3A"/>
    <w:multiLevelType w:val="hybridMultilevel"/>
    <w:tmpl w:val="BF7A4870"/>
    <w:lvl w:ilvl="0" w:tplc="87C2C35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0" w:hanging="360"/>
      </w:pPr>
      <w:rPr>
        <w:rFonts w:ascii="Courier New" w:hAnsi="Courier New" w:cs="Courier New" w:hint="default"/>
      </w:rPr>
    </w:lvl>
    <w:lvl w:ilvl="2" w:tplc="081A0005" w:tentative="1">
      <w:start w:val="1"/>
      <w:numFmt w:val="bullet"/>
      <w:lvlText w:val=""/>
      <w:lvlJc w:val="left"/>
      <w:pPr>
        <w:ind w:left="720" w:hanging="360"/>
      </w:pPr>
      <w:rPr>
        <w:rFonts w:ascii="Wingdings" w:hAnsi="Wingdings" w:hint="default"/>
      </w:rPr>
    </w:lvl>
    <w:lvl w:ilvl="3" w:tplc="081A0001" w:tentative="1">
      <w:start w:val="1"/>
      <w:numFmt w:val="bullet"/>
      <w:lvlText w:val=""/>
      <w:lvlJc w:val="left"/>
      <w:pPr>
        <w:ind w:left="1440" w:hanging="360"/>
      </w:pPr>
      <w:rPr>
        <w:rFonts w:ascii="Symbol" w:hAnsi="Symbol" w:hint="default"/>
      </w:rPr>
    </w:lvl>
    <w:lvl w:ilvl="4" w:tplc="081A0003" w:tentative="1">
      <w:start w:val="1"/>
      <w:numFmt w:val="bullet"/>
      <w:lvlText w:val="o"/>
      <w:lvlJc w:val="left"/>
      <w:pPr>
        <w:ind w:left="2160" w:hanging="360"/>
      </w:pPr>
      <w:rPr>
        <w:rFonts w:ascii="Courier New" w:hAnsi="Courier New" w:cs="Courier New" w:hint="default"/>
      </w:rPr>
    </w:lvl>
    <w:lvl w:ilvl="5" w:tplc="081A0005" w:tentative="1">
      <w:start w:val="1"/>
      <w:numFmt w:val="bullet"/>
      <w:lvlText w:val=""/>
      <w:lvlJc w:val="left"/>
      <w:pPr>
        <w:ind w:left="2880" w:hanging="360"/>
      </w:pPr>
      <w:rPr>
        <w:rFonts w:ascii="Wingdings" w:hAnsi="Wingdings" w:hint="default"/>
      </w:rPr>
    </w:lvl>
    <w:lvl w:ilvl="6" w:tplc="081A0001" w:tentative="1">
      <w:start w:val="1"/>
      <w:numFmt w:val="bullet"/>
      <w:lvlText w:val=""/>
      <w:lvlJc w:val="left"/>
      <w:pPr>
        <w:ind w:left="3600" w:hanging="360"/>
      </w:pPr>
      <w:rPr>
        <w:rFonts w:ascii="Symbol" w:hAnsi="Symbol" w:hint="default"/>
      </w:rPr>
    </w:lvl>
    <w:lvl w:ilvl="7" w:tplc="081A0003" w:tentative="1">
      <w:start w:val="1"/>
      <w:numFmt w:val="bullet"/>
      <w:lvlText w:val="o"/>
      <w:lvlJc w:val="left"/>
      <w:pPr>
        <w:ind w:left="4320" w:hanging="360"/>
      </w:pPr>
      <w:rPr>
        <w:rFonts w:ascii="Courier New" w:hAnsi="Courier New" w:cs="Courier New" w:hint="default"/>
      </w:rPr>
    </w:lvl>
    <w:lvl w:ilvl="8" w:tplc="081A0005" w:tentative="1">
      <w:start w:val="1"/>
      <w:numFmt w:val="bullet"/>
      <w:lvlText w:val=""/>
      <w:lvlJc w:val="left"/>
      <w:pPr>
        <w:ind w:left="5040" w:hanging="360"/>
      </w:pPr>
      <w:rPr>
        <w:rFonts w:ascii="Wingdings" w:hAnsi="Wingdings" w:hint="default"/>
      </w:rPr>
    </w:lvl>
  </w:abstractNum>
  <w:abstractNum w:abstractNumId="26">
    <w:nsid w:val="6735334B"/>
    <w:multiLevelType w:val="hybridMultilevel"/>
    <w:tmpl w:val="1F64AF10"/>
    <w:lvl w:ilvl="0" w:tplc="97BC943A">
      <w:start w:val="14"/>
      <w:numFmt w:val="decimal"/>
      <w:lvlText w:val="%1."/>
      <w:lvlJc w:val="left"/>
      <w:pPr>
        <w:tabs>
          <w:tab w:val="num" w:pos="720"/>
        </w:tabs>
        <w:ind w:left="720" w:hanging="360"/>
      </w:pPr>
      <w:rPr>
        <w:rFonts w:eastAsia="TimesNewRomanPSMT" w:hint="default"/>
        <w:b/>
        <w:color w:val="00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E2399B"/>
    <w:multiLevelType w:val="hybridMultilevel"/>
    <w:tmpl w:val="CA0602C6"/>
    <w:lvl w:ilvl="0" w:tplc="FD066D2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546CA5"/>
    <w:multiLevelType w:val="hybridMultilevel"/>
    <w:tmpl w:val="BEBA7E52"/>
    <w:lvl w:ilvl="0" w:tplc="D4708536">
      <w:start w:val="12"/>
      <w:numFmt w:val="decimal"/>
      <w:lvlText w:val="%1."/>
      <w:lvlJc w:val="left"/>
      <w:pPr>
        <w:tabs>
          <w:tab w:val="num" w:pos="360"/>
        </w:tabs>
        <w:ind w:left="720" w:hanging="360"/>
      </w:pPr>
      <w:rPr>
        <w:rFonts w:ascii="Arial Narrow" w:hAnsi="Arial Narrow"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964DA7"/>
    <w:multiLevelType w:val="hybridMultilevel"/>
    <w:tmpl w:val="68AE7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1">
    <w:nsid w:val="777E786D"/>
    <w:multiLevelType w:val="multilevel"/>
    <w:tmpl w:val="A24CBDD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A96BBB"/>
    <w:multiLevelType w:val="hybridMultilevel"/>
    <w:tmpl w:val="6694A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BC5B22"/>
    <w:multiLevelType w:val="hybridMultilevel"/>
    <w:tmpl w:val="0300656A"/>
    <w:lvl w:ilvl="0" w:tplc="6DD6221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D47CBD"/>
    <w:multiLevelType w:val="hybridMultilevel"/>
    <w:tmpl w:val="1CD6A340"/>
    <w:lvl w:ilvl="0" w:tplc="7CAAFA82">
      <w:start w:val="1"/>
      <w:numFmt w:val="decimal"/>
      <w:lvlText w:val="2.3.%1"/>
      <w:lvlJc w:val="left"/>
      <w:pPr>
        <w:tabs>
          <w:tab w:val="num" w:pos="1080"/>
        </w:tabs>
        <w:ind w:left="1080" w:hanging="108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B1D6556"/>
    <w:multiLevelType w:val="hybridMultilevel"/>
    <w:tmpl w:val="BC44EC6E"/>
    <w:lvl w:ilvl="0" w:tplc="806AEF74">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7CFB7CC4"/>
    <w:multiLevelType w:val="multilevel"/>
    <w:tmpl w:val="82EE4D9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37">
    <w:nsid w:val="7F287B03"/>
    <w:multiLevelType w:val="hybridMultilevel"/>
    <w:tmpl w:val="83B091B6"/>
    <w:lvl w:ilvl="0" w:tplc="8872EA0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
  </w:num>
  <w:num w:numId="4">
    <w:abstractNumId w:val="4"/>
  </w:num>
  <w:num w:numId="5">
    <w:abstractNumId w:val="8"/>
  </w:num>
  <w:num w:numId="6">
    <w:abstractNumId w:val="13"/>
  </w:num>
  <w:num w:numId="7">
    <w:abstractNumId w:val="27"/>
  </w:num>
  <w:num w:numId="8">
    <w:abstractNumId w:val="22"/>
  </w:num>
  <w:num w:numId="9">
    <w:abstractNumId w:val="1"/>
  </w:num>
  <w:num w:numId="10">
    <w:abstractNumId w:val="28"/>
  </w:num>
  <w:num w:numId="11">
    <w:abstractNumId w:val="6"/>
  </w:num>
  <w:num w:numId="12">
    <w:abstractNumId w:val="26"/>
  </w:num>
  <w:num w:numId="13">
    <w:abstractNumId w:val="20"/>
  </w:num>
  <w:num w:numId="14">
    <w:abstractNumId w:val="15"/>
  </w:num>
  <w:num w:numId="15">
    <w:abstractNumId w:val="0"/>
  </w:num>
  <w:num w:numId="16">
    <w:abstractNumId w:val="5"/>
  </w:num>
  <w:num w:numId="17">
    <w:abstractNumId w:val="16"/>
  </w:num>
  <w:num w:numId="18">
    <w:abstractNumId w:val="21"/>
  </w:num>
  <w:num w:numId="19">
    <w:abstractNumId w:val="29"/>
  </w:num>
  <w:num w:numId="20">
    <w:abstractNumId w:val="32"/>
  </w:num>
  <w:num w:numId="21">
    <w:abstractNumId w:val="12"/>
  </w:num>
  <w:num w:numId="22">
    <w:abstractNumId w:val="31"/>
  </w:num>
  <w:num w:numId="23">
    <w:abstractNumId w:val="18"/>
  </w:num>
  <w:num w:numId="24">
    <w:abstractNumId w:val="7"/>
  </w:num>
  <w:num w:numId="25">
    <w:abstractNumId w:val="23"/>
  </w:num>
  <w:num w:numId="26">
    <w:abstractNumId w:val="11"/>
  </w:num>
  <w:num w:numId="27">
    <w:abstractNumId w:val="24"/>
  </w:num>
  <w:num w:numId="28">
    <w:abstractNumId w:val="37"/>
  </w:num>
  <w:num w:numId="29">
    <w:abstractNumId w:val="33"/>
  </w:num>
  <w:num w:numId="30">
    <w:abstractNumId w:val="36"/>
  </w:num>
  <w:num w:numId="31">
    <w:abstractNumId w:val="14"/>
  </w:num>
  <w:num w:numId="32">
    <w:abstractNumId w:val="30"/>
  </w:num>
  <w:num w:numId="33">
    <w:abstractNumId w:val="38"/>
  </w:num>
  <w:num w:numId="34">
    <w:abstractNumId w:val="25"/>
  </w:num>
  <w:num w:numId="35">
    <w:abstractNumId w:val="35"/>
  </w:num>
  <w:num w:numId="36">
    <w:abstractNumId w:val="9"/>
  </w:num>
  <w:num w:numId="37">
    <w:abstractNumId w:val="19"/>
  </w:num>
  <w:num w:numId="38">
    <w:abstractNumId w:val="10"/>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29"/>
    <w:rsid w:val="000524A5"/>
    <w:rsid w:val="000C2EB9"/>
    <w:rsid w:val="003704A5"/>
    <w:rsid w:val="004912B3"/>
    <w:rsid w:val="005B0315"/>
    <w:rsid w:val="005B7035"/>
    <w:rsid w:val="005E248C"/>
    <w:rsid w:val="005E68B5"/>
    <w:rsid w:val="00634007"/>
    <w:rsid w:val="00824A4D"/>
    <w:rsid w:val="008769E6"/>
    <w:rsid w:val="00910F29"/>
    <w:rsid w:val="009A233D"/>
    <w:rsid w:val="00A35729"/>
    <w:rsid w:val="00A44E97"/>
    <w:rsid w:val="00B7745D"/>
    <w:rsid w:val="00B969D7"/>
    <w:rsid w:val="00BC1BCD"/>
    <w:rsid w:val="00BE10F2"/>
    <w:rsid w:val="00C76F4E"/>
    <w:rsid w:val="00CB12B5"/>
    <w:rsid w:val="00CB5D8F"/>
    <w:rsid w:val="00CE790C"/>
    <w:rsid w:val="00D1740A"/>
    <w:rsid w:val="00E97AC2"/>
    <w:rsid w:val="00F5199D"/>
    <w:rsid w:val="00F677C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729"/>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qFormat/>
    <w:rsid w:val="00A35729"/>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qFormat/>
    <w:rsid w:val="00A35729"/>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729"/>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rsid w:val="00A35729"/>
    <w:rPr>
      <w:rFonts w:ascii="Arial" w:eastAsia="Times New Roman" w:hAnsi="Arial" w:cs="Arial"/>
      <w:b/>
      <w:bCs/>
      <w:sz w:val="20"/>
      <w:szCs w:val="20"/>
      <w:lang w:val="en-US"/>
    </w:rPr>
  </w:style>
  <w:style w:type="character" w:customStyle="1" w:styleId="Heading9Char">
    <w:name w:val="Heading 9 Char"/>
    <w:basedOn w:val="DefaultParagraphFont"/>
    <w:link w:val="Heading9"/>
    <w:rsid w:val="00A35729"/>
    <w:rPr>
      <w:rFonts w:ascii="Arial Narrow" w:eastAsia="Times New Roman" w:hAnsi="Arial Narrow" w:cs="Times New Roman"/>
      <w:b/>
      <w:bCs/>
      <w:smallCaps/>
      <w:szCs w:val="24"/>
      <w:lang w:val="sr-Cyrl-CS"/>
    </w:rPr>
  </w:style>
  <w:style w:type="numbering" w:customStyle="1" w:styleId="NoList1">
    <w:name w:val="No List1"/>
    <w:next w:val="NoList"/>
    <w:semiHidden/>
    <w:unhideWhenUsed/>
    <w:rsid w:val="00A35729"/>
  </w:style>
  <w:style w:type="paragraph" w:styleId="Title">
    <w:name w:val="Title"/>
    <w:aliases w:val=" Char"/>
    <w:basedOn w:val="Normal"/>
    <w:link w:val="TitleChar"/>
    <w:qFormat/>
    <w:rsid w:val="00A35729"/>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 Char Char"/>
    <w:basedOn w:val="DefaultParagraphFont"/>
    <w:link w:val="Title"/>
    <w:rsid w:val="00A35729"/>
    <w:rPr>
      <w:rFonts w:ascii="Arial Narrow" w:eastAsia="SimSun" w:hAnsi="Arial Narrow" w:cs="Times New Roman"/>
      <w:b/>
      <w:sz w:val="24"/>
      <w:szCs w:val="24"/>
      <w:lang w:val="sr-Cyrl-CS"/>
    </w:rPr>
  </w:style>
  <w:style w:type="table" w:styleId="TableGrid">
    <w:name w:val="Table Grid"/>
    <w:basedOn w:val="TableNormal"/>
    <w:rsid w:val="00A35729"/>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35729"/>
    <w:rPr>
      <w:color w:val="0000FF"/>
      <w:u w:val="single"/>
    </w:rPr>
  </w:style>
  <w:style w:type="paragraph" w:styleId="Header">
    <w:name w:val="header"/>
    <w:basedOn w:val="Normal"/>
    <w:link w:val="HeaderChar"/>
    <w:rsid w:val="00A3572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35729"/>
    <w:rPr>
      <w:rFonts w:ascii="Times New Roman" w:eastAsia="Times New Roman" w:hAnsi="Times New Roman" w:cs="Times New Roman"/>
      <w:sz w:val="24"/>
      <w:szCs w:val="24"/>
      <w:lang w:val="en-US"/>
    </w:rPr>
  </w:style>
  <w:style w:type="paragraph" w:styleId="Footer">
    <w:name w:val="footer"/>
    <w:basedOn w:val="Normal"/>
    <w:link w:val="FooterChar"/>
    <w:rsid w:val="00A3572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A35729"/>
    <w:rPr>
      <w:rFonts w:ascii="Times New Roman" w:eastAsia="Times New Roman" w:hAnsi="Times New Roman" w:cs="Times New Roman"/>
      <w:sz w:val="24"/>
      <w:szCs w:val="24"/>
      <w:lang w:val="en-US"/>
    </w:rPr>
  </w:style>
  <w:style w:type="character" w:styleId="PageNumber">
    <w:name w:val="page number"/>
    <w:basedOn w:val="DefaultParagraphFont"/>
    <w:rsid w:val="00A35729"/>
  </w:style>
  <w:style w:type="paragraph" w:customStyle="1" w:styleId="ListParagraph1">
    <w:name w:val="List Paragraph1"/>
    <w:aliases w:val="Liste 1"/>
    <w:basedOn w:val="Normal"/>
    <w:link w:val="ListParagraphChar"/>
    <w:uiPriority w:val="34"/>
    <w:qFormat/>
    <w:rsid w:val="00A35729"/>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A35729"/>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rsid w:val="00A35729"/>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rsid w:val="00A35729"/>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3572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A35729"/>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35729"/>
    <w:rPr>
      <w:rFonts w:ascii="Times New Roman" w:eastAsia="Times New Roman" w:hAnsi="Times New Roman" w:cs="Times New Roman"/>
      <w:sz w:val="24"/>
      <w:szCs w:val="24"/>
      <w:lang w:val="en-US"/>
    </w:rPr>
  </w:style>
  <w:style w:type="paragraph" w:customStyle="1" w:styleId="Clan">
    <w:name w:val="Clan"/>
    <w:basedOn w:val="Normal"/>
    <w:rsid w:val="00A35729"/>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apple-converted-space">
    <w:name w:val="apple-converted-space"/>
    <w:basedOn w:val="DefaultParagraphFont"/>
    <w:rsid w:val="00A35729"/>
  </w:style>
  <w:style w:type="paragraph" w:styleId="NormalWeb">
    <w:name w:val="Normal (Web)"/>
    <w:basedOn w:val="Normal"/>
    <w:rsid w:val="00A357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5729"/>
    <w:pPr>
      <w:spacing w:after="0" w:line="240" w:lineRule="auto"/>
    </w:pPr>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A35729"/>
  </w:style>
  <w:style w:type="paragraph" w:customStyle="1" w:styleId="Bezrazmaka1">
    <w:name w:val="Bez razmaka1"/>
    <w:qFormat/>
    <w:rsid w:val="00A35729"/>
    <w:pPr>
      <w:spacing w:after="0" w:line="240" w:lineRule="auto"/>
    </w:pPr>
    <w:rPr>
      <w:rFonts w:ascii="Calibri" w:eastAsia="Times New Roman" w:hAnsi="Calibri" w:cs="Times New Roman"/>
      <w:lang w:val="en-US"/>
    </w:rPr>
  </w:style>
  <w:style w:type="character" w:customStyle="1" w:styleId="ListParagraphChar">
    <w:name w:val="List Paragraph Char"/>
    <w:aliases w:val="Liste 1 Char,List Paragraph1 Char"/>
    <w:link w:val="ListParagraph1"/>
    <w:uiPriority w:val="34"/>
    <w:locked/>
    <w:rsid w:val="00A357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729"/>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qFormat/>
    <w:rsid w:val="00A35729"/>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qFormat/>
    <w:rsid w:val="00A35729"/>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729"/>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rsid w:val="00A35729"/>
    <w:rPr>
      <w:rFonts w:ascii="Arial" w:eastAsia="Times New Roman" w:hAnsi="Arial" w:cs="Arial"/>
      <w:b/>
      <w:bCs/>
      <w:sz w:val="20"/>
      <w:szCs w:val="20"/>
      <w:lang w:val="en-US"/>
    </w:rPr>
  </w:style>
  <w:style w:type="character" w:customStyle="1" w:styleId="Heading9Char">
    <w:name w:val="Heading 9 Char"/>
    <w:basedOn w:val="DefaultParagraphFont"/>
    <w:link w:val="Heading9"/>
    <w:rsid w:val="00A35729"/>
    <w:rPr>
      <w:rFonts w:ascii="Arial Narrow" w:eastAsia="Times New Roman" w:hAnsi="Arial Narrow" w:cs="Times New Roman"/>
      <w:b/>
      <w:bCs/>
      <w:smallCaps/>
      <w:szCs w:val="24"/>
      <w:lang w:val="sr-Cyrl-CS"/>
    </w:rPr>
  </w:style>
  <w:style w:type="numbering" w:customStyle="1" w:styleId="NoList1">
    <w:name w:val="No List1"/>
    <w:next w:val="NoList"/>
    <w:semiHidden/>
    <w:unhideWhenUsed/>
    <w:rsid w:val="00A35729"/>
  </w:style>
  <w:style w:type="paragraph" w:styleId="Title">
    <w:name w:val="Title"/>
    <w:aliases w:val=" Char"/>
    <w:basedOn w:val="Normal"/>
    <w:link w:val="TitleChar"/>
    <w:qFormat/>
    <w:rsid w:val="00A35729"/>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 Char Char"/>
    <w:basedOn w:val="DefaultParagraphFont"/>
    <w:link w:val="Title"/>
    <w:rsid w:val="00A35729"/>
    <w:rPr>
      <w:rFonts w:ascii="Arial Narrow" w:eastAsia="SimSun" w:hAnsi="Arial Narrow" w:cs="Times New Roman"/>
      <w:b/>
      <w:sz w:val="24"/>
      <w:szCs w:val="24"/>
      <w:lang w:val="sr-Cyrl-CS"/>
    </w:rPr>
  </w:style>
  <w:style w:type="table" w:styleId="TableGrid">
    <w:name w:val="Table Grid"/>
    <w:basedOn w:val="TableNormal"/>
    <w:rsid w:val="00A35729"/>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35729"/>
    <w:rPr>
      <w:color w:val="0000FF"/>
      <w:u w:val="single"/>
    </w:rPr>
  </w:style>
  <w:style w:type="paragraph" w:styleId="Header">
    <w:name w:val="header"/>
    <w:basedOn w:val="Normal"/>
    <w:link w:val="HeaderChar"/>
    <w:rsid w:val="00A3572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35729"/>
    <w:rPr>
      <w:rFonts w:ascii="Times New Roman" w:eastAsia="Times New Roman" w:hAnsi="Times New Roman" w:cs="Times New Roman"/>
      <w:sz w:val="24"/>
      <w:szCs w:val="24"/>
      <w:lang w:val="en-US"/>
    </w:rPr>
  </w:style>
  <w:style w:type="paragraph" w:styleId="Footer">
    <w:name w:val="footer"/>
    <w:basedOn w:val="Normal"/>
    <w:link w:val="FooterChar"/>
    <w:rsid w:val="00A3572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A35729"/>
    <w:rPr>
      <w:rFonts w:ascii="Times New Roman" w:eastAsia="Times New Roman" w:hAnsi="Times New Roman" w:cs="Times New Roman"/>
      <w:sz w:val="24"/>
      <w:szCs w:val="24"/>
      <w:lang w:val="en-US"/>
    </w:rPr>
  </w:style>
  <w:style w:type="character" w:styleId="PageNumber">
    <w:name w:val="page number"/>
    <w:basedOn w:val="DefaultParagraphFont"/>
    <w:rsid w:val="00A35729"/>
  </w:style>
  <w:style w:type="paragraph" w:customStyle="1" w:styleId="ListParagraph1">
    <w:name w:val="List Paragraph1"/>
    <w:aliases w:val="Liste 1"/>
    <w:basedOn w:val="Normal"/>
    <w:link w:val="ListParagraphChar"/>
    <w:uiPriority w:val="34"/>
    <w:qFormat/>
    <w:rsid w:val="00A35729"/>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A35729"/>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rsid w:val="00A35729"/>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rsid w:val="00A35729"/>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3572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A35729"/>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35729"/>
    <w:rPr>
      <w:rFonts w:ascii="Times New Roman" w:eastAsia="Times New Roman" w:hAnsi="Times New Roman" w:cs="Times New Roman"/>
      <w:sz w:val="24"/>
      <w:szCs w:val="24"/>
      <w:lang w:val="en-US"/>
    </w:rPr>
  </w:style>
  <w:style w:type="paragraph" w:customStyle="1" w:styleId="Clan">
    <w:name w:val="Clan"/>
    <w:basedOn w:val="Normal"/>
    <w:rsid w:val="00A35729"/>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apple-converted-space">
    <w:name w:val="apple-converted-space"/>
    <w:basedOn w:val="DefaultParagraphFont"/>
    <w:rsid w:val="00A35729"/>
  </w:style>
  <w:style w:type="paragraph" w:styleId="NormalWeb">
    <w:name w:val="Normal (Web)"/>
    <w:basedOn w:val="Normal"/>
    <w:rsid w:val="00A357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5729"/>
    <w:pPr>
      <w:spacing w:after="0" w:line="240" w:lineRule="auto"/>
    </w:pPr>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A35729"/>
  </w:style>
  <w:style w:type="paragraph" w:customStyle="1" w:styleId="Bezrazmaka1">
    <w:name w:val="Bez razmaka1"/>
    <w:qFormat/>
    <w:rsid w:val="00A35729"/>
    <w:pPr>
      <w:spacing w:after="0" w:line="240" w:lineRule="auto"/>
    </w:pPr>
    <w:rPr>
      <w:rFonts w:ascii="Calibri" w:eastAsia="Times New Roman" w:hAnsi="Calibri" w:cs="Times New Roman"/>
      <w:lang w:val="en-US"/>
    </w:rPr>
  </w:style>
  <w:style w:type="character" w:customStyle="1" w:styleId="ListParagraphChar">
    <w:name w:val="List Paragraph Char"/>
    <w:aliases w:val="Liste 1 Char,List Paragraph1 Char"/>
    <w:link w:val="ListParagraph1"/>
    <w:uiPriority w:val="34"/>
    <w:locked/>
    <w:rsid w:val="00A357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967">
      <w:bodyDiv w:val="1"/>
      <w:marLeft w:val="0"/>
      <w:marRight w:val="0"/>
      <w:marTop w:val="0"/>
      <w:marBottom w:val="0"/>
      <w:divBdr>
        <w:top w:val="none" w:sz="0" w:space="0" w:color="auto"/>
        <w:left w:val="none" w:sz="0" w:space="0" w:color="auto"/>
        <w:bottom w:val="none" w:sz="0" w:space="0" w:color="auto"/>
        <w:right w:val="none" w:sz="0" w:space="0" w:color="auto"/>
      </w:divBdr>
    </w:div>
    <w:div w:id="713189262">
      <w:bodyDiv w:val="1"/>
      <w:marLeft w:val="0"/>
      <w:marRight w:val="0"/>
      <w:marTop w:val="0"/>
      <w:marBottom w:val="0"/>
      <w:divBdr>
        <w:top w:val="none" w:sz="0" w:space="0" w:color="auto"/>
        <w:left w:val="none" w:sz="0" w:space="0" w:color="auto"/>
        <w:bottom w:val="none" w:sz="0" w:space="0" w:color="auto"/>
        <w:right w:val="none" w:sz="0" w:space="0" w:color="auto"/>
      </w:divBdr>
    </w:div>
    <w:div w:id="14837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4A91-EE7A-4BB1-A0D4-0919F425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37</Pages>
  <Words>8910</Words>
  <Characters>50791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8</cp:revision>
  <cp:lastPrinted>2019-02-25T07:36:00Z</cp:lastPrinted>
  <dcterms:created xsi:type="dcterms:W3CDTF">2019-02-22T12:17:00Z</dcterms:created>
  <dcterms:modified xsi:type="dcterms:W3CDTF">2019-02-25T10:48:00Z</dcterms:modified>
</cp:coreProperties>
</file>