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2E" w:rsidRPr="00526D3F" w:rsidRDefault="00E93F2E" w:rsidP="00E93F2E">
      <w:pPr>
        <w:spacing w:after="0" w:line="240" w:lineRule="auto"/>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r w:rsidRPr="00E93F2E">
        <w:rPr>
          <w:rFonts w:ascii="Times New Roman" w:eastAsia="SimSun" w:hAnsi="Times New Roman" w:cs="Times New Roman"/>
          <w:b/>
          <w:bCs/>
          <w:sz w:val="32"/>
          <w:szCs w:val="32"/>
          <w:lang w:val="ru-RU" w:eastAsia="sr-Latn-RS"/>
        </w:rPr>
        <w:t>ЈКП «Комуналпројект» Бачка Паланка</w:t>
      </w: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r w:rsidRPr="00E93F2E">
        <w:rPr>
          <w:rFonts w:ascii="Times New Roman" w:eastAsia="SimSun" w:hAnsi="Times New Roman" w:cs="Times New Roman"/>
          <w:b/>
          <w:bCs/>
          <w:sz w:val="32"/>
          <w:szCs w:val="32"/>
          <w:lang w:val="ru-RU" w:eastAsia="sr-Latn-RS"/>
        </w:rPr>
        <w:t>Трг братства јединства 40</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r w:rsidRPr="00E93F2E">
        <w:rPr>
          <w:rFonts w:ascii="Times New Roman" w:eastAsia="SimSun" w:hAnsi="Times New Roman" w:cs="Times New Roman"/>
          <w:b/>
          <w:bCs/>
          <w:sz w:val="32"/>
          <w:szCs w:val="32"/>
          <w:lang w:val="ru-RU" w:eastAsia="sr-Latn-RS"/>
        </w:rPr>
        <w:t>КОНКУРСНА ДОКУМЕНТАЦИЈА</w:t>
      </w: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r w:rsidRPr="00E93F2E">
        <w:rPr>
          <w:rFonts w:ascii="Times New Roman" w:eastAsia="SimSun" w:hAnsi="Times New Roman" w:cs="Times New Roman"/>
          <w:b/>
          <w:bCs/>
          <w:sz w:val="32"/>
          <w:szCs w:val="32"/>
          <w:lang w:val="ru-RU" w:eastAsia="sr-Latn-RS"/>
        </w:rPr>
        <w:t>ЈАВНА НАБАВКА – УСЛУГА</w:t>
      </w: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36"/>
          <w:szCs w:val="36"/>
          <w:lang w:val="ru-RU" w:eastAsia="sr-Latn-RS"/>
        </w:rPr>
      </w:pPr>
      <w:r w:rsidRPr="00E93F2E">
        <w:rPr>
          <w:rFonts w:ascii="Times New Roman" w:eastAsia="SimSun" w:hAnsi="Times New Roman" w:cs="Times New Roman"/>
          <w:b/>
          <w:bCs/>
          <w:sz w:val="36"/>
          <w:szCs w:val="36"/>
          <w:lang w:val="ru-RU" w:eastAsia="sr-Latn-RS"/>
        </w:rPr>
        <w:t xml:space="preserve"> СЕРВИС ХЛОРОГЕНА</w:t>
      </w:r>
    </w:p>
    <w:p w:rsidR="00E93F2E" w:rsidRPr="00F70A63" w:rsidRDefault="00F70A63" w:rsidP="00E93F2E">
      <w:pPr>
        <w:spacing w:after="0" w:line="240" w:lineRule="auto"/>
        <w:jc w:val="center"/>
        <w:rPr>
          <w:rFonts w:ascii="Times New Roman" w:eastAsia="SimSun" w:hAnsi="Times New Roman" w:cs="Times New Roman"/>
          <w:b/>
          <w:bCs/>
          <w:sz w:val="32"/>
          <w:szCs w:val="32"/>
          <w:lang w:eastAsia="sr-Latn-RS"/>
        </w:rPr>
      </w:pPr>
      <w:r>
        <w:rPr>
          <w:rFonts w:ascii="Times New Roman" w:eastAsia="SimSun" w:hAnsi="Times New Roman" w:cs="Times New Roman"/>
          <w:b/>
          <w:bCs/>
          <w:sz w:val="32"/>
          <w:szCs w:val="32"/>
          <w:lang w:eastAsia="sr-Latn-RS"/>
        </w:rPr>
        <w:t>-поновљен поступак-</w:t>
      </w: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r w:rsidRPr="00E93F2E">
        <w:rPr>
          <w:rFonts w:ascii="Times New Roman" w:eastAsia="SimSun" w:hAnsi="Times New Roman" w:cs="Times New Roman"/>
          <w:b/>
          <w:bCs/>
          <w:sz w:val="32"/>
          <w:szCs w:val="32"/>
          <w:lang w:val="ru-RU" w:eastAsia="sr-Latn-RS"/>
        </w:rPr>
        <w:t>ПОСТУПАК ЈАВНЕ НАБАВКЕ МАЛЕ ВРЕДНОСТИ</w:t>
      </w: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32"/>
          <w:szCs w:val="32"/>
          <w:lang w:val="ru-RU" w:eastAsia="sr-Latn-RS"/>
        </w:rPr>
      </w:pPr>
      <w:r w:rsidRPr="00E93F2E">
        <w:rPr>
          <w:rFonts w:ascii="Times New Roman" w:eastAsia="SimSun" w:hAnsi="Times New Roman" w:cs="Times New Roman"/>
          <w:b/>
          <w:bCs/>
          <w:sz w:val="32"/>
          <w:szCs w:val="32"/>
          <w:lang w:val="ru-RU" w:eastAsia="sr-Latn-RS"/>
        </w:rPr>
        <w:t xml:space="preserve">ЈАВНА НАБАВКА БРОЈ:  </w:t>
      </w:r>
      <w:r>
        <w:rPr>
          <w:rFonts w:ascii="Times New Roman" w:eastAsia="SimSun" w:hAnsi="Times New Roman" w:cs="Times New Roman"/>
          <w:b/>
          <w:bCs/>
          <w:sz w:val="32"/>
          <w:szCs w:val="32"/>
          <w:lang w:val="ru-RU" w:eastAsia="sr-Latn-RS"/>
        </w:rPr>
        <w:t>1.2.</w:t>
      </w:r>
      <w:r w:rsidR="00F47C8D">
        <w:rPr>
          <w:rFonts w:ascii="Times New Roman" w:eastAsia="SimSun" w:hAnsi="Times New Roman" w:cs="Times New Roman"/>
          <w:b/>
          <w:bCs/>
          <w:sz w:val="32"/>
          <w:szCs w:val="32"/>
          <w:lang w:val="ru-RU" w:eastAsia="sr-Latn-RS"/>
        </w:rPr>
        <w:t>4</w:t>
      </w:r>
      <w:r w:rsidRPr="00E93F2E">
        <w:rPr>
          <w:rFonts w:ascii="Times New Roman" w:eastAsia="SimSun" w:hAnsi="Times New Roman" w:cs="Times New Roman"/>
          <w:b/>
          <w:bCs/>
          <w:sz w:val="32"/>
          <w:szCs w:val="32"/>
          <w:lang w:val="ru-RU" w:eastAsia="sr-Latn-RS"/>
        </w:rPr>
        <w:t>/</w:t>
      </w:r>
      <w:r>
        <w:rPr>
          <w:rFonts w:ascii="Times New Roman" w:eastAsia="SimSun" w:hAnsi="Times New Roman" w:cs="Times New Roman"/>
          <w:b/>
          <w:bCs/>
          <w:sz w:val="32"/>
          <w:szCs w:val="32"/>
          <w:lang w:val="ru-RU" w:eastAsia="sr-Latn-RS"/>
        </w:rPr>
        <w:t>20</w:t>
      </w:r>
      <w:r w:rsidR="00F47C8D">
        <w:rPr>
          <w:rFonts w:ascii="Times New Roman" w:eastAsia="SimSun" w:hAnsi="Times New Roman" w:cs="Times New Roman"/>
          <w:b/>
          <w:bCs/>
          <w:sz w:val="32"/>
          <w:szCs w:val="32"/>
          <w:lang w:val="ru-RU" w:eastAsia="sr-Latn-RS"/>
        </w:rPr>
        <w:t>20</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F70A63" w:rsidP="00E93F2E">
      <w:pPr>
        <w:spacing w:after="0" w:line="240" w:lineRule="auto"/>
        <w:jc w:val="center"/>
        <w:rPr>
          <w:rFonts w:ascii="Times New Roman" w:eastAsia="SimSun" w:hAnsi="Times New Roman" w:cs="Times New Roman"/>
          <w:sz w:val="24"/>
          <w:szCs w:val="24"/>
          <w:lang w:val="ru-RU" w:eastAsia="sr-Latn-RS"/>
        </w:rPr>
      </w:pPr>
      <w:r>
        <w:rPr>
          <w:rFonts w:ascii="Times New Roman" w:eastAsia="SimSun" w:hAnsi="Times New Roman" w:cs="Times New Roman"/>
          <w:sz w:val="24"/>
          <w:szCs w:val="24"/>
          <w:lang w:eastAsia="sr-Latn-RS"/>
        </w:rPr>
        <w:t>Април</w:t>
      </w:r>
      <w:r w:rsidR="00F47C8D">
        <w:rPr>
          <w:rFonts w:ascii="Times New Roman" w:eastAsia="SimSun" w:hAnsi="Times New Roman" w:cs="Times New Roman"/>
          <w:sz w:val="24"/>
          <w:szCs w:val="24"/>
          <w:lang w:val="ru-RU" w:eastAsia="sr-Latn-RS"/>
        </w:rPr>
        <w:t>,2020.</w:t>
      </w:r>
      <w:r w:rsidR="00E93F2E" w:rsidRPr="00E93F2E">
        <w:rPr>
          <w:rFonts w:ascii="Times New Roman" w:eastAsia="SimSun" w:hAnsi="Times New Roman" w:cs="Times New Roman"/>
          <w:sz w:val="24"/>
          <w:szCs w:val="24"/>
          <w:lang w:val="ru-RU" w:eastAsia="sr-Latn-RS"/>
        </w:rPr>
        <w:t xml:space="preserve"> године</w:t>
      </w: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 основу чл. 39.</w:t>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bCs/>
          <w:sz w:val="24"/>
          <w:szCs w:val="24"/>
          <w:lang w:eastAsia="sr-Latn-RS"/>
        </w:rPr>
        <w:t>ст. 1</w:t>
      </w:r>
      <w:r w:rsidRPr="00E93F2E">
        <w:rPr>
          <w:rFonts w:ascii="Times New Roman" w:eastAsia="SimSun" w:hAnsi="Times New Roman" w:cs="Times New Roman"/>
          <w:sz w:val="24"/>
          <w:szCs w:val="24"/>
          <w:lang w:val="ru-RU" w:eastAsia="sr-Latn-RS"/>
        </w:rPr>
        <w:t xml:space="preserve"> и 61. Закона о јавним набавкама («Сл.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93F2E">
        <w:rPr>
          <w:rFonts w:ascii="Times New Roman" w:eastAsia="SimSun" w:hAnsi="Times New Roman" w:cs="Times New Roman"/>
          <w:sz w:val="24"/>
          <w:szCs w:val="24"/>
          <w:lang w:val="sr-Cyrl-CS" w:eastAsia="sr-Latn-RS"/>
        </w:rPr>
        <w:t>86</w:t>
      </w:r>
      <w:r w:rsidRPr="00E93F2E">
        <w:rPr>
          <w:rFonts w:ascii="Times New Roman" w:eastAsia="SimSun" w:hAnsi="Times New Roman" w:cs="Times New Roman"/>
          <w:sz w:val="24"/>
          <w:szCs w:val="24"/>
          <w:lang w:val="ru-RU" w:eastAsia="sr-Latn-RS"/>
        </w:rPr>
        <w:t xml:space="preserve">/15), Одлуке о покретању поступка јавне набавке ЈНМВ </w:t>
      </w:r>
      <w:r>
        <w:rPr>
          <w:rFonts w:ascii="Times New Roman" w:eastAsia="SimSun" w:hAnsi="Times New Roman" w:cs="Times New Roman"/>
          <w:sz w:val="24"/>
          <w:szCs w:val="24"/>
          <w:lang w:val="ru-RU" w:eastAsia="sr-Latn-RS"/>
        </w:rPr>
        <w:t>1.2.</w:t>
      </w:r>
      <w:r w:rsidR="00F47C8D">
        <w:rPr>
          <w:rFonts w:ascii="Times New Roman" w:eastAsia="SimSun" w:hAnsi="Times New Roman" w:cs="Times New Roman"/>
          <w:sz w:val="24"/>
          <w:szCs w:val="24"/>
          <w:lang w:val="ru-RU" w:eastAsia="sr-Latn-RS"/>
        </w:rPr>
        <w:t>4</w:t>
      </w:r>
      <w:r w:rsidRPr="00E93F2E">
        <w:rPr>
          <w:rFonts w:ascii="Times New Roman" w:eastAsia="SimSun" w:hAnsi="Times New Roman" w:cs="Times New Roman"/>
          <w:sz w:val="24"/>
          <w:szCs w:val="24"/>
          <w:lang w:val="ru-RU" w:eastAsia="sr-Latn-RS"/>
        </w:rPr>
        <w:t>/</w:t>
      </w:r>
      <w:r>
        <w:rPr>
          <w:rFonts w:ascii="Times New Roman" w:eastAsia="SimSun" w:hAnsi="Times New Roman" w:cs="Times New Roman"/>
          <w:sz w:val="24"/>
          <w:szCs w:val="24"/>
          <w:lang w:val="ru-RU" w:eastAsia="sr-Latn-RS"/>
        </w:rPr>
        <w:t>20</w:t>
      </w:r>
      <w:r w:rsidR="00F47C8D">
        <w:rPr>
          <w:rFonts w:ascii="Times New Roman" w:eastAsia="SimSun" w:hAnsi="Times New Roman" w:cs="Times New Roman"/>
          <w:sz w:val="24"/>
          <w:szCs w:val="24"/>
          <w:lang w:val="ru-RU" w:eastAsia="sr-Latn-RS"/>
        </w:rPr>
        <w:t>20</w:t>
      </w:r>
      <w:r w:rsidRPr="00E93F2E">
        <w:rPr>
          <w:rFonts w:ascii="Times New Roman" w:eastAsia="SimSun" w:hAnsi="Times New Roman" w:cs="Times New Roman"/>
          <w:sz w:val="24"/>
          <w:szCs w:val="24"/>
          <w:lang w:val="ru-RU" w:eastAsia="sr-Latn-RS"/>
        </w:rPr>
        <w:t xml:space="preserve"> бр. </w:t>
      </w:r>
      <w:r w:rsidR="00F70A63">
        <w:rPr>
          <w:rFonts w:ascii="Times New Roman" w:eastAsia="SimSun" w:hAnsi="Times New Roman" w:cs="Times New Roman"/>
          <w:color w:val="FF0000"/>
          <w:sz w:val="24"/>
          <w:szCs w:val="24"/>
          <w:lang w:val="ru-RU" w:eastAsia="sr-Latn-RS"/>
        </w:rPr>
        <w:t>345</w:t>
      </w:r>
      <w:r w:rsidR="00164A30">
        <w:rPr>
          <w:rFonts w:ascii="Times New Roman" w:eastAsia="SimSun" w:hAnsi="Times New Roman" w:cs="Times New Roman"/>
          <w:color w:val="FF0000"/>
          <w:sz w:val="24"/>
          <w:szCs w:val="24"/>
          <w:lang w:val="ru-RU" w:eastAsia="sr-Latn-RS"/>
        </w:rPr>
        <w:t>/</w:t>
      </w:r>
      <w:r w:rsidRPr="00E93F2E">
        <w:rPr>
          <w:rFonts w:ascii="Times New Roman" w:eastAsia="SimSun" w:hAnsi="Times New Roman" w:cs="Times New Roman"/>
          <w:sz w:val="24"/>
          <w:szCs w:val="24"/>
          <w:lang w:val="ru-RU" w:eastAsia="sr-Latn-RS"/>
        </w:rPr>
        <w:t xml:space="preserve">1, и Решења о образовању комисије за спровођење поступка јавне набавке ЈНМВ </w:t>
      </w:r>
      <w:r>
        <w:rPr>
          <w:rFonts w:ascii="Times New Roman" w:eastAsia="SimSun" w:hAnsi="Times New Roman" w:cs="Times New Roman"/>
          <w:sz w:val="24"/>
          <w:szCs w:val="24"/>
          <w:lang w:val="ru-RU" w:eastAsia="sr-Latn-RS"/>
        </w:rPr>
        <w:t>1.2.</w:t>
      </w:r>
      <w:r w:rsidR="00F47C8D">
        <w:rPr>
          <w:rFonts w:ascii="Times New Roman" w:eastAsia="SimSun" w:hAnsi="Times New Roman" w:cs="Times New Roman"/>
          <w:sz w:val="24"/>
          <w:szCs w:val="24"/>
          <w:lang w:val="ru-RU" w:eastAsia="sr-Latn-RS"/>
        </w:rPr>
        <w:t>4</w:t>
      </w:r>
      <w:r w:rsidRPr="00E93F2E">
        <w:rPr>
          <w:rFonts w:ascii="Times New Roman" w:eastAsia="SimSun" w:hAnsi="Times New Roman" w:cs="Times New Roman"/>
          <w:sz w:val="24"/>
          <w:szCs w:val="24"/>
          <w:lang w:val="ru-RU" w:eastAsia="sr-Latn-RS"/>
        </w:rPr>
        <w:t>/</w:t>
      </w:r>
      <w:r>
        <w:rPr>
          <w:rFonts w:ascii="Times New Roman" w:eastAsia="SimSun" w:hAnsi="Times New Roman" w:cs="Times New Roman"/>
          <w:sz w:val="24"/>
          <w:szCs w:val="24"/>
          <w:lang w:val="ru-RU" w:eastAsia="sr-Latn-RS"/>
        </w:rPr>
        <w:t>20</w:t>
      </w:r>
      <w:r w:rsidR="00F47C8D">
        <w:rPr>
          <w:rFonts w:ascii="Times New Roman" w:eastAsia="SimSun" w:hAnsi="Times New Roman" w:cs="Times New Roman"/>
          <w:sz w:val="24"/>
          <w:szCs w:val="24"/>
          <w:lang w:val="ru-RU" w:eastAsia="sr-Latn-RS"/>
        </w:rPr>
        <w:t>20</w:t>
      </w:r>
      <w:r w:rsidRPr="00E93F2E">
        <w:rPr>
          <w:rFonts w:ascii="Times New Roman" w:eastAsia="SimSun" w:hAnsi="Times New Roman" w:cs="Times New Roman"/>
          <w:sz w:val="24"/>
          <w:szCs w:val="24"/>
          <w:lang w:val="ru-RU" w:eastAsia="sr-Latn-RS"/>
        </w:rPr>
        <w:t xml:space="preserve"> бр. </w:t>
      </w:r>
      <w:r w:rsidR="00F70A63">
        <w:rPr>
          <w:rFonts w:ascii="Times New Roman" w:eastAsia="SimSun" w:hAnsi="Times New Roman" w:cs="Times New Roman"/>
          <w:color w:val="FF0000"/>
          <w:sz w:val="24"/>
          <w:szCs w:val="24"/>
          <w:lang w:val="ru-RU" w:eastAsia="sr-Latn-RS"/>
        </w:rPr>
        <w:t>345</w:t>
      </w:r>
      <w:r w:rsidRPr="00E93F2E">
        <w:rPr>
          <w:rFonts w:ascii="Times New Roman" w:eastAsia="SimSun" w:hAnsi="Times New Roman" w:cs="Times New Roman"/>
          <w:sz w:val="24"/>
          <w:szCs w:val="24"/>
          <w:lang w:val="ru-RU" w:eastAsia="sr-Latn-RS"/>
        </w:rPr>
        <w:t>/2, припремљена је:</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КОНКУРСНА ДОКУМЕНТАЦИЈА</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 xml:space="preserve">бр. </w:t>
      </w:r>
      <w:r w:rsidR="00F70A63">
        <w:rPr>
          <w:rFonts w:ascii="Times New Roman" w:eastAsia="SimSun" w:hAnsi="Times New Roman" w:cs="Times New Roman"/>
          <w:b/>
          <w:bCs/>
          <w:color w:val="FF0000"/>
          <w:sz w:val="24"/>
          <w:szCs w:val="24"/>
          <w:lang w:val="ru-RU" w:eastAsia="sr-Latn-RS"/>
        </w:rPr>
        <w:t>345</w:t>
      </w:r>
      <w:r w:rsidRPr="00E93F2E">
        <w:rPr>
          <w:rFonts w:ascii="Times New Roman" w:eastAsia="SimSun" w:hAnsi="Times New Roman" w:cs="Times New Roman"/>
          <w:b/>
          <w:bCs/>
          <w:sz w:val="24"/>
          <w:szCs w:val="24"/>
          <w:lang w:val="ru-RU" w:eastAsia="sr-Latn-RS"/>
        </w:rPr>
        <w:t>/4</w:t>
      </w:r>
    </w:p>
    <w:p w:rsidR="00E93F2E" w:rsidRPr="00F70A63" w:rsidRDefault="00E93F2E" w:rsidP="00E93F2E">
      <w:pPr>
        <w:spacing w:after="0" w:line="240" w:lineRule="auto"/>
        <w:jc w:val="center"/>
        <w:rPr>
          <w:rFonts w:ascii="Times New Roman" w:eastAsia="SimSun" w:hAnsi="Times New Roman" w:cs="Times New Roman"/>
          <w:b/>
          <w:bCs/>
          <w:sz w:val="24"/>
          <w:szCs w:val="24"/>
          <w:lang w:eastAsia="sr-Latn-RS"/>
        </w:rPr>
      </w:pPr>
      <w:r w:rsidRPr="00E93F2E">
        <w:rPr>
          <w:rFonts w:ascii="Times New Roman" w:eastAsia="SimSun" w:hAnsi="Times New Roman" w:cs="Times New Roman"/>
          <w:b/>
          <w:bCs/>
          <w:sz w:val="24"/>
          <w:szCs w:val="24"/>
          <w:lang w:val="ru-RU" w:eastAsia="sr-Latn-RS"/>
        </w:rPr>
        <w:t>Сервис Хлорогена</w:t>
      </w:r>
      <w:r w:rsidR="00F70A63">
        <w:rPr>
          <w:rFonts w:ascii="Times New Roman" w:eastAsia="SimSun" w:hAnsi="Times New Roman" w:cs="Times New Roman"/>
          <w:b/>
          <w:bCs/>
          <w:sz w:val="24"/>
          <w:szCs w:val="24"/>
          <w:lang w:eastAsia="sr-Latn-RS"/>
        </w:rPr>
        <w:t xml:space="preserve"> – поновљен поступак</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у поступку јавне набавке мале вредности за јавну набавку – услуга</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 xml:space="preserve">ЈНМВ бр. </w:t>
      </w:r>
      <w:r>
        <w:rPr>
          <w:rFonts w:ascii="Times New Roman" w:eastAsia="SimSun" w:hAnsi="Times New Roman" w:cs="Times New Roman"/>
          <w:b/>
          <w:bCs/>
          <w:sz w:val="24"/>
          <w:szCs w:val="24"/>
          <w:lang w:val="ru-RU" w:eastAsia="sr-Latn-RS"/>
        </w:rPr>
        <w:t>1.2.</w:t>
      </w:r>
      <w:r w:rsidR="00F47C8D">
        <w:rPr>
          <w:rFonts w:ascii="Times New Roman" w:eastAsia="SimSun" w:hAnsi="Times New Roman" w:cs="Times New Roman"/>
          <w:b/>
          <w:bCs/>
          <w:sz w:val="24"/>
          <w:szCs w:val="24"/>
          <w:lang w:val="ru-RU" w:eastAsia="sr-Latn-RS"/>
        </w:rPr>
        <w:t>4</w:t>
      </w:r>
      <w:r w:rsidRPr="00E93F2E">
        <w:rPr>
          <w:rFonts w:ascii="Times New Roman" w:eastAsia="SimSun" w:hAnsi="Times New Roman" w:cs="Times New Roman"/>
          <w:b/>
          <w:bCs/>
          <w:sz w:val="24"/>
          <w:szCs w:val="24"/>
          <w:lang w:val="ru-RU" w:eastAsia="sr-Latn-RS"/>
        </w:rPr>
        <w:t>/</w:t>
      </w:r>
      <w:r>
        <w:rPr>
          <w:rFonts w:ascii="Times New Roman" w:eastAsia="SimSun" w:hAnsi="Times New Roman" w:cs="Times New Roman"/>
          <w:b/>
          <w:bCs/>
          <w:sz w:val="24"/>
          <w:szCs w:val="24"/>
          <w:lang w:val="ru-RU" w:eastAsia="sr-Latn-RS"/>
        </w:rPr>
        <w:t>20</w:t>
      </w:r>
      <w:r w:rsidR="00F47C8D">
        <w:rPr>
          <w:rFonts w:ascii="Times New Roman" w:eastAsia="SimSun" w:hAnsi="Times New Roman" w:cs="Times New Roman"/>
          <w:b/>
          <w:bCs/>
          <w:sz w:val="24"/>
          <w:szCs w:val="24"/>
          <w:lang w:val="ru-RU" w:eastAsia="sr-Latn-RS"/>
        </w:rPr>
        <w:t>20</w:t>
      </w: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Конкурсна документација садржи:</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919"/>
        <w:gridCol w:w="1730"/>
      </w:tblGrid>
      <w:tr w:rsidR="00E93F2E" w:rsidRPr="00E93F2E" w:rsidTr="007F15BF">
        <w:tc>
          <w:tcPr>
            <w:tcW w:w="1604" w:type="dxa"/>
          </w:tcPr>
          <w:p w:rsidR="00E93F2E" w:rsidRPr="00E93F2E" w:rsidRDefault="00E93F2E" w:rsidP="00E93F2E">
            <w:pPr>
              <w:spacing w:after="0" w:line="240" w:lineRule="auto"/>
              <w:jc w:val="center"/>
              <w:rPr>
                <w:rFonts w:ascii="Times New Roman" w:eastAsia="SimSun" w:hAnsi="Times New Roman" w:cs="Times New Roman"/>
                <w:b/>
                <w:bCs/>
                <w:sz w:val="24"/>
                <w:szCs w:val="24"/>
                <w:lang w:val="en-US" w:eastAsia="sr-Latn-RS"/>
              </w:rPr>
            </w:pPr>
            <w:r w:rsidRPr="00E93F2E">
              <w:rPr>
                <w:rFonts w:ascii="Times New Roman" w:eastAsia="SimSun" w:hAnsi="Times New Roman" w:cs="Times New Roman"/>
                <w:b/>
                <w:bCs/>
                <w:sz w:val="24"/>
                <w:szCs w:val="24"/>
                <w:lang w:val="ru-RU" w:eastAsia="sr-Latn-RS"/>
              </w:rPr>
              <w:t>Поглавље</w:t>
            </w:r>
          </w:p>
        </w:tc>
        <w:tc>
          <w:tcPr>
            <w:tcW w:w="6919" w:type="dxa"/>
          </w:tcPr>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Назив поглавља</w:t>
            </w:r>
          </w:p>
        </w:tc>
        <w:tc>
          <w:tcPr>
            <w:tcW w:w="1730" w:type="dxa"/>
          </w:tcPr>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Страна</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I</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Општи подаци о јавној набавци </w:t>
            </w:r>
          </w:p>
        </w:tc>
        <w:tc>
          <w:tcPr>
            <w:tcW w:w="1730" w:type="dxa"/>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3</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en-US" w:eastAsia="sr-Latn-RS"/>
              </w:rPr>
              <w:t>II</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Врста, техничке карактеристике, квалитет, количина, и опис услуга, начин спровођење контроле и обезбеђења гаранције квалитета, рок </w:t>
            </w:r>
            <w:r w:rsidRPr="00E93F2E">
              <w:rPr>
                <w:rFonts w:ascii="Times New Roman" w:eastAsia="SimSun" w:hAnsi="Times New Roman" w:cs="Times New Roman"/>
                <w:sz w:val="24"/>
                <w:szCs w:val="24"/>
                <w:lang w:val="sr-Cyrl-CS" w:eastAsia="sr-Latn-RS"/>
              </w:rPr>
              <w:t>извршења</w:t>
            </w:r>
            <w:r w:rsidRPr="00E93F2E">
              <w:rPr>
                <w:rFonts w:ascii="Times New Roman" w:eastAsia="SimSun" w:hAnsi="Times New Roman" w:cs="Times New Roman"/>
                <w:sz w:val="24"/>
                <w:szCs w:val="24"/>
                <w:lang w:val="ru-RU" w:eastAsia="sr-Latn-RS"/>
              </w:rPr>
              <w:t xml:space="preserve">, место </w:t>
            </w:r>
            <w:r w:rsidRPr="00E93F2E">
              <w:rPr>
                <w:rFonts w:ascii="Times New Roman" w:eastAsia="SimSun" w:hAnsi="Times New Roman" w:cs="Times New Roman"/>
                <w:sz w:val="24"/>
                <w:szCs w:val="24"/>
                <w:lang w:val="sr-Cyrl-CS" w:eastAsia="sr-Latn-RS"/>
              </w:rPr>
              <w:t>извршења</w:t>
            </w:r>
          </w:p>
        </w:tc>
        <w:tc>
          <w:tcPr>
            <w:tcW w:w="1730" w:type="dxa"/>
          </w:tcPr>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4</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sr-Latn-CS" w:eastAsia="sr-Latn-RS"/>
              </w:rPr>
            </w:pPr>
            <w:r w:rsidRPr="00E93F2E">
              <w:rPr>
                <w:rFonts w:ascii="Times New Roman" w:eastAsia="SimSun" w:hAnsi="Times New Roman" w:cs="Times New Roman"/>
                <w:sz w:val="24"/>
                <w:szCs w:val="24"/>
                <w:lang w:val="sr-Latn-CS" w:eastAsia="sr-Latn-RS"/>
              </w:rPr>
              <w:t>III</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Услови за учешће у поступку јавне набавке из чл. 75. и 76. Закона и упутство како се доказује испуњеност тих услова </w:t>
            </w:r>
          </w:p>
        </w:tc>
        <w:tc>
          <w:tcPr>
            <w:tcW w:w="1730" w:type="dxa"/>
          </w:tcPr>
          <w:p w:rsidR="00E93F2E" w:rsidRPr="0029561F" w:rsidRDefault="0029561F"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1</w:t>
            </w:r>
            <w:r w:rsidR="009C788E">
              <w:rPr>
                <w:rFonts w:ascii="Times New Roman" w:eastAsia="SimSun" w:hAnsi="Times New Roman" w:cs="Times New Roman"/>
                <w:sz w:val="24"/>
                <w:szCs w:val="24"/>
                <w:lang w:val="sr-Cyrl-RS" w:eastAsia="sr-Latn-RS"/>
              </w:rPr>
              <w:t>4</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en-US" w:eastAsia="sr-Latn-RS"/>
              </w:rPr>
              <w:t>IV</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Критеријум за доделу уговора</w:t>
            </w:r>
          </w:p>
        </w:tc>
        <w:tc>
          <w:tcPr>
            <w:tcW w:w="1730" w:type="dxa"/>
          </w:tcPr>
          <w:p w:rsidR="00E93F2E" w:rsidRPr="0029561F" w:rsidRDefault="0029561F"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1</w:t>
            </w:r>
            <w:r w:rsidR="009C788E">
              <w:rPr>
                <w:rFonts w:ascii="Times New Roman" w:eastAsia="SimSun" w:hAnsi="Times New Roman" w:cs="Times New Roman"/>
                <w:sz w:val="24"/>
                <w:szCs w:val="24"/>
                <w:lang w:val="sr-Cyrl-RS" w:eastAsia="sr-Latn-RS"/>
              </w:rPr>
              <w:t>7</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V</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Упутство понуђачима како да сачине понуду</w:t>
            </w:r>
          </w:p>
        </w:tc>
        <w:tc>
          <w:tcPr>
            <w:tcW w:w="1730" w:type="dxa"/>
          </w:tcPr>
          <w:p w:rsidR="00E93F2E" w:rsidRPr="0029561F" w:rsidRDefault="0029561F"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1</w:t>
            </w:r>
            <w:r w:rsidR="009C788E">
              <w:rPr>
                <w:rFonts w:ascii="Times New Roman" w:eastAsia="SimSun" w:hAnsi="Times New Roman" w:cs="Times New Roman"/>
                <w:sz w:val="24"/>
                <w:szCs w:val="24"/>
                <w:lang w:val="sr-Cyrl-RS" w:eastAsia="sr-Latn-RS"/>
              </w:rPr>
              <w:t>8</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VI</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Образац понуде</w:t>
            </w:r>
          </w:p>
        </w:tc>
        <w:tc>
          <w:tcPr>
            <w:tcW w:w="1730" w:type="dxa"/>
          </w:tcPr>
          <w:p w:rsidR="00E93F2E" w:rsidRPr="0029561F" w:rsidRDefault="0029561F"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2</w:t>
            </w:r>
            <w:r w:rsidR="009C788E">
              <w:rPr>
                <w:rFonts w:ascii="Times New Roman" w:eastAsia="SimSun" w:hAnsi="Times New Roman" w:cs="Times New Roman"/>
                <w:sz w:val="24"/>
                <w:szCs w:val="24"/>
                <w:lang w:val="sr-Cyrl-RS" w:eastAsia="sr-Latn-RS"/>
              </w:rPr>
              <w:t>7</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VII</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Образац структура цене са упутством како да се попуни</w:t>
            </w:r>
          </w:p>
        </w:tc>
        <w:tc>
          <w:tcPr>
            <w:tcW w:w="1730" w:type="dxa"/>
          </w:tcPr>
          <w:p w:rsidR="00E93F2E" w:rsidRPr="0029561F" w:rsidRDefault="009C788E"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31</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VIII</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Модел уговора</w:t>
            </w:r>
          </w:p>
        </w:tc>
        <w:tc>
          <w:tcPr>
            <w:tcW w:w="1730" w:type="dxa"/>
          </w:tcPr>
          <w:p w:rsidR="00E93F2E" w:rsidRPr="0029561F" w:rsidRDefault="009C788E"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42</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IX</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Образац трошкова припреме понуде</w:t>
            </w:r>
          </w:p>
        </w:tc>
        <w:tc>
          <w:tcPr>
            <w:tcW w:w="1730" w:type="dxa"/>
          </w:tcPr>
          <w:p w:rsidR="00E93F2E" w:rsidRPr="0029561F" w:rsidRDefault="0029561F"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4</w:t>
            </w:r>
            <w:r w:rsidR="009C788E">
              <w:rPr>
                <w:rFonts w:ascii="Times New Roman" w:eastAsia="SimSun" w:hAnsi="Times New Roman" w:cs="Times New Roman"/>
                <w:sz w:val="24"/>
                <w:szCs w:val="24"/>
                <w:lang w:val="sr-Cyrl-RS" w:eastAsia="sr-Latn-RS"/>
              </w:rPr>
              <w:t>7</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X</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Образац изјаве о независној понуди</w:t>
            </w:r>
          </w:p>
        </w:tc>
        <w:tc>
          <w:tcPr>
            <w:tcW w:w="1730" w:type="dxa"/>
          </w:tcPr>
          <w:p w:rsidR="00E93F2E" w:rsidRPr="0029561F" w:rsidRDefault="0029561F"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4</w:t>
            </w:r>
            <w:r w:rsidR="009C788E">
              <w:rPr>
                <w:rFonts w:ascii="Times New Roman" w:eastAsia="SimSun" w:hAnsi="Times New Roman" w:cs="Times New Roman"/>
                <w:sz w:val="24"/>
                <w:szCs w:val="24"/>
                <w:lang w:val="sr-Cyrl-RS" w:eastAsia="sr-Latn-RS"/>
              </w:rPr>
              <w:t>8</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XI</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bCs/>
                <w:sz w:val="24"/>
                <w:szCs w:val="24"/>
                <w:lang w:val="sr-Cyrl-CS" w:eastAsia="sr-Latn-RS"/>
              </w:rPr>
              <w:t>Образац изјаве о испуњавању обавезних услова за учешће</w:t>
            </w:r>
          </w:p>
        </w:tc>
        <w:tc>
          <w:tcPr>
            <w:tcW w:w="1730" w:type="dxa"/>
          </w:tcPr>
          <w:p w:rsidR="00E93F2E" w:rsidRPr="0029561F" w:rsidRDefault="0029561F"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4</w:t>
            </w:r>
            <w:r w:rsidR="009C788E">
              <w:rPr>
                <w:rFonts w:ascii="Times New Roman" w:eastAsia="SimSun" w:hAnsi="Times New Roman" w:cs="Times New Roman"/>
                <w:sz w:val="24"/>
                <w:szCs w:val="24"/>
                <w:lang w:val="sr-Cyrl-RS" w:eastAsia="sr-Latn-RS"/>
              </w:rPr>
              <w:t>9</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XII</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Образац изјаве у складу са чланом 75. став 2. Закона</w:t>
            </w:r>
          </w:p>
        </w:tc>
        <w:tc>
          <w:tcPr>
            <w:tcW w:w="1730" w:type="dxa"/>
          </w:tcPr>
          <w:p w:rsidR="00E93F2E" w:rsidRPr="0029561F" w:rsidRDefault="009C788E"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50</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en-US" w:eastAsia="sr-Latn-RS"/>
              </w:rPr>
              <w:t>XIII</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Образац изјаве о финансијској гаранцији</w:t>
            </w:r>
          </w:p>
        </w:tc>
        <w:tc>
          <w:tcPr>
            <w:tcW w:w="1730" w:type="dxa"/>
          </w:tcPr>
          <w:p w:rsidR="00E93F2E" w:rsidRPr="0029561F" w:rsidRDefault="009C788E"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51</w:t>
            </w:r>
          </w:p>
        </w:tc>
      </w:tr>
      <w:tr w:rsidR="00E93F2E" w:rsidRPr="00E93F2E" w:rsidTr="007F15BF">
        <w:tc>
          <w:tcPr>
            <w:tcW w:w="1604" w:type="dxa"/>
            <w:vAlign w:val="center"/>
          </w:tcPr>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en-US" w:eastAsia="sr-Latn-RS"/>
              </w:rPr>
              <w:t>XIV</w:t>
            </w:r>
          </w:p>
        </w:tc>
        <w:tc>
          <w:tcPr>
            <w:tcW w:w="6919"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Образац - Менично</w:t>
            </w:r>
            <w:r w:rsidRPr="00E93F2E">
              <w:rPr>
                <w:rFonts w:ascii="Times New Roman" w:eastAsia="SimSun" w:hAnsi="Times New Roman" w:cs="Times New Roman"/>
                <w:sz w:val="24"/>
                <w:szCs w:val="24"/>
                <w:lang w:val="en-US" w:eastAsia="sr-Latn-RS"/>
              </w:rPr>
              <w:t xml:space="preserve"> овлашћење - писмо</w:t>
            </w:r>
          </w:p>
        </w:tc>
        <w:tc>
          <w:tcPr>
            <w:tcW w:w="1730" w:type="dxa"/>
          </w:tcPr>
          <w:p w:rsidR="00E93F2E" w:rsidRPr="00DF4F74" w:rsidRDefault="009C788E" w:rsidP="00E93F2E">
            <w:pPr>
              <w:spacing w:after="0" w:line="240" w:lineRule="auto"/>
              <w:jc w:val="center"/>
              <w:rPr>
                <w:rFonts w:ascii="Times New Roman" w:eastAsia="SimSun" w:hAnsi="Times New Roman" w:cs="Times New Roman"/>
                <w:sz w:val="24"/>
                <w:szCs w:val="24"/>
                <w:lang w:val="sr-Cyrl-RS" w:eastAsia="sr-Latn-RS"/>
              </w:rPr>
            </w:pPr>
            <w:r>
              <w:rPr>
                <w:rFonts w:ascii="Times New Roman" w:eastAsia="SimSun" w:hAnsi="Times New Roman" w:cs="Times New Roman"/>
                <w:sz w:val="24"/>
                <w:szCs w:val="24"/>
                <w:lang w:val="sr-Cyrl-RS" w:eastAsia="sr-Latn-RS"/>
              </w:rPr>
              <w:t>52</w:t>
            </w:r>
          </w:p>
        </w:tc>
      </w:tr>
    </w:tbl>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 xml:space="preserve"> </w:t>
      </w:r>
    </w:p>
    <w:p w:rsidR="00E93F2E" w:rsidRPr="00E93F2E" w:rsidRDefault="00E93F2E" w:rsidP="00E93F2E">
      <w:pPr>
        <w:spacing w:after="0" w:line="240" w:lineRule="auto"/>
        <w:ind w:right="240"/>
        <w:jc w:val="right"/>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Укупно: </w:t>
      </w:r>
      <w:r w:rsidR="009C788E">
        <w:rPr>
          <w:rFonts w:ascii="Times New Roman" w:eastAsia="SimSun" w:hAnsi="Times New Roman" w:cs="Times New Roman"/>
          <w:sz w:val="24"/>
          <w:szCs w:val="24"/>
          <w:lang w:val="sr-Cyrl-RS" w:eastAsia="sr-Latn-RS"/>
        </w:rPr>
        <w:t>52</w:t>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ru-RU" w:eastAsia="sr-Latn-RS"/>
        </w:rPr>
        <w:t>стра</w:t>
      </w:r>
      <w:r w:rsidRPr="00E93F2E">
        <w:rPr>
          <w:rFonts w:ascii="Times New Roman" w:eastAsia="SimSun" w:hAnsi="Times New Roman" w:cs="Times New Roman"/>
          <w:sz w:val="24"/>
          <w:szCs w:val="24"/>
          <w:lang w:val="sr-Cyrl-CS" w:eastAsia="sr-Latn-RS"/>
        </w:rPr>
        <w:t>н</w:t>
      </w:r>
      <w:r w:rsidR="009C788E">
        <w:rPr>
          <w:rFonts w:ascii="Times New Roman" w:eastAsia="SimSun" w:hAnsi="Times New Roman" w:cs="Times New Roman"/>
          <w:sz w:val="24"/>
          <w:szCs w:val="24"/>
          <w:lang w:val="sr-Cyrl-CS" w:eastAsia="sr-Latn-RS"/>
        </w:rPr>
        <w:t>е</w:t>
      </w: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pacing w:after="0" w:line="240" w:lineRule="auto"/>
        <w:rPr>
          <w:rFonts w:ascii="Times New Roman" w:eastAsia="SimSun" w:hAnsi="Times New Roman" w:cs="Times New Roman"/>
          <w:smallCaps/>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en-US" w:eastAsia="sr-Latn-RS"/>
        </w:rPr>
        <w:t>I</w:t>
      </w:r>
      <w:r w:rsidRPr="00E93F2E">
        <w:rPr>
          <w:rFonts w:ascii="Times New Roman" w:eastAsia="SimSun" w:hAnsi="Times New Roman" w:cs="Times New Roman"/>
          <w:b/>
          <w:bCs/>
          <w:sz w:val="24"/>
          <w:szCs w:val="24"/>
          <w:lang w:val="ru-RU" w:eastAsia="sr-Latn-RS"/>
        </w:rPr>
        <w:t xml:space="preserve"> - ОПШТИ ПОДАЦИ О ЈАВНОЈ НАБАВЦИ</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1. Предмет јавне набавке</w:t>
      </w:r>
      <w:r w:rsidRPr="00E93F2E">
        <w:rPr>
          <w:rFonts w:ascii="Times New Roman" w:eastAsia="SimSun" w:hAnsi="Times New Roman" w:cs="Times New Roman"/>
          <w:b/>
          <w:bCs/>
          <w:sz w:val="24"/>
          <w:szCs w:val="24"/>
          <w:lang w:val="sr-Cyrl-CS" w:eastAsia="sr-Latn-RS"/>
        </w:rPr>
        <w:t xml:space="preserve"> </w:t>
      </w:r>
    </w:p>
    <w:p w:rsidR="00E93F2E" w:rsidRPr="00E93F2E" w:rsidRDefault="00E93F2E" w:rsidP="00E93F2E">
      <w:pPr>
        <w:spacing w:after="0" w:line="240" w:lineRule="auto"/>
        <w:ind w:left="360"/>
        <w:jc w:val="both"/>
        <w:rPr>
          <w:rFonts w:ascii="Times New Roman" w:eastAsia="SimSun" w:hAnsi="Times New Roman" w:cs="Times New Roman"/>
          <w:color w:val="000000"/>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Предмет јавне набавке број </w:t>
      </w:r>
      <w:r>
        <w:rPr>
          <w:rFonts w:ascii="Times New Roman" w:eastAsia="SimSun" w:hAnsi="Times New Roman" w:cs="Times New Roman"/>
          <w:sz w:val="24"/>
          <w:szCs w:val="24"/>
          <w:lang w:val="ru-RU" w:eastAsia="sr-Latn-RS"/>
        </w:rPr>
        <w:t>1.2.</w:t>
      </w:r>
      <w:r w:rsidR="00F47C8D">
        <w:rPr>
          <w:rFonts w:ascii="Times New Roman" w:eastAsia="SimSun" w:hAnsi="Times New Roman" w:cs="Times New Roman"/>
          <w:sz w:val="24"/>
          <w:szCs w:val="24"/>
          <w:lang w:val="ru-RU" w:eastAsia="sr-Latn-RS"/>
        </w:rPr>
        <w:t>4</w:t>
      </w:r>
      <w:r w:rsidRPr="00E93F2E">
        <w:rPr>
          <w:rFonts w:ascii="Times New Roman" w:eastAsia="SimSun" w:hAnsi="Times New Roman" w:cs="Times New Roman"/>
          <w:sz w:val="24"/>
          <w:szCs w:val="24"/>
          <w:lang w:val="ru-RU" w:eastAsia="sr-Latn-RS"/>
        </w:rPr>
        <w:t>/</w:t>
      </w:r>
      <w:r>
        <w:rPr>
          <w:rFonts w:ascii="Times New Roman" w:eastAsia="SimSun" w:hAnsi="Times New Roman" w:cs="Times New Roman"/>
          <w:sz w:val="24"/>
          <w:szCs w:val="24"/>
          <w:lang w:val="ru-RU" w:eastAsia="sr-Latn-RS"/>
        </w:rPr>
        <w:t>20</w:t>
      </w:r>
      <w:r w:rsidR="00F47C8D">
        <w:rPr>
          <w:rFonts w:ascii="Times New Roman" w:eastAsia="SimSun" w:hAnsi="Times New Roman" w:cs="Times New Roman"/>
          <w:sz w:val="24"/>
          <w:szCs w:val="24"/>
          <w:lang w:val="ru-RU" w:eastAsia="sr-Latn-RS"/>
        </w:rPr>
        <w:t>20</w:t>
      </w:r>
      <w:r w:rsidRPr="00E93F2E">
        <w:rPr>
          <w:rFonts w:ascii="Times New Roman" w:eastAsia="SimSun" w:hAnsi="Times New Roman" w:cs="Times New Roman"/>
          <w:sz w:val="24"/>
          <w:szCs w:val="24"/>
          <w:lang w:val="ru-RU" w:eastAsia="sr-Latn-RS"/>
        </w:rPr>
        <w:t xml:space="preserve"> су услуге: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Cs/>
          <w:sz w:val="24"/>
          <w:szCs w:val="24"/>
          <w:lang w:val="ru-RU" w:eastAsia="sr-Latn-RS"/>
        </w:rPr>
        <w:t>Сервис Хлорогена</w:t>
      </w:r>
    </w:p>
    <w:p w:rsidR="00E93F2E" w:rsidRPr="00E93F2E" w:rsidRDefault="00E93F2E" w:rsidP="00E93F2E">
      <w:pPr>
        <w:spacing w:after="0" w:line="240" w:lineRule="auto"/>
        <w:jc w:val="both"/>
        <w:rPr>
          <w:rFonts w:ascii="Times New Roman" w:eastAsia="SimSun" w:hAnsi="Times New Roman" w:cs="Times New Roman"/>
          <w:color w:val="00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000000"/>
          <w:sz w:val="24"/>
          <w:szCs w:val="24"/>
          <w:lang w:val="ru-RU" w:eastAsia="sr-Latn-RS"/>
        </w:rPr>
      </w:pPr>
    </w:p>
    <w:p w:rsidR="00E93F2E" w:rsidRPr="00E93F2E" w:rsidRDefault="001346C0" w:rsidP="00E93F2E">
      <w:pPr>
        <w:spacing w:after="0" w:line="240" w:lineRule="auto"/>
        <w:rPr>
          <w:rFonts w:ascii="Times New Roman" w:eastAsia="SimSun" w:hAnsi="Times New Roman" w:cs="Times New Roman"/>
          <w:sz w:val="24"/>
          <w:szCs w:val="24"/>
          <w:lang w:val="ru-RU" w:eastAsia="sr-Latn-RS"/>
        </w:rPr>
      </w:pPr>
      <w:r>
        <w:rPr>
          <w:rFonts w:ascii="Times New Roman" w:eastAsia="SimSun" w:hAnsi="Times New Roman" w:cs="Times New Roman"/>
          <w:sz w:val="24"/>
          <w:szCs w:val="24"/>
          <w:lang w:val="ru-RU" w:eastAsia="sr-Latn-RS"/>
        </w:rPr>
        <w:t>Ознака из општег речни</w:t>
      </w:r>
      <w:r w:rsidR="00A2268A">
        <w:rPr>
          <w:rFonts w:ascii="Times New Roman" w:eastAsia="SimSun" w:hAnsi="Times New Roman" w:cs="Times New Roman"/>
          <w:sz w:val="24"/>
          <w:szCs w:val="24"/>
          <w:lang w:val="ru-RU" w:eastAsia="sr-Latn-RS"/>
        </w:rPr>
        <w:t>к</w:t>
      </w:r>
      <w:r w:rsidR="00E93F2E" w:rsidRPr="00E93F2E">
        <w:rPr>
          <w:rFonts w:ascii="Times New Roman" w:eastAsia="SimSun" w:hAnsi="Times New Roman" w:cs="Times New Roman"/>
          <w:sz w:val="24"/>
          <w:szCs w:val="24"/>
          <w:lang w:val="ru-RU" w:eastAsia="sr-Latn-RS"/>
        </w:rPr>
        <w:t xml:space="preserve">а:  </w:t>
      </w:r>
      <w:r w:rsidR="00E93F2E" w:rsidRPr="00E93F2E">
        <w:rPr>
          <w:rFonts w:ascii="Times New Roman" w:eastAsia="SimSun" w:hAnsi="Times New Roman" w:cs="Times New Roman"/>
          <w:color w:val="000000"/>
          <w:sz w:val="24"/>
          <w:szCs w:val="24"/>
          <w:shd w:val="clear" w:color="auto" w:fill="FFFFFF"/>
          <w:lang w:val="ru-RU" w:eastAsia="sr-Latn-RS"/>
        </w:rPr>
        <w:t>65120000 – управљање постројењима за пречишћавање воде</w:t>
      </w:r>
    </w:p>
    <w:p w:rsidR="00E93F2E" w:rsidRPr="00E93F2E" w:rsidRDefault="00E93F2E" w:rsidP="00E93F2E">
      <w:pPr>
        <w:spacing w:after="0" w:line="240" w:lineRule="auto"/>
        <w:rPr>
          <w:rFonts w:ascii="Times New Roman" w:eastAsia="SimSun" w:hAnsi="Times New Roman" w:cs="Times New Roman"/>
          <w:color w:val="000000"/>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b/>
          <w:sz w:val="24"/>
          <w:szCs w:val="24"/>
          <w:lang w:eastAsia="sr-Latn-RS"/>
        </w:rPr>
      </w:pPr>
      <w:r w:rsidRPr="00E93F2E">
        <w:rPr>
          <w:rFonts w:ascii="Times New Roman" w:eastAsia="SimSun" w:hAnsi="Times New Roman" w:cs="Times New Roman"/>
          <w:b/>
          <w:sz w:val="24"/>
          <w:szCs w:val="24"/>
          <w:lang w:val="sr-Cyrl-CS" w:eastAsia="sr-Latn-RS"/>
        </w:rPr>
        <w:t>2. Опис сваке партије ако је предмет јавне набавке обликован по партијама:</w:t>
      </w:r>
    </w:p>
    <w:p w:rsidR="00E93F2E" w:rsidRPr="00E93F2E" w:rsidRDefault="00E93F2E" w:rsidP="00E93F2E">
      <w:pPr>
        <w:spacing w:after="0" w:line="240" w:lineRule="auto"/>
        <w:rPr>
          <w:rFonts w:ascii="Times New Roman" w:eastAsia="SimSun" w:hAnsi="Times New Roman" w:cs="Times New Roman"/>
          <w:b/>
          <w:sz w:val="24"/>
          <w:szCs w:val="24"/>
          <w:lang w:eastAsia="sr-Latn-RS"/>
        </w:rPr>
      </w:pPr>
    </w:p>
    <w:p w:rsidR="00E93F2E" w:rsidRPr="00E93F2E" w:rsidRDefault="00E93F2E" w:rsidP="00E93F2E">
      <w:pPr>
        <w:spacing w:after="0" w:line="240" w:lineRule="auto"/>
        <w:rPr>
          <w:rFonts w:ascii="Times New Roman" w:eastAsia="SimSun" w:hAnsi="Times New Roman" w:cs="Times New Roman"/>
          <w:bCs/>
          <w:sz w:val="24"/>
          <w:szCs w:val="24"/>
          <w:lang w:val="ru-RU" w:eastAsia="sr-Latn-RS"/>
        </w:rPr>
      </w:pPr>
      <w:r w:rsidRPr="00E93F2E">
        <w:rPr>
          <w:rFonts w:ascii="Times New Roman" w:eastAsia="SimSun" w:hAnsi="Times New Roman" w:cs="Times New Roman"/>
          <w:bCs/>
          <w:sz w:val="24"/>
          <w:szCs w:val="24"/>
          <w:lang w:val="ru-RU" w:eastAsia="sr-Latn-RS"/>
        </w:rPr>
        <w:t>Предметна набавка није обликована по партијама</w:t>
      </w:r>
    </w:p>
    <w:p w:rsidR="00E93F2E" w:rsidRPr="00E93F2E" w:rsidRDefault="00E93F2E" w:rsidP="00E93F2E">
      <w:pPr>
        <w:spacing w:after="0" w:line="240" w:lineRule="auto"/>
        <w:rPr>
          <w:rFonts w:ascii="Times New Roman" w:eastAsia="SimSun" w:hAnsi="Times New Roman" w:cs="Times New Roman"/>
          <w:b/>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bCs/>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eastAsia="sr-Latn-RS"/>
        </w:rPr>
      </w:pPr>
    </w:p>
    <w:p w:rsidR="00E93F2E" w:rsidRPr="00E93F2E" w:rsidRDefault="00E93F2E" w:rsidP="00E93F2E">
      <w:pPr>
        <w:spacing w:after="0" w:line="240" w:lineRule="auto"/>
        <w:rPr>
          <w:rFonts w:ascii="Times New Roman" w:eastAsia="SimSun" w:hAnsi="Times New Roman" w:cs="Times New Roman"/>
          <w:color w:val="FF0000"/>
          <w:sz w:val="24"/>
          <w:szCs w:val="24"/>
          <w:lang w:eastAsia="sr-Latn-RS"/>
        </w:rPr>
      </w:pPr>
    </w:p>
    <w:p w:rsidR="00E93F2E" w:rsidRPr="00E93F2E" w:rsidRDefault="002446D1" w:rsidP="002446D1">
      <w:pPr>
        <w:tabs>
          <w:tab w:val="left" w:pos="6260"/>
        </w:tabs>
        <w:spacing w:after="0" w:line="240" w:lineRule="auto"/>
        <w:rPr>
          <w:rFonts w:ascii="Times New Roman" w:eastAsia="SimSun" w:hAnsi="Times New Roman" w:cs="Times New Roman"/>
          <w:color w:val="FF0000"/>
          <w:sz w:val="24"/>
          <w:szCs w:val="24"/>
          <w:lang w:val="ru-RU" w:eastAsia="sr-Latn-RS"/>
        </w:rPr>
      </w:pPr>
      <w:r>
        <w:rPr>
          <w:rFonts w:ascii="Times New Roman" w:eastAsia="SimSun" w:hAnsi="Times New Roman" w:cs="Times New Roman"/>
          <w:color w:val="FF0000"/>
          <w:sz w:val="24"/>
          <w:szCs w:val="24"/>
          <w:lang w:val="ru-RU" w:eastAsia="sr-Latn-RS"/>
        </w:rPr>
        <w:tab/>
      </w:r>
    </w:p>
    <w:p w:rsidR="00E93F2E" w:rsidRPr="00E93F2E" w:rsidRDefault="00E93F2E" w:rsidP="00E93F2E">
      <w:pPr>
        <w:spacing w:after="0" w:line="240" w:lineRule="auto"/>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en-US" w:eastAsia="sr-Latn-RS"/>
        </w:rPr>
        <w:lastRenderedPageBreak/>
        <w:t>II</w:t>
      </w:r>
      <w:r w:rsidRPr="00E93F2E">
        <w:rPr>
          <w:rFonts w:ascii="Times New Roman" w:eastAsia="SimSun" w:hAnsi="Times New Roman" w:cs="Times New Roman"/>
          <w:b/>
          <w:bCs/>
          <w:sz w:val="24"/>
          <w:szCs w:val="24"/>
          <w:lang w:val="ru-RU" w:eastAsia="sr-Latn-RS"/>
        </w:rPr>
        <w:t xml:space="preserve"> – ВРСТА, ТЕХНИЧКЕ КАРАКТЕРИСТИКЕ, КВАЛИТЕТ, КОЛИЧИНА И ОПИС </w:t>
      </w:r>
      <w:r w:rsidRPr="00E93F2E">
        <w:rPr>
          <w:rFonts w:ascii="Times New Roman" w:eastAsia="SimSun" w:hAnsi="Times New Roman" w:cs="Times New Roman"/>
          <w:b/>
          <w:bCs/>
          <w:sz w:val="24"/>
          <w:szCs w:val="24"/>
          <w:lang w:val="sr-Cyrl-CS" w:eastAsia="sr-Latn-RS"/>
        </w:rPr>
        <w:t>УСЛУГА</w:t>
      </w:r>
      <w:r w:rsidRPr="00E93F2E">
        <w:rPr>
          <w:rFonts w:ascii="Times New Roman" w:eastAsia="SimSun" w:hAnsi="Times New Roman" w:cs="Times New Roman"/>
          <w:b/>
          <w:bCs/>
          <w:sz w:val="24"/>
          <w:szCs w:val="24"/>
          <w:lang w:val="ru-RU" w:eastAsia="sr-Latn-RS"/>
        </w:rPr>
        <w:t>, НАЧИН СПРОВОЂЕЊА КОНТРОЛЕ И ОБЕЗБЕЂИВАЊА ГАРАНЦИЈЕ КВАЛИТЕТА, РОК ИЗВРШЕЊА</w:t>
      </w:r>
      <w:r w:rsidRPr="00E93F2E">
        <w:rPr>
          <w:rFonts w:ascii="Times New Roman" w:eastAsia="SimSun" w:hAnsi="Times New Roman" w:cs="Times New Roman"/>
          <w:b/>
          <w:bCs/>
          <w:sz w:val="24"/>
          <w:szCs w:val="24"/>
          <w:lang w:val="sr-Cyrl-CS" w:eastAsia="sr-Latn-RS"/>
        </w:rPr>
        <w:t>, МЕСТО ИЗВРШЕЊА</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color w:val="000000"/>
          <w:lang w:val="nb-NO" w:eastAsia="sr-Latn-RS"/>
        </w:rPr>
      </w:pPr>
      <w:r w:rsidRPr="00E93F2E">
        <w:rPr>
          <w:rFonts w:ascii="Times New Roman" w:eastAsia="SimSun" w:hAnsi="Times New Roman" w:cs="Times New Roman"/>
          <w:b/>
          <w:bCs/>
          <w:color w:val="000000"/>
          <w:lang w:val="nb-NO" w:eastAsia="sr-Latn-RS"/>
        </w:rPr>
        <w:t xml:space="preserve">ПРЕДМЕР </w:t>
      </w:r>
      <w:r w:rsidRPr="00E93F2E">
        <w:rPr>
          <w:rFonts w:ascii="Times New Roman" w:eastAsia="SimSun" w:hAnsi="Times New Roman" w:cs="Times New Roman"/>
          <w:b/>
          <w:bCs/>
          <w:color w:val="000000"/>
          <w:lang w:val="ru-RU" w:eastAsia="sr-Latn-RS"/>
        </w:rPr>
        <w:t>УСЛУГЕ</w:t>
      </w:r>
      <w:r w:rsidRPr="00E93F2E">
        <w:rPr>
          <w:rFonts w:ascii="Times New Roman" w:eastAsia="SimSun" w:hAnsi="Times New Roman" w:cs="Times New Roman"/>
          <w:b/>
          <w:bCs/>
          <w:color w:val="000000"/>
          <w:lang w:val="nb-NO" w:eastAsia="sr-Latn-RS"/>
        </w:rPr>
        <w:t xml:space="preserve"> ЗА </w:t>
      </w:r>
      <w:r w:rsidRPr="00E93F2E">
        <w:rPr>
          <w:rFonts w:ascii="Times New Roman" w:eastAsia="SimSun" w:hAnsi="Times New Roman" w:cs="Times New Roman"/>
          <w:b/>
          <w:bCs/>
          <w:lang w:val="nb-NO" w:eastAsia="sr-Latn-RS"/>
        </w:rPr>
        <w:t>ПЕРИОДИЧНО И ХАВАРИЈСКО СЕРВИСИРАЊЕ</w:t>
      </w:r>
      <w:r w:rsidRPr="00E93F2E">
        <w:rPr>
          <w:rFonts w:ascii="Times New Roman" w:eastAsia="SimSun" w:hAnsi="Times New Roman" w:cs="Times New Roman"/>
          <w:b/>
          <w:bCs/>
          <w:color w:val="000000"/>
          <w:lang w:val="nb-NO" w:eastAsia="sr-Latn-RS"/>
        </w:rPr>
        <w:t xml:space="preserve"> </w:t>
      </w:r>
    </w:p>
    <w:p w:rsidR="00E93F2E" w:rsidRPr="00E93F2E" w:rsidRDefault="00E93F2E" w:rsidP="00E93F2E">
      <w:pPr>
        <w:spacing w:after="0" w:line="240" w:lineRule="auto"/>
        <w:jc w:val="center"/>
        <w:rPr>
          <w:rFonts w:ascii="Times New Roman" w:eastAsia="SimSun" w:hAnsi="Times New Roman" w:cs="Times New Roman"/>
          <w:b/>
          <w:bCs/>
          <w:color w:val="000000"/>
          <w:lang w:val="nb-NO" w:eastAsia="sr-Latn-RS"/>
        </w:rPr>
      </w:pPr>
      <w:r w:rsidRPr="00E93F2E">
        <w:rPr>
          <w:rFonts w:ascii="Times New Roman" w:eastAsia="SimSun" w:hAnsi="Times New Roman" w:cs="Times New Roman"/>
          <w:b/>
          <w:bCs/>
          <w:color w:val="000000"/>
          <w:lang w:val="nb-NO" w:eastAsia="sr-Latn-RS"/>
        </w:rPr>
        <w:t>ТЕХНОЛОШКЕ ОПРЕМЕ</w:t>
      </w:r>
    </w:p>
    <w:p w:rsidR="00E93F2E" w:rsidRPr="00E93F2E" w:rsidRDefault="00E93F2E" w:rsidP="00E93F2E">
      <w:pPr>
        <w:jc w:val="center"/>
        <w:rPr>
          <w:rFonts w:ascii="Helvetica-Cirilica" w:eastAsiaTheme="minorEastAsia" w:hAnsi="Helvetica-Cirilica" w:cs="Helvetica-Cirilica"/>
          <w:b/>
          <w:lang w:val="ru-RU" w:eastAsia="sr-Latn-RS"/>
        </w:rPr>
      </w:pPr>
    </w:p>
    <w:p w:rsidR="00F0002E" w:rsidRPr="00F0002E" w:rsidRDefault="00F0002E" w:rsidP="00F0002E">
      <w:pPr>
        <w:suppressAutoHyphens/>
        <w:spacing w:after="0" w:line="240" w:lineRule="auto"/>
        <w:rPr>
          <w:rFonts w:ascii="Helvetica-Cirilica" w:eastAsia="Times New Roman" w:hAnsi="Helvetica-Cirilica" w:cs="Helvetica-Cirilica"/>
          <w:b/>
          <w:sz w:val="28"/>
          <w:szCs w:val="28"/>
          <w:lang w:val="de-DE" w:eastAsia="ar-SA"/>
        </w:rPr>
      </w:pPr>
      <w:r w:rsidRPr="00F0002E">
        <w:rPr>
          <w:rFonts w:ascii="Times New Roman" w:eastAsia="Times New Roman" w:hAnsi="Times New Roman" w:cs="Helvetica-Cirilica"/>
          <w:b/>
          <w:sz w:val="28"/>
          <w:szCs w:val="28"/>
          <w:u w:val="single"/>
          <w:lang w:val="sr-Cyrl-CS" w:eastAsia="ar-SA"/>
        </w:rPr>
        <w:t>ЛОКАЦИЈА</w:t>
      </w:r>
      <w:r w:rsidRPr="00F0002E">
        <w:rPr>
          <w:rFonts w:ascii="Helvetica-Cirilica" w:eastAsia="Times New Roman" w:hAnsi="Helvetica-Cirilica" w:cs="Helvetica-Cirilica"/>
          <w:b/>
          <w:sz w:val="28"/>
          <w:szCs w:val="28"/>
          <w:u w:val="single"/>
          <w:lang w:val="de-DE" w:eastAsia="ar-SA"/>
        </w:rPr>
        <w:t>:</w:t>
      </w:r>
      <w:r w:rsidRPr="00F0002E">
        <w:rPr>
          <w:rFonts w:ascii="Helvetica-Cirilica" w:eastAsia="Times New Roman" w:hAnsi="Helvetica-Cirilica" w:cs="Helvetica-Cirilica"/>
          <w:b/>
          <w:sz w:val="28"/>
          <w:szCs w:val="28"/>
          <w:lang w:val="de-DE" w:eastAsia="ar-SA"/>
        </w:rPr>
        <w:t xml:space="preserve">  </w:t>
      </w:r>
      <w:r w:rsidRPr="00F0002E">
        <w:rPr>
          <w:rFonts w:ascii="Times New Roman" w:eastAsia="Times New Roman" w:hAnsi="Times New Roman" w:cs="Helvetica-Cirilica"/>
          <w:b/>
          <w:sz w:val="28"/>
          <w:szCs w:val="28"/>
          <w:lang w:val="sr-Cyrl-CS" w:eastAsia="ar-SA"/>
        </w:rPr>
        <w:t>ФВ Бачка Паланка</w:t>
      </w:r>
      <w:r w:rsidRPr="00F0002E">
        <w:rPr>
          <w:rFonts w:ascii="Helvetica-Cirilica" w:eastAsia="Times New Roman" w:hAnsi="Helvetica-Cirilica" w:cs="Helvetica-Cirilica"/>
          <w:b/>
          <w:sz w:val="28"/>
          <w:szCs w:val="28"/>
          <w:lang w:val="de-DE" w:eastAsia="ar-SA"/>
        </w:rPr>
        <w:t xml:space="preserve"> </w:t>
      </w:r>
    </w:p>
    <w:p w:rsidR="00F0002E" w:rsidRPr="00F0002E" w:rsidRDefault="00F0002E" w:rsidP="00F0002E">
      <w:pPr>
        <w:suppressAutoHyphens/>
        <w:spacing w:after="0" w:line="240" w:lineRule="auto"/>
        <w:rPr>
          <w:rFonts w:ascii="Helvetica-Cirilica" w:eastAsia="Times New Roman" w:hAnsi="Helvetica-Cirilica" w:cs="Helvetica-Cirilica"/>
          <w:sz w:val="20"/>
          <w:szCs w:val="20"/>
          <w:lang w:val="sr-Latn-C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 xml:space="preserve">H-1000gr   </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IV – REVITALIZACIJA</w:t>
      </w:r>
    </w:p>
    <w:tbl>
      <w:tblPr>
        <w:tblW w:w="693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3"/>
        <w:gridCol w:w="5155"/>
        <w:gridCol w:w="1281"/>
      </w:tblGrid>
      <w:tr w:rsidR="00F0002E" w:rsidRPr="00F0002E" w:rsidTr="000849C7">
        <w:trPr>
          <w:trHeight w:val="274"/>
          <w:jc w:val="center"/>
        </w:trPr>
        <w:tc>
          <w:tcPr>
            <w:tcW w:w="503"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155"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281"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57"/>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Elektrolizer 1000gr</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21"/>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Kolona 180/30</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93"/>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85"/>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VGM</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193"/>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Senzor protoka Sigma S100 </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trHeight w:val="180"/>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r>
      <w:tr w:rsidR="00F0002E" w:rsidRPr="00F0002E" w:rsidTr="000849C7">
        <w:trPr>
          <w:trHeight w:val="40"/>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Nepovratni ventil za agresivne medije </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Ventilaciona deonica</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vazduha</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Ventilator</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21"/>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12.</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Servisiranje merno-regulacionih komponenti</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13.</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nivoa tečnosti GMF-VH-2A</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14.</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15.</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Rezervoari</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16.</w:t>
            </w:r>
          </w:p>
        </w:tc>
        <w:tc>
          <w:tcPr>
            <w:tcW w:w="515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PC za akviziciju podataka, daljinski nadzor i upravljanje</w:t>
            </w:r>
          </w:p>
        </w:tc>
        <w:tc>
          <w:tcPr>
            <w:tcW w:w="1281"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b/>
          <w:bCs/>
          <w:sz w:val="16"/>
          <w:szCs w:val="16"/>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 xml:space="preserve">H-1000gr   </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I – OSNOVNI SERVIS</w:t>
      </w:r>
      <w:r w:rsidRPr="00F0002E">
        <w:rPr>
          <w:rFonts w:ascii="Helvetica-Cirilica" w:eastAsia="Times New Roman" w:hAnsi="Helvetica-Cirilica" w:cs="Helvetica-Cirilica"/>
          <w:sz w:val="32"/>
          <w:szCs w:val="32"/>
          <w:lang w:val="nb-NO" w:eastAsia="ar-SA"/>
        </w:rPr>
        <w:t xml:space="preserve"> </w:t>
      </w:r>
    </w:p>
    <w:tbl>
      <w:tblPr>
        <w:tblW w:w="684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3"/>
        <w:gridCol w:w="5110"/>
        <w:gridCol w:w="1236"/>
      </w:tblGrid>
      <w:tr w:rsidR="00F0002E" w:rsidRPr="00F0002E" w:rsidTr="000849C7">
        <w:trPr>
          <w:trHeight w:val="301"/>
          <w:jc w:val="center"/>
        </w:trPr>
        <w:tc>
          <w:tcPr>
            <w:tcW w:w="503"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110"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236"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328"/>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Elektrolizer 1000gr</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03"/>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Kolona 180/30</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12"/>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VGM</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184"/>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trHeight w:val="40"/>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lastRenderedPageBreak/>
              <w:t>6.</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Servisiranje merno-regulacionih komponenti</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trHeight w:val="315"/>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Ventilaciona deonica</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trHeight w:val="238"/>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110"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23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DS1 – ADSP22 VTM1</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IV – REVITALIZACIJA</w:t>
      </w:r>
    </w:p>
    <w:tbl>
      <w:tblPr>
        <w:tblW w:w="704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08"/>
        <w:gridCol w:w="1335"/>
      </w:tblGrid>
      <w:tr w:rsidR="00F0002E" w:rsidRPr="00F0002E" w:rsidTr="000849C7">
        <w:trPr>
          <w:trHeight w:val="157"/>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08"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35"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5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08"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BÜRKERT 8025T merač protoka </w:t>
            </w:r>
          </w:p>
        </w:tc>
        <w:tc>
          <w:tcPr>
            <w:tcW w:w="1335"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1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08"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VTM1</w:t>
            </w:r>
          </w:p>
        </w:tc>
        <w:tc>
          <w:tcPr>
            <w:tcW w:w="1335"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trHeight w:val="23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08"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Senzor protoka Sigma S100 </w:t>
            </w:r>
          </w:p>
        </w:tc>
        <w:tc>
          <w:tcPr>
            <w:tcW w:w="1335"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trHeight w:val="2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08"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35"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08"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Nepovratni ventil za agresivne medije </w:t>
            </w:r>
          </w:p>
        </w:tc>
        <w:tc>
          <w:tcPr>
            <w:tcW w:w="1335"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r>
      <w:tr w:rsidR="00F0002E" w:rsidRPr="00F0002E" w:rsidTr="000849C7">
        <w:trPr>
          <w:trHeight w:val="65"/>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08"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w:t>
            </w:r>
          </w:p>
        </w:tc>
        <w:tc>
          <w:tcPr>
            <w:tcW w:w="1335"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08"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35"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08"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35"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08"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335"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bl>
    <w:p w:rsidR="00F0002E" w:rsidRPr="00F0002E" w:rsidRDefault="00F0002E" w:rsidP="00F0002E">
      <w:pPr>
        <w:suppressAutoHyphens/>
        <w:spacing w:after="0" w:line="240" w:lineRule="auto"/>
        <w:rPr>
          <w:rFonts w:ascii="Helvetica-Cirilica" w:eastAsia="Times New Roman" w:hAnsi="Helvetica-Cirilica" w:cs="Helvetica-Cirilica"/>
          <w:b/>
          <w:bCs/>
          <w:sz w:val="16"/>
          <w:szCs w:val="16"/>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DS1 – ADSP22 VTM1</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 xml:space="preserve">I – OSNOVNI SERVIS </w:t>
      </w:r>
    </w:p>
    <w:tbl>
      <w:tblPr>
        <w:tblW w:w="702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197"/>
        <w:gridCol w:w="1324"/>
      </w:tblGrid>
      <w:tr w:rsidR="00F0002E" w:rsidRPr="00F0002E" w:rsidTr="000849C7">
        <w:trPr>
          <w:trHeight w:val="274"/>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197"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2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373"/>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197"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VTM1</w:t>
            </w:r>
          </w:p>
        </w:tc>
        <w:tc>
          <w:tcPr>
            <w:tcW w:w="132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5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197"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2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21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197"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2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197"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w:t>
            </w:r>
          </w:p>
        </w:tc>
        <w:tc>
          <w:tcPr>
            <w:tcW w:w="132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5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197"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2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197"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2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b/>
          <w:bCs/>
          <w:sz w:val="16"/>
          <w:szCs w:val="16"/>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DS2 – ADSR11 VTM1</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IV – REVITALIZACIJA</w:t>
      </w:r>
    </w:p>
    <w:tbl>
      <w:tblPr>
        <w:tblW w:w="705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09"/>
        <w:gridCol w:w="1337"/>
      </w:tblGrid>
      <w:tr w:rsidR="00F0002E" w:rsidRPr="00F0002E" w:rsidTr="000849C7">
        <w:trPr>
          <w:trHeight w:val="274"/>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09"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37"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32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Analizator rezidualnog hlora </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6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VTM1</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359"/>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Senzor protoka Sigma S100 </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9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39"/>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Nepovratni ventil za agresivne medije </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lastRenderedPageBreak/>
              <w:t>6.</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8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Kompenzator pritiska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12.</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Buster pumpa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bl>
    <w:p w:rsidR="00F0002E" w:rsidRPr="00F0002E" w:rsidRDefault="00F0002E" w:rsidP="00F0002E">
      <w:pPr>
        <w:suppressAutoHyphens/>
        <w:spacing w:after="0" w:line="240" w:lineRule="auto"/>
        <w:rPr>
          <w:rFonts w:ascii="Helvetica-Cirilica" w:eastAsia="Times New Roman" w:hAnsi="Helvetica-Cirilica" w:cs="Helvetica-Cirilica"/>
          <w:sz w:val="28"/>
          <w:szCs w:val="28"/>
          <w:u w:val="single"/>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 xml:space="preserve">DS2 – ADSR11 VTM1 </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 xml:space="preserve">I – OSNOVNI SERVIS </w:t>
      </w:r>
    </w:p>
    <w:tbl>
      <w:tblPr>
        <w:tblW w:w="710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38"/>
        <w:gridCol w:w="1366"/>
      </w:tblGrid>
      <w:tr w:rsidR="00F0002E" w:rsidRPr="00F0002E" w:rsidTr="000849C7">
        <w:trPr>
          <w:trHeight w:val="76"/>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38"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66"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7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42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Dozirna pumpa Sigma EMA DP </w:t>
            </w:r>
            <w:r w:rsidRPr="00F0002E">
              <w:rPr>
                <w:rFonts w:ascii="Times New Roman" w:eastAsia="Arial Unicode MS" w:hAnsi="Times New Roman" w:cs="Times New Roman"/>
                <w:b/>
                <w:kern w:val="1"/>
                <w:sz w:val="24"/>
                <w:szCs w:val="24"/>
                <w:lang w:val="sr-Latn-CS" w:eastAsia="ar-SA"/>
              </w:rPr>
              <w:t>V</w:t>
            </w:r>
            <w:r w:rsidRPr="00F0002E">
              <w:rPr>
                <w:rFonts w:ascii="Times New Roman" w:eastAsia="Arial Unicode MS" w:hAnsi="Times New Roman" w:cs="Times New Roman"/>
                <w:b/>
                <w:color w:val="000000"/>
                <w:kern w:val="1"/>
                <w:sz w:val="24"/>
                <w:szCs w:val="24"/>
                <w:lang w:val="sr-Latn-CS" w:eastAsia="ar-SA"/>
              </w:rPr>
              <w:t>TM1</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5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0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sz w:val="28"/>
          <w:szCs w:val="28"/>
          <w:u w:val="single"/>
          <w:lang w:val="en-US" w:eastAsia="ar-SA"/>
        </w:rPr>
      </w:pPr>
    </w:p>
    <w:p w:rsidR="00F0002E" w:rsidRPr="00F0002E" w:rsidRDefault="00F0002E" w:rsidP="00F0002E">
      <w:pPr>
        <w:suppressAutoHyphens/>
        <w:spacing w:after="0" w:line="240" w:lineRule="auto"/>
        <w:rPr>
          <w:rFonts w:ascii="Helvetica-Cirilica" w:eastAsia="Times New Roman" w:hAnsi="Helvetica-Cirilica" w:cs="Helvetica-Cirilica"/>
          <w:sz w:val="28"/>
          <w:szCs w:val="28"/>
          <w:u w:val="single"/>
          <w:lang w:val="en-U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lang w:val="sr-Latn-CS" w:eastAsia="ar-SA"/>
        </w:rPr>
      </w:pPr>
      <w:r w:rsidRPr="00F0002E">
        <w:rPr>
          <w:rFonts w:ascii="Times New Roman" w:eastAsia="Times New Roman" w:hAnsi="Times New Roman" w:cs="Helvetica-Cirilica"/>
          <w:b/>
          <w:sz w:val="28"/>
          <w:szCs w:val="28"/>
          <w:u w:val="single"/>
          <w:lang w:val="sr-Cyrl-CS" w:eastAsia="ar-SA"/>
        </w:rPr>
        <w:t>ЛОКАЦИЈА</w:t>
      </w:r>
      <w:r w:rsidRPr="00F0002E">
        <w:rPr>
          <w:rFonts w:ascii="Helvetica-Cirilica" w:eastAsia="Times New Roman" w:hAnsi="Helvetica-Cirilica" w:cs="Helvetica-Cirilica"/>
          <w:b/>
          <w:sz w:val="28"/>
          <w:szCs w:val="28"/>
          <w:u w:val="single"/>
          <w:lang w:val="en-US" w:eastAsia="ar-SA"/>
        </w:rPr>
        <w:t>:</w:t>
      </w:r>
      <w:r w:rsidRPr="00F0002E">
        <w:rPr>
          <w:rFonts w:ascii="Helvetica-Cirilica" w:eastAsia="Times New Roman" w:hAnsi="Helvetica-Cirilica" w:cs="Helvetica-Cirilica"/>
          <w:b/>
          <w:sz w:val="28"/>
          <w:szCs w:val="28"/>
          <w:lang w:val="en-US" w:eastAsia="ar-SA"/>
        </w:rPr>
        <w:t xml:space="preserve">  </w:t>
      </w:r>
      <w:r w:rsidRPr="00F0002E">
        <w:rPr>
          <w:rFonts w:ascii="Times New Roman" w:eastAsia="Times New Roman" w:hAnsi="Times New Roman" w:cs="Helvetica-Cirilica"/>
          <w:b/>
          <w:sz w:val="28"/>
          <w:szCs w:val="28"/>
          <w:lang w:val="sr-Cyrl-CS" w:eastAsia="ar-SA"/>
        </w:rPr>
        <w:t>Челарево – Парк</w:t>
      </w:r>
    </w:p>
    <w:p w:rsidR="00F0002E" w:rsidRPr="00F0002E" w:rsidRDefault="00F0002E" w:rsidP="00F0002E">
      <w:pPr>
        <w:suppressAutoHyphens/>
        <w:spacing w:after="0" w:line="240" w:lineRule="auto"/>
        <w:rPr>
          <w:rFonts w:ascii="Helvetica-Cirilica" w:eastAsia="Times New Roman" w:hAnsi="Helvetica-Cirilica" w:cs="Helvetica-Cirilica"/>
          <w:b/>
          <w:sz w:val="28"/>
          <w:szCs w:val="28"/>
          <w:u w:val="single"/>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 xml:space="preserve">H-250gr  </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III – NAPREDNI SERVIS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4"/>
        <w:gridCol w:w="5275"/>
        <w:gridCol w:w="1332"/>
      </w:tblGrid>
      <w:tr w:rsidR="00F0002E" w:rsidRPr="00F0002E" w:rsidTr="000849C7">
        <w:trPr>
          <w:trHeight w:val="351"/>
          <w:jc w:val="center"/>
        </w:trPr>
        <w:tc>
          <w:tcPr>
            <w:tcW w:w="43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75"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32"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56"/>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Elektrolizer 250gr</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84"/>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Kolona 180/8</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83"/>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9"/>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VGM</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12"/>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Senzor protoka Sigma S100 </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r>
      <w:tr w:rsidR="00F0002E" w:rsidRPr="00F0002E" w:rsidTr="000849C7">
        <w:trPr>
          <w:trHeight w:val="310"/>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Nepovratni ventil za agresivne medije </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Ventilaciona deonica</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vazduha</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Ventilator</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lastRenderedPageBreak/>
              <w:t>11.</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311"/>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12.</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Servisiranje merno-regulacionih komponenti</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r>
      <w:tr w:rsidR="00F0002E" w:rsidRPr="00F0002E" w:rsidTr="000849C7">
        <w:trPr>
          <w:trHeight w:val="31"/>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13.</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nivoa tečnosti GMF-VH-2A</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14.</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trHeight w:val="132"/>
          <w:jc w:val="center"/>
        </w:trPr>
        <w:tc>
          <w:tcPr>
            <w:tcW w:w="43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15.</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Rezervoari</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trHeight w:val="321"/>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16.</w:t>
            </w:r>
          </w:p>
        </w:tc>
        <w:tc>
          <w:tcPr>
            <w:tcW w:w="5275"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PC za akviziciju podataka, daljinski nadzor i upravljanje</w:t>
            </w:r>
          </w:p>
        </w:tc>
        <w:tc>
          <w:tcPr>
            <w:tcW w:w="1332"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H-250gr</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I – OSNOVNI SERVIS</w:t>
      </w:r>
      <w:r w:rsidRPr="00F0002E">
        <w:rPr>
          <w:rFonts w:ascii="Helvetica-Cirilica" w:eastAsia="Times New Roman" w:hAnsi="Helvetica-Cirilica" w:cs="Helvetica-Cirilica"/>
          <w:sz w:val="32"/>
          <w:szCs w:val="32"/>
          <w:lang w:val="nb-NO" w:eastAsia="ar-SA"/>
        </w:rPr>
        <w:t xml:space="preserve"> </w:t>
      </w:r>
    </w:p>
    <w:tbl>
      <w:tblPr>
        <w:tblW w:w="700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3"/>
        <w:gridCol w:w="5189"/>
        <w:gridCol w:w="1316"/>
      </w:tblGrid>
      <w:tr w:rsidR="00F0002E" w:rsidRPr="00F0002E" w:rsidTr="000849C7">
        <w:trPr>
          <w:trHeight w:val="301"/>
          <w:jc w:val="center"/>
        </w:trPr>
        <w:tc>
          <w:tcPr>
            <w:tcW w:w="503"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189"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16"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2"/>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Elektrolizer 250gr</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33"/>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Kolona 180/20</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84"/>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9"/>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VGM</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94"/>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157"/>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Servisiranje merno-regulacionih komponenti</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trHeight w:val="256"/>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Ventilaciona deonica</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18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1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b/>
          <w:bCs/>
          <w:sz w:val="32"/>
          <w:szCs w:val="32"/>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ADSR11 MTM1</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III – NAPREDNI SERVIS</w:t>
      </w:r>
    </w:p>
    <w:tbl>
      <w:tblPr>
        <w:tblW w:w="705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09"/>
        <w:gridCol w:w="1337"/>
      </w:tblGrid>
      <w:tr w:rsidR="00F0002E" w:rsidRPr="00F0002E" w:rsidTr="000849C7">
        <w:trPr>
          <w:trHeight w:val="274"/>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09"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37"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5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Analizator rezidualnog hlora </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30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31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Senzor protoka Sigma S100 </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350"/>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4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Nepovratni ventil za agresivne medije </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40"/>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Kompenzator pritiska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lastRenderedPageBreak/>
              <w:t>12.</w:t>
            </w:r>
          </w:p>
        </w:tc>
        <w:tc>
          <w:tcPr>
            <w:tcW w:w="5209" w:type="dxa"/>
            <w:shd w:val="clear" w:color="auto" w:fill="auto"/>
            <w:vAlign w:val="bottom"/>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Buster pumpa</w:t>
            </w:r>
          </w:p>
        </w:tc>
        <w:tc>
          <w:tcPr>
            <w:tcW w:w="1337" w:type="dxa"/>
            <w:shd w:val="clear" w:color="auto" w:fill="auto"/>
            <w:vAlign w:val="bottom"/>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ADSR11 MTM1</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 xml:space="preserve">I – OSNOVNI SERVIS </w:t>
      </w:r>
    </w:p>
    <w:tbl>
      <w:tblPr>
        <w:tblW w:w="706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16"/>
        <w:gridCol w:w="1343"/>
      </w:tblGrid>
      <w:tr w:rsidR="00F0002E" w:rsidRPr="00F0002E" w:rsidTr="000849C7">
        <w:trPr>
          <w:trHeight w:val="211"/>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16"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43"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6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1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9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0"/>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33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jc w:val="center"/>
        <w:rPr>
          <w:rFonts w:ascii="Helvetica-Cirilica" w:eastAsia="Times New Roman" w:hAnsi="Helvetica-Cirilica" w:cs="Helvetica-Cirilica"/>
          <w:b/>
          <w:bCs/>
          <w:sz w:val="24"/>
          <w:szCs w:val="24"/>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lang w:val="sr-Latn-CS" w:eastAsia="ar-SA"/>
        </w:rPr>
      </w:pPr>
      <w:r w:rsidRPr="00F0002E">
        <w:rPr>
          <w:rFonts w:ascii="Times New Roman" w:eastAsia="Times New Roman" w:hAnsi="Times New Roman" w:cs="Helvetica-Cirilica"/>
          <w:b/>
          <w:sz w:val="28"/>
          <w:szCs w:val="28"/>
          <w:u w:val="single"/>
          <w:lang w:val="sr-Cyrl-CS" w:eastAsia="ar-SA"/>
        </w:rPr>
        <w:t>ЛОКАЦИЈА</w:t>
      </w:r>
      <w:r w:rsidRPr="00F0002E">
        <w:rPr>
          <w:rFonts w:ascii="Helvetica-Cirilica" w:eastAsia="Times New Roman" w:hAnsi="Helvetica-Cirilica" w:cs="Helvetica-Cirilica"/>
          <w:b/>
          <w:sz w:val="28"/>
          <w:szCs w:val="28"/>
          <w:u w:val="single"/>
          <w:lang w:val="sr-Latn-CS" w:eastAsia="ar-SA"/>
        </w:rPr>
        <w:t>:</w:t>
      </w:r>
      <w:r w:rsidRPr="00F0002E">
        <w:rPr>
          <w:rFonts w:ascii="Helvetica-Cirilica" w:eastAsia="Times New Roman" w:hAnsi="Helvetica-Cirilica" w:cs="Helvetica-Cirilica"/>
          <w:b/>
          <w:sz w:val="28"/>
          <w:szCs w:val="28"/>
          <w:lang w:val="sr-Latn-CS" w:eastAsia="ar-SA"/>
        </w:rPr>
        <w:t xml:space="preserve">  </w:t>
      </w:r>
      <w:r w:rsidRPr="00F0002E">
        <w:rPr>
          <w:rFonts w:ascii="Times New Roman" w:eastAsia="Times New Roman" w:hAnsi="Times New Roman" w:cs="Helvetica-Cirilica"/>
          <w:b/>
          <w:sz w:val="28"/>
          <w:szCs w:val="28"/>
          <w:lang w:val="sr-Cyrl-CS" w:eastAsia="ar-SA"/>
        </w:rPr>
        <w:t>Челарево-Рит</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 xml:space="preserve"> </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ADSR11 MTM1</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II – GODISNJI SERVIS</w:t>
      </w:r>
    </w:p>
    <w:tbl>
      <w:tblPr>
        <w:tblW w:w="711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42"/>
        <w:gridCol w:w="1369"/>
      </w:tblGrid>
      <w:tr w:rsidR="00F0002E" w:rsidRPr="00F0002E" w:rsidTr="000849C7">
        <w:trPr>
          <w:trHeight w:val="256"/>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42"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69"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29"/>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8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31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0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9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6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Kompenzator pritiska</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12.</w:t>
            </w:r>
          </w:p>
        </w:tc>
        <w:tc>
          <w:tcPr>
            <w:tcW w:w="5242"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Buster pumpa</w:t>
            </w:r>
          </w:p>
        </w:tc>
        <w:tc>
          <w:tcPr>
            <w:tcW w:w="1369"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b/>
          <w:sz w:val="28"/>
          <w:szCs w:val="28"/>
          <w:u w:val="single"/>
          <w:lang w:val="en-U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ADSR11 MTM1</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 xml:space="preserve">I – OSNOVNI SERVIS </w:t>
      </w:r>
    </w:p>
    <w:tbl>
      <w:tblPr>
        <w:tblW w:w="706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16"/>
        <w:gridCol w:w="1343"/>
      </w:tblGrid>
      <w:tr w:rsidR="00F0002E" w:rsidRPr="00F0002E" w:rsidTr="000849C7">
        <w:trPr>
          <w:trHeight w:val="400"/>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lastRenderedPageBreak/>
              <w:t>Rb</w:t>
            </w:r>
          </w:p>
        </w:tc>
        <w:tc>
          <w:tcPr>
            <w:tcW w:w="5216"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43"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4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1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4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35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13"/>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sz w:val="24"/>
          <w:szCs w:val="20"/>
          <w:lang w:val="en-U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lang w:val="sr-Latn-CS" w:eastAsia="ar-SA"/>
        </w:rPr>
      </w:pPr>
      <w:r w:rsidRPr="00F0002E">
        <w:rPr>
          <w:rFonts w:ascii="Times New Roman" w:eastAsia="Times New Roman" w:hAnsi="Times New Roman" w:cs="Helvetica-Cirilica"/>
          <w:b/>
          <w:sz w:val="28"/>
          <w:szCs w:val="28"/>
          <w:u w:val="single"/>
          <w:lang w:val="sr-Cyrl-CS" w:eastAsia="ar-SA"/>
        </w:rPr>
        <w:t>ЛОКАЦИЈА</w:t>
      </w:r>
      <w:r w:rsidRPr="00F0002E">
        <w:rPr>
          <w:rFonts w:ascii="Helvetica-Cirilica" w:eastAsia="Times New Roman" w:hAnsi="Helvetica-Cirilica" w:cs="Helvetica-Cirilica"/>
          <w:b/>
          <w:sz w:val="28"/>
          <w:szCs w:val="28"/>
          <w:u w:val="single"/>
          <w:lang w:val="en-US" w:eastAsia="ar-SA"/>
        </w:rPr>
        <w:t>:</w:t>
      </w:r>
      <w:r w:rsidRPr="00F0002E">
        <w:rPr>
          <w:rFonts w:ascii="Helvetica-Cirilica" w:eastAsia="Times New Roman" w:hAnsi="Helvetica-Cirilica" w:cs="Helvetica-Cirilica"/>
          <w:b/>
          <w:sz w:val="28"/>
          <w:szCs w:val="28"/>
          <w:lang w:val="en-US" w:eastAsia="ar-SA"/>
        </w:rPr>
        <w:t xml:space="preserve">  </w:t>
      </w:r>
      <w:r w:rsidRPr="00F0002E">
        <w:rPr>
          <w:rFonts w:ascii="Times New Roman" w:eastAsia="Times New Roman" w:hAnsi="Times New Roman" w:cs="Helvetica-Cirilica"/>
          <w:b/>
          <w:sz w:val="28"/>
          <w:szCs w:val="28"/>
          <w:lang w:val="sr-Cyrl-CS" w:eastAsia="ar-SA"/>
        </w:rPr>
        <w:t>Челарево- Ритић</w:t>
      </w:r>
    </w:p>
    <w:p w:rsidR="00F0002E" w:rsidRPr="00F0002E" w:rsidRDefault="00F0002E" w:rsidP="00F0002E">
      <w:pPr>
        <w:suppressAutoHyphens/>
        <w:spacing w:after="0" w:line="240" w:lineRule="auto"/>
        <w:rPr>
          <w:rFonts w:ascii="Helvetica-Cirilica" w:eastAsia="Times New Roman" w:hAnsi="Helvetica-Cirilica" w:cs="Helvetica-Cirilica"/>
          <w:sz w:val="32"/>
          <w:szCs w:val="32"/>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ADSR11 MTM1</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II – GODISNJI SERVIS</w:t>
      </w:r>
      <w:r w:rsidRPr="00F0002E">
        <w:rPr>
          <w:rFonts w:ascii="Helvetica-Cirilica" w:eastAsia="Times New Roman" w:hAnsi="Helvetica-Cirilica" w:cs="Helvetica-Cirilica"/>
          <w:b/>
          <w:bCs/>
          <w:sz w:val="32"/>
          <w:szCs w:val="32"/>
          <w:lang w:val="nb-NO" w:eastAsia="ar-SA"/>
        </w:rPr>
        <w:t xml:space="preserve"> </w:t>
      </w:r>
    </w:p>
    <w:tbl>
      <w:tblPr>
        <w:tblW w:w="710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38"/>
        <w:gridCol w:w="1366"/>
      </w:tblGrid>
      <w:tr w:rsidR="00F0002E" w:rsidRPr="00F0002E" w:rsidTr="000849C7">
        <w:trPr>
          <w:trHeight w:val="274"/>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38"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66"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4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1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7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5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9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6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3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03"/>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Kompenzator pritiska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12.</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Buster pumpa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b/>
          <w:sz w:val="28"/>
          <w:szCs w:val="28"/>
          <w:u w:val="single"/>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ADSR11 MTM1</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 xml:space="preserve">I – OSNOVNI SERVIS </w:t>
      </w:r>
    </w:p>
    <w:tbl>
      <w:tblPr>
        <w:tblW w:w="708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26"/>
        <w:gridCol w:w="1354"/>
      </w:tblGrid>
      <w:tr w:rsidR="00F0002E" w:rsidRPr="00F0002E" w:rsidTr="000849C7">
        <w:trPr>
          <w:trHeight w:val="220"/>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26"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5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7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2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5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4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2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5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2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5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6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lastRenderedPageBreak/>
              <w:t>4.</w:t>
            </w:r>
          </w:p>
        </w:tc>
        <w:tc>
          <w:tcPr>
            <w:tcW w:w="522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5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2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5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2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5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8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2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5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2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5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Times New Roman" w:eastAsia="Times New Roman" w:hAnsi="Times New Roman" w:cs="Helvetica-Cirilica"/>
          <w:b/>
          <w:sz w:val="28"/>
          <w:szCs w:val="28"/>
          <w:lang w:val="sr-Latn-CS" w:eastAsia="ar-SA"/>
        </w:rPr>
      </w:pPr>
      <w:r w:rsidRPr="00F0002E">
        <w:rPr>
          <w:rFonts w:ascii="Times New Roman" w:eastAsia="Times New Roman" w:hAnsi="Times New Roman" w:cs="Helvetica-Cirilica"/>
          <w:b/>
          <w:sz w:val="28"/>
          <w:szCs w:val="28"/>
          <w:u w:val="single"/>
          <w:lang w:val="sr-Cyrl-CS" w:eastAsia="ar-SA"/>
        </w:rPr>
        <w:t>ЛОКАЦИЈА</w:t>
      </w:r>
      <w:r w:rsidRPr="00F0002E">
        <w:rPr>
          <w:rFonts w:ascii="Helvetica-Cirilica" w:eastAsia="Times New Roman" w:hAnsi="Helvetica-Cirilica" w:cs="Helvetica-Cirilica"/>
          <w:b/>
          <w:sz w:val="28"/>
          <w:szCs w:val="28"/>
          <w:u w:val="single"/>
          <w:lang w:val="sr-Latn-CS" w:eastAsia="ar-SA"/>
        </w:rPr>
        <w:t>:</w:t>
      </w:r>
      <w:r w:rsidRPr="00F0002E">
        <w:rPr>
          <w:rFonts w:ascii="Helvetica-Cirilica" w:eastAsia="Times New Roman" w:hAnsi="Helvetica-Cirilica" w:cs="Helvetica-Cirilica"/>
          <w:b/>
          <w:sz w:val="28"/>
          <w:szCs w:val="28"/>
          <w:lang w:val="sr-Latn-CS" w:eastAsia="ar-SA"/>
        </w:rPr>
        <w:t xml:space="preserve">  </w:t>
      </w:r>
      <w:r w:rsidRPr="00F0002E">
        <w:rPr>
          <w:rFonts w:ascii="Times New Roman" w:eastAsia="Times New Roman" w:hAnsi="Times New Roman" w:cs="Helvetica-Cirilica"/>
          <w:b/>
          <w:sz w:val="28"/>
          <w:szCs w:val="28"/>
          <w:lang w:val="sr-Cyrl-CS" w:eastAsia="ar-SA"/>
        </w:rPr>
        <w:t>Челарево- Воћњак</w:t>
      </w:r>
    </w:p>
    <w:p w:rsidR="00F0002E" w:rsidRPr="00F0002E" w:rsidRDefault="00F0002E" w:rsidP="00F0002E">
      <w:pPr>
        <w:suppressAutoHyphens/>
        <w:spacing w:after="0" w:line="240" w:lineRule="auto"/>
        <w:rPr>
          <w:rFonts w:ascii="Helvetica-Cirilica" w:eastAsia="Times New Roman" w:hAnsi="Helvetica-Cirilica" w:cs="Helvetica-Cirilica"/>
          <w:b/>
          <w:sz w:val="28"/>
          <w:szCs w:val="28"/>
          <w:lang w:val="sr-Latn-CS" w:eastAsia="ar-SA"/>
        </w:rPr>
      </w:pPr>
    </w:p>
    <w:p w:rsidR="00F0002E" w:rsidRPr="00F0002E" w:rsidRDefault="00F0002E" w:rsidP="00F0002E">
      <w:pPr>
        <w:suppressAutoHyphens/>
        <w:spacing w:after="0" w:line="240" w:lineRule="auto"/>
        <w:rPr>
          <w:rFonts w:ascii="Helvetica-Cirilica" w:eastAsia="Times New Roman" w:hAnsi="Helvetica-Cirilica" w:cs="Helvetica-Cirilica"/>
          <w:b/>
          <w:sz w:val="16"/>
          <w:szCs w:val="16"/>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ADSR11 MTM1</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II – GODISNJI SERVIS</w:t>
      </w:r>
    </w:p>
    <w:tbl>
      <w:tblPr>
        <w:tblW w:w="706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16"/>
        <w:gridCol w:w="1343"/>
      </w:tblGrid>
      <w:tr w:rsidR="00F0002E" w:rsidRPr="00F0002E" w:rsidTr="000849C7">
        <w:trPr>
          <w:trHeight w:val="184"/>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16"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43"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5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1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6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39"/>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03"/>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95"/>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Kompenzator pritiska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12.</w:t>
            </w:r>
          </w:p>
        </w:tc>
        <w:tc>
          <w:tcPr>
            <w:tcW w:w="521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Buster pumpa</w:t>
            </w:r>
          </w:p>
        </w:tc>
        <w:tc>
          <w:tcPr>
            <w:tcW w:w="1343"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ADSR11 MTM1</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 xml:space="preserve">I – OSNOVNI SERVIS </w:t>
      </w:r>
    </w:p>
    <w:tbl>
      <w:tblPr>
        <w:tblW w:w="710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38"/>
        <w:gridCol w:w="1366"/>
      </w:tblGrid>
      <w:tr w:rsidR="00F0002E" w:rsidRPr="00F0002E" w:rsidTr="000849C7">
        <w:trPr>
          <w:trHeight w:val="139"/>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38"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66"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9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5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8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7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4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Kompenzator pritiska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bl>
    <w:p w:rsidR="00F0002E" w:rsidRPr="00F0002E" w:rsidRDefault="00F0002E" w:rsidP="00F0002E">
      <w:pPr>
        <w:suppressAutoHyphens/>
        <w:spacing w:after="0" w:line="240" w:lineRule="auto"/>
        <w:rPr>
          <w:rFonts w:ascii="Helvetica-Cirilica" w:eastAsia="Times New Roman" w:hAnsi="Helvetica-Cirilica" w:cs="Helvetica-Cirilica"/>
          <w:sz w:val="24"/>
          <w:szCs w:val="20"/>
          <w:lang w:val="en-U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rPr>
          <w:rFonts w:ascii="Helvetica-Cirilica" w:eastAsia="Times New Roman" w:hAnsi="Helvetica-Cirilica" w:cs="Helvetica-Cirilica"/>
          <w:b/>
          <w:sz w:val="28"/>
          <w:szCs w:val="28"/>
          <w:lang w:val="en-US" w:eastAsia="ar-SA"/>
        </w:rPr>
      </w:pPr>
      <w:r w:rsidRPr="00F0002E">
        <w:rPr>
          <w:rFonts w:ascii="Times New Roman" w:eastAsia="Times New Roman" w:hAnsi="Times New Roman" w:cs="Helvetica-Cirilica"/>
          <w:b/>
          <w:sz w:val="28"/>
          <w:szCs w:val="28"/>
          <w:u w:val="single"/>
          <w:lang w:val="sr-Cyrl-CS" w:eastAsia="ar-SA"/>
        </w:rPr>
        <w:t>ЛОКАЦИЈА</w:t>
      </w:r>
      <w:r w:rsidRPr="00F0002E">
        <w:rPr>
          <w:rFonts w:ascii="Helvetica-Cirilica" w:eastAsia="Times New Roman" w:hAnsi="Helvetica-Cirilica" w:cs="Helvetica-Cirilica"/>
          <w:b/>
          <w:sz w:val="28"/>
          <w:szCs w:val="28"/>
          <w:u w:val="single"/>
          <w:lang w:val="en-US" w:eastAsia="ar-SA"/>
        </w:rPr>
        <w:t>:</w:t>
      </w:r>
      <w:r w:rsidRPr="00F0002E">
        <w:rPr>
          <w:rFonts w:ascii="Helvetica-Cirilica" w:eastAsia="Times New Roman" w:hAnsi="Helvetica-Cirilica" w:cs="Helvetica-Cirilica"/>
          <w:b/>
          <w:sz w:val="28"/>
          <w:szCs w:val="28"/>
          <w:lang w:val="en-US" w:eastAsia="ar-SA"/>
        </w:rPr>
        <w:t xml:space="preserve">  </w:t>
      </w:r>
      <w:r w:rsidRPr="00F0002E">
        <w:rPr>
          <w:rFonts w:ascii="Times New Roman" w:eastAsia="Times New Roman" w:hAnsi="Times New Roman" w:cs="Helvetica-Cirilica"/>
          <w:b/>
          <w:sz w:val="28"/>
          <w:szCs w:val="28"/>
          <w:lang w:val="sr-Cyrl-CS" w:eastAsia="ar-SA"/>
        </w:rPr>
        <w:t>Пивнице</w:t>
      </w:r>
    </w:p>
    <w:p w:rsidR="00F0002E" w:rsidRPr="00F0002E" w:rsidRDefault="00F0002E" w:rsidP="00F0002E">
      <w:pPr>
        <w:suppressAutoHyphens/>
        <w:spacing w:after="0" w:line="240" w:lineRule="auto"/>
        <w:rPr>
          <w:rFonts w:ascii="Helvetica-Cirilica" w:eastAsia="Times New Roman" w:hAnsi="Helvetica-Cirilica" w:cs="Helvetica-Cirilica"/>
          <w:b/>
          <w:sz w:val="16"/>
          <w:szCs w:val="16"/>
          <w:u w:val="single"/>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 xml:space="preserve">OH-250gr  </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II – GODISNJI SERVIS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4"/>
        <w:gridCol w:w="5306"/>
        <w:gridCol w:w="1364"/>
      </w:tblGrid>
      <w:tr w:rsidR="00F0002E" w:rsidRPr="00F0002E" w:rsidTr="000849C7">
        <w:trPr>
          <w:trHeight w:val="166"/>
          <w:jc w:val="center"/>
        </w:trPr>
        <w:tc>
          <w:tcPr>
            <w:tcW w:w="43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306"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6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72"/>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Elektrolizer 250gr </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94"/>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Kolona 180/20</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83"/>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52"/>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VGM</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67"/>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2</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306"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r>
      <w:tr w:rsidR="00F0002E" w:rsidRPr="00F0002E" w:rsidTr="000849C7">
        <w:trPr>
          <w:trHeight w:val="175"/>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Ventilaciona deonica</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vazduha</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Ventilator</w:t>
            </w:r>
            <w:r w:rsidRPr="00F0002E">
              <w:rPr>
                <w:rFonts w:ascii="Times New Roman" w:eastAsia="Arial Unicode MS" w:hAnsi="Times New Roman" w:cs="Times New Roman"/>
                <w:color w:val="000000"/>
                <w:kern w:val="1"/>
                <w:sz w:val="24"/>
                <w:szCs w:val="24"/>
                <w:lang w:val="sr-Latn-CS" w:eastAsia="ar-SA"/>
              </w:rPr>
              <w:t xml:space="preserve"> </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74"/>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12.</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Servisiranje merno-regulacionih komponenti</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trHeight w:val="49"/>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13.</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nivoa tečnosti GMF-VH-2A</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43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14.</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trHeight w:val="67"/>
          <w:jc w:val="center"/>
        </w:trPr>
        <w:tc>
          <w:tcPr>
            <w:tcW w:w="43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15.</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Rezervoari</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trHeight w:val="121"/>
          <w:jc w:val="center"/>
        </w:trPr>
        <w:tc>
          <w:tcPr>
            <w:tcW w:w="43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16.</w:t>
            </w:r>
          </w:p>
        </w:tc>
        <w:tc>
          <w:tcPr>
            <w:tcW w:w="5306"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PC za akviziciju podataka, daljinski nadzor i upravljanje</w:t>
            </w:r>
          </w:p>
        </w:tc>
        <w:tc>
          <w:tcPr>
            <w:tcW w:w="1364"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b/>
          <w:bCs/>
          <w:sz w:val="20"/>
          <w:szCs w:val="20"/>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 xml:space="preserve">OH-250gr   </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I – OSNOVNI SERVIS</w:t>
      </w:r>
      <w:r w:rsidRPr="00F0002E">
        <w:rPr>
          <w:rFonts w:ascii="Helvetica-Cirilica" w:eastAsia="Times New Roman" w:hAnsi="Helvetica-Cirilica" w:cs="Helvetica-Cirilica"/>
          <w:sz w:val="32"/>
          <w:szCs w:val="32"/>
          <w:lang w:val="nb-NO" w:eastAsia="ar-SA"/>
        </w:rPr>
        <w:t xml:space="preserve"> </w:t>
      </w:r>
    </w:p>
    <w:tbl>
      <w:tblPr>
        <w:tblW w:w="707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3"/>
        <w:gridCol w:w="5221"/>
        <w:gridCol w:w="1348"/>
      </w:tblGrid>
      <w:tr w:rsidR="00F0002E" w:rsidRPr="00F0002E" w:rsidTr="000849C7">
        <w:trPr>
          <w:trHeight w:val="283"/>
          <w:jc w:val="center"/>
        </w:trPr>
        <w:tc>
          <w:tcPr>
            <w:tcW w:w="503"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21"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48"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47"/>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Elektrolizer 250gr</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0"/>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Kolona 180/20</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92"/>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92"/>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VGM</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328"/>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3</w:t>
            </w:r>
          </w:p>
        </w:tc>
      </w:tr>
      <w:tr w:rsidR="00F0002E" w:rsidRPr="00F0002E" w:rsidTr="000849C7">
        <w:trPr>
          <w:trHeight w:val="157"/>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Servisiranje merno-regulacionih komponenti</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trHeight w:val="194"/>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lastRenderedPageBreak/>
              <w:t>8.</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Ventilaciona deonica</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b/>
          <w:bCs/>
          <w:sz w:val="32"/>
          <w:szCs w:val="32"/>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sz w:val="28"/>
          <w:szCs w:val="28"/>
          <w:lang w:val="nb-NO" w:eastAsia="ar-SA"/>
        </w:rPr>
      </w:pPr>
      <w:r w:rsidRPr="00F0002E">
        <w:rPr>
          <w:rFonts w:ascii="Helvetica-Cirilica" w:eastAsia="Times New Roman" w:hAnsi="Helvetica-Cirilica" w:cs="Helvetica-Cirilica"/>
          <w:b/>
          <w:bCs/>
          <w:sz w:val="32"/>
          <w:szCs w:val="32"/>
          <w:lang w:val="nb-NO" w:eastAsia="ar-SA"/>
        </w:rPr>
        <w:t xml:space="preserve"> </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ADSR22 VTM1</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II – GODISNJI SERVIS</w:t>
      </w:r>
    </w:p>
    <w:tbl>
      <w:tblPr>
        <w:tblW w:w="714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54"/>
        <w:gridCol w:w="1382"/>
      </w:tblGrid>
      <w:tr w:rsidR="00F0002E" w:rsidRPr="00F0002E" w:rsidTr="000849C7">
        <w:trPr>
          <w:trHeight w:val="278"/>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54"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82"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2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65"/>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Dozirna pumpa Sigma EMA DP </w:t>
            </w:r>
            <w:r w:rsidRPr="00F0002E">
              <w:rPr>
                <w:rFonts w:ascii="Times New Roman" w:eastAsia="Arial Unicode MS" w:hAnsi="Times New Roman" w:cs="Times New Roman"/>
                <w:b/>
                <w:kern w:val="1"/>
                <w:sz w:val="24"/>
                <w:szCs w:val="24"/>
                <w:lang w:val="sr-Latn-CS" w:eastAsia="ar-SA"/>
              </w:rPr>
              <w:t>V</w:t>
            </w:r>
            <w:r w:rsidRPr="00F0002E">
              <w:rPr>
                <w:rFonts w:ascii="Times New Roman" w:eastAsia="Arial Unicode MS" w:hAnsi="Times New Roman" w:cs="Times New Roman"/>
                <w:b/>
                <w:color w:val="000000"/>
                <w:kern w:val="1"/>
                <w:sz w:val="24"/>
                <w:szCs w:val="24"/>
                <w:lang w:val="sr-Latn-CS" w:eastAsia="ar-SA"/>
              </w:rPr>
              <w:t>TM1</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130"/>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11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4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94"/>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Kompenzator pritiska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6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trHeight w:val="6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Buster pumpa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 – ADSR22 VTM1</w:t>
      </w:r>
    </w:p>
    <w:p w:rsidR="00F0002E" w:rsidRPr="00F0002E" w:rsidRDefault="00F0002E" w:rsidP="00F0002E">
      <w:pPr>
        <w:suppressAutoHyphens/>
        <w:spacing w:after="0" w:line="240" w:lineRule="auto"/>
        <w:jc w:val="center"/>
        <w:rPr>
          <w:rFonts w:ascii="Helvetica-Cirilica" w:eastAsia="Times New Roman" w:hAnsi="Helvetica-Cirilica" w:cs="Helvetica-Cirilica"/>
          <w:sz w:val="28"/>
          <w:szCs w:val="28"/>
          <w:lang w:val="nb-NO" w:eastAsia="ar-SA"/>
        </w:rPr>
      </w:pPr>
      <w:r w:rsidRPr="00F0002E">
        <w:rPr>
          <w:rFonts w:ascii="Helvetica-Cirilica" w:eastAsia="Times New Roman" w:hAnsi="Helvetica-Cirilica" w:cs="Helvetica-Cirilica"/>
          <w:b/>
          <w:bCs/>
          <w:sz w:val="32"/>
          <w:szCs w:val="32"/>
          <w:lang w:val="nb-NO" w:eastAsia="ar-SA"/>
        </w:rPr>
        <w:t xml:space="preserve">I – OSNOVNI SERVIS </w:t>
      </w:r>
    </w:p>
    <w:tbl>
      <w:tblPr>
        <w:tblW w:w="705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09"/>
        <w:gridCol w:w="1337"/>
      </w:tblGrid>
      <w:tr w:rsidR="00F0002E" w:rsidRPr="00F0002E" w:rsidTr="000849C7">
        <w:trPr>
          <w:trHeight w:val="278"/>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09"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37"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0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3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5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0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Dozirna pumpa Sigma EMA DP </w:t>
            </w:r>
            <w:r w:rsidRPr="00F0002E">
              <w:rPr>
                <w:rFonts w:ascii="Times New Roman" w:eastAsia="Arial Unicode MS" w:hAnsi="Times New Roman" w:cs="Times New Roman"/>
                <w:b/>
                <w:kern w:val="1"/>
                <w:sz w:val="24"/>
                <w:szCs w:val="24"/>
                <w:lang w:val="sr-Latn-CS" w:eastAsia="ar-SA"/>
              </w:rPr>
              <w:t>V</w:t>
            </w:r>
            <w:r w:rsidRPr="00F0002E">
              <w:rPr>
                <w:rFonts w:ascii="Times New Roman" w:eastAsia="Arial Unicode MS" w:hAnsi="Times New Roman" w:cs="Times New Roman"/>
                <w:b/>
                <w:color w:val="000000"/>
                <w:kern w:val="1"/>
                <w:sz w:val="24"/>
                <w:szCs w:val="24"/>
                <w:lang w:val="sr-Latn-CS" w:eastAsia="ar-SA"/>
              </w:rPr>
              <w:t>TM1</w:t>
            </w:r>
          </w:p>
        </w:tc>
        <w:tc>
          <w:tcPr>
            <w:tcW w:w="133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11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0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3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85"/>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0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3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0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3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0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3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9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0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3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0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3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u w:val="single"/>
          <w:lang w:val="sr-Cyrl-CS" w:eastAsia="ar-SA"/>
        </w:rPr>
      </w:pPr>
    </w:p>
    <w:p w:rsidR="00F0002E" w:rsidRPr="00F0002E" w:rsidRDefault="00F0002E" w:rsidP="00F0002E">
      <w:pPr>
        <w:suppressAutoHyphens/>
        <w:spacing w:after="0" w:line="240" w:lineRule="auto"/>
        <w:rPr>
          <w:rFonts w:ascii="Times New Roman" w:eastAsia="Times New Roman" w:hAnsi="Times New Roman" w:cs="Helvetica-Cirilica"/>
          <w:b/>
          <w:sz w:val="28"/>
          <w:szCs w:val="28"/>
          <w:lang w:val="sr-Cyrl-CS" w:eastAsia="ar-SA"/>
        </w:rPr>
      </w:pPr>
      <w:r w:rsidRPr="00F0002E">
        <w:rPr>
          <w:rFonts w:ascii="Times New Roman" w:eastAsia="Times New Roman" w:hAnsi="Times New Roman" w:cs="Helvetica-Cirilica"/>
          <w:b/>
          <w:sz w:val="28"/>
          <w:szCs w:val="28"/>
          <w:u w:val="single"/>
          <w:lang w:val="sr-Cyrl-CS" w:eastAsia="ar-SA"/>
        </w:rPr>
        <w:t>ЛОКАЦИЈА</w:t>
      </w:r>
      <w:r w:rsidRPr="00F0002E">
        <w:rPr>
          <w:rFonts w:ascii="Helvetica-Cirilica" w:eastAsia="Times New Roman" w:hAnsi="Helvetica-Cirilica" w:cs="Helvetica-Cirilica"/>
          <w:b/>
          <w:sz w:val="28"/>
          <w:szCs w:val="28"/>
          <w:u w:val="single"/>
          <w:lang w:val="en-US" w:eastAsia="ar-SA"/>
        </w:rPr>
        <w:t>:</w:t>
      </w:r>
      <w:r w:rsidRPr="00F0002E">
        <w:rPr>
          <w:rFonts w:ascii="Helvetica-Cirilica" w:eastAsia="Times New Roman" w:hAnsi="Helvetica-Cirilica" w:cs="Helvetica-Cirilica"/>
          <w:b/>
          <w:sz w:val="28"/>
          <w:szCs w:val="28"/>
          <w:lang w:val="en-US" w:eastAsia="ar-SA"/>
        </w:rPr>
        <w:t xml:space="preserve">  </w:t>
      </w:r>
      <w:r w:rsidRPr="00F0002E">
        <w:rPr>
          <w:rFonts w:ascii="Times New Roman" w:eastAsia="Times New Roman" w:hAnsi="Times New Roman" w:cs="Helvetica-Cirilica"/>
          <w:b/>
          <w:sz w:val="28"/>
          <w:szCs w:val="28"/>
          <w:lang w:val="sr-Cyrl-CS" w:eastAsia="ar-SA"/>
        </w:rPr>
        <w:t>Силбаш</w:t>
      </w:r>
    </w:p>
    <w:p w:rsidR="00F0002E" w:rsidRPr="00F0002E" w:rsidRDefault="00F0002E" w:rsidP="00F0002E">
      <w:pPr>
        <w:suppressAutoHyphens/>
        <w:spacing w:after="0" w:line="240" w:lineRule="auto"/>
        <w:rPr>
          <w:rFonts w:ascii="Helvetica-Cirilica" w:eastAsia="Times New Roman" w:hAnsi="Helvetica-Cirilica" w:cs="Helvetica-Cirilica"/>
          <w:b/>
          <w:sz w:val="28"/>
          <w:szCs w:val="28"/>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 xml:space="preserve">OH-250gr   </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lastRenderedPageBreak/>
        <w:t>II – GODISNJI SERVIS</w:t>
      </w:r>
    </w:p>
    <w:tbl>
      <w:tblPr>
        <w:tblW w:w="707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2"/>
        <w:gridCol w:w="5224"/>
        <w:gridCol w:w="1350"/>
      </w:tblGrid>
      <w:tr w:rsidR="00F0002E" w:rsidRPr="00F0002E" w:rsidTr="000849C7">
        <w:trPr>
          <w:trHeight w:val="278"/>
          <w:jc w:val="center"/>
        </w:trPr>
        <w:tc>
          <w:tcPr>
            <w:tcW w:w="502"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24"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50"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47"/>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Elektrolizer 250gr</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77"/>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Kolona 180/20</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76"/>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49"/>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VGM</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364"/>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2</w:t>
            </w:r>
          </w:p>
        </w:tc>
      </w:tr>
      <w:tr w:rsidR="00F0002E" w:rsidRPr="00F0002E" w:rsidTr="000849C7">
        <w:trPr>
          <w:trHeight w:val="248"/>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r>
      <w:tr w:rsidR="00F0002E" w:rsidRPr="00F0002E" w:rsidTr="000849C7">
        <w:trPr>
          <w:trHeight w:val="292"/>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Ventilator</w:t>
            </w:r>
            <w:r w:rsidRPr="00F0002E">
              <w:rPr>
                <w:rFonts w:ascii="Times New Roman" w:eastAsia="Arial Unicode MS" w:hAnsi="Times New Roman" w:cs="Times New Roman"/>
                <w:color w:val="000000"/>
                <w:kern w:val="1"/>
                <w:sz w:val="24"/>
                <w:szCs w:val="24"/>
                <w:lang w:val="sr-Latn-CS" w:eastAsia="ar-SA"/>
              </w:rPr>
              <w:t xml:space="preserve"> </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vazduha</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Ventilaciona deonica</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12.</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Servisiranje merno-regulacionih komponenti</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13.</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nivoa tečnosti GMF-VH-2A</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14.</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15.</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Rezervoari</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502"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16.</w:t>
            </w:r>
          </w:p>
        </w:tc>
        <w:tc>
          <w:tcPr>
            <w:tcW w:w="522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PC za akviziciju podataka, daljinski nadzor i upravljanje</w:t>
            </w:r>
          </w:p>
        </w:tc>
        <w:tc>
          <w:tcPr>
            <w:tcW w:w="1350"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jc w:val="center"/>
        <w:rPr>
          <w:rFonts w:ascii="Helvetica-Cirilica" w:eastAsia="Times New Roman" w:hAnsi="Helvetica-Cirilica" w:cs="Helvetica-Cirilica"/>
          <w:b/>
          <w:bCs/>
          <w:sz w:val="20"/>
          <w:szCs w:val="20"/>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 xml:space="preserve">OH-250gr   </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I – OSNOVNI SERVIS</w:t>
      </w:r>
      <w:r w:rsidRPr="00F0002E">
        <w:rPr>
          <w:rFonts w:ascii="Helvetica-Cirilica" w:eastAsia="Times New Roman" w:hAnsi="Helvetica-Cirilica" w:cs="Helvetica-Cirilica"/>
          <w:sz w:val="32"/>
          <w:szCs w:val="32"/>
          <w:lang w:val="nb-NO" w:eastAsia="ar-SA"/>
        </w:rPr>
        <w:t xml:space="preserve"> </w:t>
      </w:r>
    </w:p>
    <w:tbl>
      <w:tblPr>
        <w:tblW w:w="707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3"/>
        <w:gridCol w:w="5221"/>
        <w:gridCol w:w="1348"/>
      </w:tblGrid>
      <w:tr w:rsidR="00F0002E" w:rsidRPr="00F0002E" w:rsidTr="000849C7">
        <w:trPr>
          <w:trHeight w:val="278"/>
          <w:jc w:val="center"/>
        </w:trPr>
        <w:tc>
          <w:tcPr>
            <w:tcW w:w="503"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21"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48"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66"/>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Elektrolizer 250gr</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30"/>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Kolona 180/20</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83"/>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MTM1</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38"/>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Dozirna pumpa Sigma EMA DP  VGM</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trHeight w:val="307"/>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3</w:t>
            </w:r>
          </w:p>
        </w:tc>
      </w:tr>
      <w:tr w:rsidR="00F0002E" w:rsidRPr="00F0002E" w:rsidTr="000849C7">
        <w:trPr>
          <w:trHeight w:val="31"/>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trHeight w:val="121"/>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Servisiranje merno-regulacionih komponenti</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trHeight w:val="312"/>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Ventilaciona deonica</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r w:rsidR="00F0002E" w:rsidRPr="00F0002E" w:rsidTr="000849C7">
        <w:trPr>
          <w:jc w:val="center"/>
        </w:trPr>
        <w:tc>
          <w:tcPr>
            <w:tcW w:w="503"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21"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48"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sz w:val="32"/>
          <w:szCs w:val="32"/>
          <w:lang w:val="en-U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DS1a - MDS1 VTM2</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II – GODISNJI SERVIS</w:t>
      </w:r>
    </w:p>
    <w:tbl>
      <w:tblPr>
        <w:tblW w:w="710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38"/>
        <w:gridCol w:w="1366"/>
      </w:tblGrid>
      <w:tr w:rsidR="00F0002E" w:rsidRPr="00F0002E" w:rsidTr="000849C7">
        <w:trPr>
          <w:trHeight w:val="184"/>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lastRenderedPageBreak/>
              <w:t>Rb</w:t>
            </w:r>
          </w:p>
        </w:tc>
        <w:tc>
          <w:tcPr>
            <w:tcW w:w="5238"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66"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25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Dozirna pumpa Sigma EMA DP </w:t>
            </w:r>
            <w:r w:rsidRPr="00F0002E">
              <w:rPr>
                <w:rFonts w:ascii="Times New Roman" w:eastAsia="Arial Unicode MS" w:hAnsi="Times New Roman" w:cs="Times New Roman"/>
                <w:b/>
                <w:kern w:val="1"/>
                <w:sz w:val="24"/>
                <w:szCs w:val="24"/>
                <w:lang w:val="sr-Latn-CS" w:eastAsia="ar-SA"/>
              </w:rPr>
              <w:t>V</w:t>
            </w:r>
            <w:r w:rsidRPr="00F0002E">
              <w:rPr>
                <w:rFonts w:ascii="Times New Roman" w:eastAsia="Arial Unicode MS" w:hAnsi="Times New Roman" w:cs="Times New Roman"/>
                <w:b/>
                <w:color w:val="000000"/>
                <w:kern w:val="1"/>
                <w:sz w:val="24"/>
                <w:szCs w:val="24"/>
                <w:lang w:val="sr-Latn-CS" w:eastAsia="ar-SA"/>
              </w:rPr>
              <w:t>TM2</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trHeight w:val="310"/>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Indikator protoka Sigma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trHeight w:val="30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3</w:t>
            </w:r>
          </w:p>
        </w:tc>
      </w:tr>
      <w:tr w:rsidR="00F0002E" w:rsidRPr="00F0002E" w:rsidTr="000849C7">
        <w:trPr>
          <w:trHeight w:val="16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33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38"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366"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bl>
    <w:p w:rsidR="00F0002E" w:rsidRPr="00F0002E" w:rsidRDefault="00F0002E" w:rsidP="00F0002E">
      <w:pPr>
        <w:suppressAutoHyphens/>
        <w:spacing w:after="0" w:line="240" w:lineRule="auto"/>
        <w:jc w:val="center"/>
        <w:rPr>
          <w:rFonts w:ascii="Helvetica-Cirilica" w:eastAsia="Times New Roman" w:hAnsi="Helvetica-Cirilica" w:cs="Helvetica-Cirilica"/>
          <w:b/>
          <w:bCs/>
          <w:sz w:val="20"/>
          <w:szCs w:val="20"/>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DS1a - MDS1 VTM2</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en-US" w:eastAsia="ar-SA"/>
        </w:rPr>
      </w:pPr>
      <w:r w:rsidRPr="00F0002E">
        <w:rPr>
          <w:rFonts w:ascii="Helvetica-Cirilica" w:eastAsia="Times New Roman" w:hAnsi="Helvetica-Cirilica" w:cs="Helvetica-Cirilica"/>
          <w:b/>
          <w:bCs/>
          <w:sz w:val="32"/>
          <w:szCs w:val="32"/>
          <w:lang w:val="en-US" w:eastAsia="ar-SA"/>
        </w:rPr>
        <w:t xml:space="preserve">I – OSNOVNI SERVIS </w:t>
      </w:r>
    </w:p>
    <w:tbl>
      <w:tblPr>
        <w:tblW w:w="714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54"/>
        <w:gridCol w:w="1382"/>
      </w:tblGrid>
      <w:tr w:rsidR="00F0002E" w:rsidRPr="00F0002E" w:rsidTr="000849C7">
        <w:trPr>
          <w:trHeight w:val="256"/>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54"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82"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319"/>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Dozirna pumpa Sigma EMA DP </w:t>
            </w:r>
            <w:r w:rsidRPr="00F0002E">
              <w:rPr>
                <w:rFonts w:ascii="Times New Roman" w:eastAsia="Arial Unicode MS" w:hAnsi="Times New Roman" w:cs="Times New Roman"/>
                <w:b/>
                <w:kern w:val="1"/>
                <w:sz w:val="24"/>
                <w:szCs w:val="24"/>
                <w:lang w:val="sr-Latn-CS" w:eastAsia="ar-SA"/>
              </w:rPr>
              <w:t>V</w:t>
            </w:r>
            <w:r w:rsidRPr="00F0002E">
              <w:rPr>
                <w:rFonts w:ascii="Times New Roman" w:eastAsia="Arial Unicode MS" w:hAnsi="Times New Roman" w:cs="Times New Roman"/>
                <w:b/>
                <w:color w:val="000000"/>
                <w:kern w:val="1"/>
                <w:sz w:val="24"/>
                <w:szCs w:val="24"/>
                <w:lang w:val="sr-Latn-CS" w:eastAsia="ar-SA"/>
              </w:rPr>
              <w:t>TM2</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trHeight w:val="139"/>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Indikator protoka Sigma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trHeight w:val="20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3</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7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rPr>
          <w:rFonts w:ascii="Helvetica-Cirilica" w:eastAsia="Times New Roman" w:hAnsi="Helvetica-Cirilica" w:cs="Helvetica-Cirilica"/>
          <w:sz w:val="32"/>
          <w:szCs w:val="32"/>
          <w:lang w:val="en-US" w:eastAsia="ar-SA"/>
        </w:rPr>
      </w:pPr>
    </w:p>
    <w:p w:rsidR="00F0002E" w:rsidRPr="00F0002E" w:rsidRDefault="00F0002E" w:rsidP="00F0002E">
      <w:pPr>
        <w:suppressAutoHyphens/>
        <w:spacing w:after="0" w:line="240" w:lineRule="auto"/>
        <w:rPr>
          <w:rFonts w:ascii="Helvetica-Cirilica" w:eastAsia="Times New Roman" w:hAnsi="Helvetica-Cirilica" w:cs="Helvetica-Cirilica"/>
          <w:b/>
          <w:bCs/>
          <w:sz w:val="20"/>
          <w:szCs w:val="20"/>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DS1b - MDS1 VTM2</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II – GODISNJI SERVIS</w:t>
      </w:r>
    </w:p>
    <w:tbl>
      <w:tblPr>
        <w:tblW w:w="714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54"/>
        <w:gridCol w:w="1382"/>
      </w:tblGrid>
      <w:tr w:rsidR="00F0002E" w:rsidRPr="00F0002E" w:rsidTr="000849C7">
        <w:trPr>
          <w:trHeight w:val="274"/>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54"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82"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93"/>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Dozirna pumpa Sigma EMA DP </w:t>
            </w:r>
            <w:r w:rsidRPr="00F0002E">
              <w:rPr>
                <w:rFonts w:ascii="Times New Roman" w:eastAsia="Arial Unicode MS" w:hAnsi="Times New Roman" w:cs="Times New Roman"/>
                <w:b/>
                <w:kern w:val="1"/>
                <w:sz w:val="24"/>
                <w:szCs w:val="24"/>
                <w:lang w:val="sr-Latn-CS" w:eastAsia="ar-SA"/>
              </w:rPr>
              <w:t>V</w:t>
            </w:r>
            <w:r w:rsidRPr="00F0002E">
              <w:rPr>
                <w:rFonts w:ascii="Times New Roman" w:eastAsia="Arial Unicode MS" w:hAnsi="Times New Roman" w:cs="Times New Roman"/>
                <w:b/>
                <w:color w:val="000000"/>
                <w:kern w:val="1"/>
                <w:sz w:val="24"/>
                <w:szCs w:val="24"/>
                <w:lang w:val="sr-Latn-CS" w:eastAsia="ar-SA"/>
              </w:rPr>
              <w:t>TM2</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trHeight w:val="5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Indikator protoka Sigma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trHeight w:val="12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3</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40"/>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r>
    </w:tbl>
    <w:p w:rsidR="00F0002E" w:rsidRPr="00F0002E" w:rsidRDefault="00F0002E" w:rsidP="00F0002E">
      <w:pPr>
        <w:suppressAutoHyphens/>
        <w:spacing w:after="0" w:line="240" w:lineRule="auto"/>
        <w:rPr>
          <w:rFonts w:ascii="Helvetica-Cirilica" w:eastAsia="Times New Roman" w:hAnsi="Helvetica-Cirilica" w:cs="Helvetica-Cirilica"/>
          <w:b/>
          <w:bCs/>
          <w:sz w:val="20"/>
          <w:szCs w:val="20"/>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20"/>
          <w:szCs w:val="20"/>
          <w:lang w:val="nb-NO"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DS1b - MDS1 VTM2</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en-US" w:eastAsia="ar-SA"/>
        </w:rPr>
      </w:pPr>
      <w:r w:rsidRPr="00F0002E">
        <w:rPr>
          <w:rFonts w:ascii="Helvetica-Cirilica" w:eastAsia="Times New Roman" w:hAnsi="Helvetica-Cirilica" w:cs="Helvetica-Cirilica"/>
          <w:b/>
          <w:bCs/>
          <w:sz w:val="32"/>
          <w:szCs w:val="32"/>
          <w:lang w:val="en-US" w:eastAsia="ar-SA"/>
        </w:rPr>
        <w:t xml:space="preserve">I – OSNOVNI SERVIS </w:t>
      </w:r>
    </w:p>
    <w:tbl>
      <w:tblPr>
        <w:tblW w:w="714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54"/>
        <w:gridCol w:w="1382"/>
      </w:tblGrid>
      <w:tr w:rsidR="00F0002E" w:rsidRPr="00F0002E" w:rsidTr="000849C7">
        <w:trPr>
          <w:trHeight w:val="139"/>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54"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82"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6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Dozirna pumpa Sigma EMA DP </w:t>
            </w:r>
            <w:r w:rsidRPr="00F0002E">
              <w:rPr>
                <w:rFonts w:ascii="Times New Roman" w:eastAsia="Arial Unicode MS" w:hAnsi="Times New Roman" w:cs="Times New Roman"/>
                <w:b/>
                <w:kern w:val="1"/>
                <w:sz w:val="24"/>
                <w:szCs w:val="24"/>
                <w:lang w:val="sr-Latn-CS" w:eastAsia="ar-SA"/>
              </w:rPr>
              <w:t>V</w:t>
            </w:r>
            <w:r w:rsidRPr="00F0002E">
              <w:rPr>
                <w:rFonts w:ascii="Times New Roman" w:eastAsia="Arial Unicode MS" w:hAnsi="Times New Roman" w:cs="Times New Roman"/>
                <w:b/>
                <w:color w:val="000000"/>
                <w:kern w:val="1"/>
                <w:sz w:val="24"/>
                <w:szCs w:val="24"/>
                <w:lang w:val="sr-Latn-CS" w:eastAsia="ar-SA"/>
              </w:rPr>
              <w:t>TM2</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trHeight w:val="21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Indikator protoka Sigma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trHeight w:val="175"/>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lastRenderedPageBreak/>
              <w:t>3.</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3</w:t>
            </w:r>
          </w:p>
        </w:tc>
      </w:tr>
      <w:tr w:rsidR="00F0002E" w:rsidRPr="00F0002E" w:rsidTr="000849C7">
        <w:trPr>
          <w:trHeight w:val="23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9"/>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 xml:space="preserve"> </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DS2 – ADSR11</w:t>
      </w:r>
      <w:r w:rsidRPr="00F0002E">
        <w:rPr>
          <w:rFonts w:ascii="Helvetica-Cirilica" w:eastAsia="Times New Roman" w:hAnsi="Helvetica-Cirilica" w:cs="Helvetica-Cirilica"/>
          <w:b/>
          <w:bCs/>
          <w:sz w:val="32"/>
          <w:szCs w:val="32"/>
          <w:lang w:val="nb-NO" w:eastAsia="ar-SA"/>
        </w:rPr>
        <w:t xml:space="preserve"> MTM1</w:t>
      </w: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en-US" w:eastAsia="ar-SA"/>
        </w:rPr>
      </w:pPr>
      <w:r w:rsidRPr="00F0002E">
        <w:rPr>
          <w:rFonts w:ascii="Helvetica-Cirilica" w:eastAsia="Times New Roman" w:hAnsi="Helvetica-Cirilica" w:cs="Helvetica-Cirilica"/>
          <w:b/>
          <w:bCs/>
          <w:sz w:val="32"/>
          <w:szCs w:val="32"/>
          <w:lang w:val="en-US" w:eastAsia="ar-SA"/>
        </w:rPr>
        <w:t>II – GODISNJI SERVIS</w:t>
      </w:r>
    </w:p>
    <w:tbl>
      <w:tblPr>
        <w:tblW w:w="723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99"/>
        <w:gridCol w:w="1427"/>
      </w:tblGrid>
      <w:tr w:rsidR="00F0002E" w:rsidRPr="00F0002E" w:rsidTr="000849C7">
        <w:trPr>
          <w:trHeight w:val="157"/>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99"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427"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2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56"/>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Dozirna pumpa Sigma EMA DP </w:t>
            </w:r>
            <w:r w:rsidRPr="00F0002E">
              <w:rPr>
                <w:rFonts w:ascii="Times New Roman" w:eastAsia="Arial Unicode MS" w:hAnsi="Times New Roman" w:cs="Times New Roman"/>
                <w:b/>
                <w:kern w:val="1"/>
                <w:sz w:val="24"/>
                <w:szCs w:val="24"/>
                <w:lang w:val="sr-Latn-CS" w:eastAsia="ar-SA"/>
              </w:rPr>
              <w:t>M</w:t>
            </w:r>
            <w:r w:rsidRPr="00F0002E">
              <w:rPr>
                <w:rFonts w:ascii="Times New Roman" w:eastAsia="Arial Unicode MS" w:hAnsi="Times New Roman" w:cs="Times New Roman"/>
                <w:b/>
                <w:color w:val="000000"/>
                <w:kern w:val="1"/>
                <w:sz w:val="24"/>
                <w:szCs w:val="24"/>
                <w:lang w:val="sr-Latn-CS" w:eastAsia="ar-SA"/>
              </w:rPr>
              <w:t>TM1</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43"/>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50"/>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Elektromagnetni ventil</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38"/>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kern w:val="1"/>
                <w:sz w:val="24"/>
                <w:szCs w:val="24"/>
                <w:lang w:val="sr-Latn-CS" w:eastAsia="ar-SA"/>
              </w:rPr>
            </w:pPr>
            <w:r w:rsidRPr="00F0002E">
              <w:rPr>
                <w:rFonts w:ascii="Times New Roman" w:eastAsia="Arial Unicode MS" w:hAnsi="Times New Roman" w:cs="Times New Roman"/>
                <w:kern w:val="1"/>
                <w:sz w:val="24"/>
                <w:szCs w:val="24"/>
                <w:lang w:val="sr-Latn-CS" w:eastAsia="ar-SA"/>
              </w:rPr>
              <w:t>1</w:t>
            </w:r>
          </w:p>
        </w:tc>
      </w:tr>
      <w:tr w:rsidR="00F0002E" w:rsidRPr="00F0002E" w:rsidTr="000849C7">
        <w:trPr>
          <w:trHeight w:val="209"/>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9.</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10.</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Kompenzator pritiska</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11.</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Ručni ventil</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12.</w:t>
            </w:r>
          </w:p>
        </w:tc>
        <w:tc>
          <w:tcPr>
            <w:tcW w:w="5299"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Buster pumpa</w:t>
            </w:r>
          </w:p>
        </w:tc>
        <w:tc>
          <w:tcPr>
            <w:tcW w:w="1427"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jc w:val="both"/>
        <w:rPr>
          <w:rFonts w:ascii="Times New Roman" w:eastAsia="Times New Roman" w:hAnsi="Times New Roman" w:cs="Times New Roman"/>
          <w:b/>
          <w:color w:val="000000"/>
          <w:sz w:val="24"/>
          <w:szCs w:val="20"/>
          <w:lang w:val="sr-Cyrl-CS" w:eastAsia="ar-SA"/>
        </w:rPr>
      </w:pPr>
    </w:p>
    <w:p w:rsidR="00F0002E" w:rsidRPr="00F0002E" w:rsidRDefault="00F0002E" w:rsidP="00F0002E">
      <w:pPr>
        <w:suppressAutoHyphens/>
        <w:spacing w:after="0" w:line="240" w:lineRule="auto"/>
        <w:jc w:val="both"/>
        <w:rPr>
          <w:rFonts w:ascii="Times New Roman" w:eastAsia="Times New Roman" w:hAnsi="Times New Roman" w:cs="Times New Roman"/>
          <w:b/>
          <w:color w:val="000000"/>
          <w:sz w:val="24"/>
          <w:szCs w:val="20"/>
          <w:lang w:val="sr-Cyrl-CS" w:eastAsia="ar-SA"/>
        </w:rPr>
      </w:pPr>
    </w:p>
    <w:p w:rsidR="00F0002E" w:rsidRPr="00F0002E" w:rsidRDefault="00F0002E" w:rsidP="00F0002E">
      <w:pPr>
        <w:suppressAutoHyphens/>
        <w:spacing w:after="0" w:line="240" w:lineRule="auto"/>
        <w:jc w:val="center"/>
        <w:rPr>
          <w:rFonts w:ascii="Helvetica-Cirilica" w:eastAsia="Times New Roman" w:hAnsi="Helvetica-Cirilica" w:cs="Helvetica-Cirilica"/>
          <w:b/>
          <w:bCs/>
          <w:sz w:val="32"/>
          <w:szCs w:val="32"/>
          <w:lang w:val="nb-NO" w:eastAsia="ar-SA"/>
        </w:rPr>
      </w:pPr>
      <w:r w:rsidRPr="00F0002E">
        <w:rPr>
          <w:rFonts w:ascii="Helvetica-Cirilica" w:eastAsia="Times New Roman" w:hAnsi="Helvetica-Cirilica" w:cs="Helvetica-Cirilica"/>
          <w:b/>
          <w:bCs/>
          <w:sz w:val="32"/>
          <w:szCs w:val="32"/>
          <w:lang w:val="nb-NO" w:eastAsia="ar-SA"/>
        </w:rPr>
        <w:t>DS23 – ADSR11 MTM1</w:t>
      </w:r>
    </w:p>
    <w:p w:rsidR="00F0002E" w:rsidRPr="00F0002E" w:rsidRDefault="00F0002E" w:rsidP="00F0002E">
      <w:pPr>
        <w:suppressAutoHyphens/>
        <w:spacing w:after="0" w:line="240" w:lineRule="auto"/>
        <w:jc w:val="center"/>
        <w:rPr>
          <w:rFonts w:ascii="Helvetica-Cirilica" w:eastAsia="Times New Roman" w:hAnsi="Helvetica-Cirilica" w:cs="Helvetica-Cirilica"/>
          <w:sz w:val="32"/>
          <w:szCs w:val="32"/>
          <w:lang w:val="nb-NO" w:eastAsia="ar-SA"/>
        </w:rPr>
      </w:pPr>
      <w:r w:rsidRPr="00F0002E">
        <w:rPr>
          <w:rFonts w:ascii="Helvetica-Cirilica" w:eastAsia="Times New Roman" w:hAnsi="Helvetica-Cirilica" w:cs="Helvetica-Cirilica"/>
          <w:b/>
          <w:bCs/>
          <w:sz w:val="32"/>
          <w:szCs w:val="32"/>
          <w:lang w:val="nb-NO" w:eastAsia="ar-SA"/>
        </w:rPr>
        <w:t xml:space="preserve">I – OSNOVNI SERVIS </w:t>
      </w:r>
    </w:p>
    <w:tbl>
      <w:tblPr>
        <w:tblW w:w="714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5254"/>
        <w:gridCol w:w="1382"/>
      </w:tblGrid>
      <w:tr w:rsidR="00F0002E" w:rsidRPr="00F0002E" w:rsidTr="000849C7">
        <w:trPr>
          <w:trHeight w:val="274"/>
          <w:jc w:val="center"/>
        </w:trPr>
        <w:tc>
          <w:tcPr>
            <w:tcW w:w="504"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Rb</w:t>
            </w:r>
          </w:p>
        </w:tc>
        <w:tc>
          <w:tcPr>
            <w:tcW w:w="5254" w:type="dxa"/>
            <w:shd w:val="clear" w:color="auto" w:fill="auto"/>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Naziv</w:t>
            </w:r>
          </w:p>
        </w:tc>
        <w:tc>
          <w:tcPr>
            <w:tcW w:w="1382" w:type="dxa"/>
            <w:shd w:val="clear" w:color="auto" w:fill="auto"/>
          </w:tcPr>
          <w:p w:rsidR="00F0002E" w:rsidRPr="00F0002E" w:rsidRDefault="00F0002E" w:rsidP="00F0002E">
            <w:pPr>
              <w:suppressLineNumbers/>
              <w:suppressAutoHyphens/>
              <w:spacing w:after="0" w:line="100" w:lineRule="atLeast"/>
              <w:rPr>
                <w:rFonts w:ascii="Times New Roman" w:eastAsia="Arial Unicode MS" w:hAnsi="Times New Roman" w:cs="Times New Roman"/>
                <w:b/>
                <w:bCs/>
                <w:color w:val="000000"/>
                <w:kern w:val="1"/>
                <w:sz w:val="24"/>
                <w:szCs w:val="24"/>
                <w:lang w:val="sr-Latn-CS" w:eastAsia="ar-SA"/>
              </w:rPr>
            </w:pPr>
            <w:r w:rsidRPr="00F0002E">
              <w:rPr>
                <w:rFonts w:ascii="Times New Roman" w:eastAsia="Arial Unicode MS" w:hAnsi="Times New Roman" w:cs="Times New Roman"/>
                <w:b/>
                <w:bCs/>
                <w:color w:val="000000"/>
                <w:kern w:val="1"/>
                <w:sz w:val="24"/>
                <w:szCs w:val="24"/>
                <w:lang w:val="sr-Latn-CS" w:eastAsia="ar-SA"/>
              </w:rPr>
              <w:t>br. kom.</w:t>
            </w:r>
          </w:p>
        </w:tc>
      </w:tr>
      <w:tr w:rsidR="00F0002E" w:rsidRPr="00F0002E" w:rsidTr="000849C7">
        <w:trPr>
          <w:trHeight w:val="139"/>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Analizator rezidualnog hlora</w:t>
            </w:r>
            <w:r w:rsidRPr="00F0002E">
              <w:rPr>
                <w:rFonts w:ascii="Times New Roman" w:eastAsia="Arial Unicode MS" w:hAnsi="Times New Roman" w:cs="Times New Roman"/>
                <w:color w:val="000000"/>
                <w:kern w:val="1"/>
                <w:sz w:val="24"/>
                <w:szCs w:val="24"/>
                <w:lang w:val="sr-Latn-CS" w:eastAsia="ar-SA"/>
              </w:rPr>
              <w:t xml:space="preserve"> </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22"/>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2.</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 xml:space="preserve">Dozirna pumpa Sigma EMA DP </w:t>
            </w:r>
            <w:r w:rsidRPr="00F0002E">
              <w:rPr>
                <w:rFonts w:ascii="Times New Roman" w:eastAsia="Arial Unicode MS" w:hAnsi="Times New Roman" w:cs="Times New Roman"/>
                <w:b/>
                <w:kern w:val="1"/>
                <w:sz w:val="24"/>
                <w:szCs w:val="24"/>
                <w:lang w:val="sr-Latn-CS" w:eastAsia="ar-SA"/>
              </w:rPr>
              <w:t>M</w:t>
            </w:r>
            <w:r w:rsidRPr="00F0002E">
              <w:rPr>
                <w:rFonts w:ascii="Times New Roman" w:eastAsia="Arial Unicode MS" w:hAnsi="Times New Roman" w:cs="Times New Roman"/>
                <w:b/>
                <w:color w:val="000000"/>
                <w:kern w:val="1"/>
                <w:sz w:val="24"/>
                <w:szCs w:val="24"/>
                <w:lang w:val="sr-Latn-CS" w:eastAsia="ar-SA"/>
              </w:rPr>
              <w:t>TM1</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57"/>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3.</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Senzor protoka Sigma S100</w:t>
            </w:r>
            <w:r w:rsidRPr="00F0002E">
              <w:rPr>
                <w:rFonts w:ascii="Times New Roman" w:eastAsia="Arial Unicode MS" w:hAnsi="Times New Roman" w:cs="Times New Roman"/>
                <w:color w:val="000000"/>
                <w:kern w:val="1"/>
                <w:sz w:val="24"/>
                <w:szCs w:val="24"/>
                <w:lang w:val="sr-Latn-CS" w:eastAsia="ar-SA"/>
              </w:rPr>
              <w:t xml:space="preserve"> </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21"/>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Nepovratni ventil za agresivne medije</w:t>
            </w:r>
            <w:r w:rsidRPr="00F0002E">
              <w:rPr>
                <w:rFonts w:ascii="Times New Roman" w:eastAsia="Arial Unicode MS" w:hAnsi="Times New Roman" w:cs="Times New Roman"/>
                <w:color w:val="000000"/>
                <w:kern w:val="1"/>
                <w:sz w:val="24"/>
                <w:szCs w:val="24"/>
                <w:lang w:val="sr-Latn-CS" w:eastAsia="ar-SA"/>
              </w:rPr>
              <w:t xml:space="preserve"> </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4</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5.</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ubrizgavanje natrijum hipohlorita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6.</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Difuzor za uzorkovanje reziduala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trHeight w:val="193"/>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7.</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Energetika</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r w:rsidR="00F0002E" w:rsidRPr="00F0002E" w:rsidTr="000849C7">
        <w:trPr>
          <w:jc w:val="center"/>
        </w:trPr>
        <w:tc>
          <w:tcPr>
            <w:tcW w:w="504" w:type="dxa"/>
            <w:shd w:val="clear" w:color="auto" w:fill="auto"/>
            <w:vAlign w:val="center"/>
          </w:tcPr>
          <w:p w:rsidR="00F0002E" w:rsidRPr="00F0002E" w:rsidRDefault="00F0002E" w:rsidP="00F0002E">
            <w:pPr>
              <w:suppressLineNumbers/>
              <w:suppressAutoHyphens/>
              <w:spacing w:after="0" w:line="100" w:lineRule="atLeast"/>
              <w:jc w:val="right"/>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8.</w:t>
            </w:r>
          </w:p>
        </w:tc>
        <w:tc>
          <w:tcPr>
            <w:tcW w:w="5254" w:type="dxa"/>
            <w:shd w:val="clear" w:color="auto" w:fill="auto"/>
            <w:vAlign w:val="center"/>
          </w:tcPr>
          <w:p w:rsidR="00F0002E" w:rsidRPr="00F0002E" w:rsidRDefault="00F0002E" w:rsidP="00F0002E">
            <w:pPr>
              <w:suppressLineNumbers/>
              <w:suppressAutoHyphens/>
              <w:spacing w:after="0" w:line="100" w:lineRule="atLeast"/>
              <w:rPr>
                <w:rFonts w:ascii="Times New Roman" w:eastAsia="Arial Unicode MS" w:hAnsi="Times New Roman" w:cs="Times New Roman"/>
                <w:b/>
                <w:color w:val="000000"/>
                <w:kern w:val="1"/>
                <w:sz w:val="24"/>
                <w:szCs w:val="24"/>
                <w:lang w:val="sr-Latn-CS" w:eastAsia="ar-SA"/>
              </w:rPr>
            </w:pPr>
            <w:r w:rsidRPr="00F0002E">
              <w:rPr>
                <w:rFonts w:ascii="Times New Roman" w:eastAsia="Arial Unicode MS" w:hAnsi="Times New Roman" w:cs="Times New Roman"/>
                <w:b/>
                <w:color w:val="000000"/>
                <w:kern w:val="1"/>
                <w:sz w:val="24"/>
                <w:szCs w:val="24"/>
                <w:lang w:val="sr-Latn-CS" w:eastAsia="ar-SA"/>
              </w:rPr>
              <w:t>Hidraulične deonice</w:t>
            </w:r>
          </w:p>
        </w:tc>
        <w:tc>
          <w:tcPr>
            <w:tcW w:w="1382" w:type="dxa"/>
            <w:shd w:val="clear" w:color="auto" w:fill="auto"/>
            <w:vAlign w:val="center"/>
          </w:tcPr>
          <w:p w:rsidR="00F0002E" w:rsidRPr="00F0002E" w:rsidRDefault="00F0002E" w:rsidP="00F0002E">
            <w:pPr>
              <w:suppressLineNumbers/>
              <w:suppressAutoHyphens/>
              <w:spacing w:after="0" w:line="100" w:lineRule="atLeast"/>
              <w:jc w:val="center"/>
              <w:rPr>
                <w:rFonts w:ascii="Times New Roman" w:eastAsia="Arial Unicode MS" w:hAnsi="Times New Roman" w:cs="Times New Roman"/>
                <w:color w:val="000000"/>
                <w:kern w:val="1"/>
                <w:sz w:val="24"/>
                <w:szCs w:val="24"/>
                <w:lang w:val="sr-Latn-CS" w:eastAsia="ar-SA"/>
              </w:rPr>
            </w:pPr>
            <w:r w:rsidRPr="00F0002E">
              <w:rPr>
                <w:rFonts w:ascii="Times New Roman" w:eastAsia="Arial Unicode MS" w:hAnsi="Times New Roman" w:cs="Times New Roman"/>
                <w:color w:val="000000"/>
                <w:kern w:val="1"/>
                <w:sz w:val="24"/>
                <w:szCs w:val="24"/>
                <w:lang w:val="sr-Latn-CS" w:eastAsia="ar-SA"/>
              </w:rPr>
              <w:t>1</w:t>
            </w:r>
          </w:p>
        </w:tc>
      </w:tr>
    </w:tbl>
    <w:p w:rsidR="00F0002E" w:rsidRPr="00F0002E" w:rsidRDefault="00F0002E" w:rsidP="00F0002E">
      <w:pPr>
        <w:suppressAutoHyphens/>
        <w:spacing w:after="0" w:line="240" w:lineRule="auto"/>
        <w:jc w:val="both"/>
        <w:rPr>
          <w:rFonts w:ascii="Times New Roman" w:eastAsia="Times New Roman" w:hAnsi="Times New Roman" w:cs="Times New Roman"/>
          <w:b/>
          <w:color w:val="000000"/>
          <w:sz w:val="24"/>
          <w:szCs w:val="20"/>
          <w:lang w:val="sr-Cyrl-CS" w:eastAsia="ar-SA"/>
        </w:rPr>
      </w:pPr>
    </w:p>
    <w:p w:rsidR="007F15BF" w:rsidRDefault="007F15BF" w:rsidP="00F70A63">
      <w:pPr>
        <w:rPr>
          <w:sz w:val="24"/>
          <w:szCs w:val="20"/>
        </w:rPr>
      </w:pPr>
    </w:p>
    <w:p w:rsidR="00F0002E" w:rsidRPr="00F70A63" w:rsidRDefault="00F0002E" w:rsidP="00F70A63">
      <w:pPr>
        <w:rPr>
          <w:sz w:val="24"/>
          <w:szCs w:val="20"/>
        </w:rPr>
      </w:pPr>
      <w:bookmarkStart w:id="0" w:name="_GoBack"/>
      <w:bookmarkEnd w:id="0"/>
    </w:p>
    <w:p w:rsidR="007F15BF" w:rsidRDefault="007F15BF" w:rsidP="007F15BF">
      <w:pPr>
        <w:jc w:val="both"/>
        <w:rPr>
          <w:rFonts w:ascii="Times New Roman" w:hAnsi="Times New Roman" w:cs="Times New Roman"/>
          <w:bCs/>
          <w:szCs w:val="24"/>
          <w:lang w:val="sr-Cyrl-CS"/>
        </w:rPr>
      </w:pPr>
      <w:r>
        <w:rPr>
          <w:rFonts w:ascii="Times New Roman" w:hAnsi="Times New Roman" w:cs="Times New Roman"/>
          <w:b/>
          <w:color w:val="000000"/>
          <w:lang w:val="sr-Cyrl-CS"/>
        </w:rPr>
        <w:lastRenderedPageBreak/>
        <w:t>Напомена:</w:t>
      </w:r>
      <w:r>
        <w:rPr>
          <w:rFonts w:ascii="Times New Roman" w:hAnsi="Times New Roman" w:cs="Times New Roman"/>
          <w:color w:val="000000"/>
          <w:lang w:val="sr-Cyrl-CS"/>
        </w:rPr>
        <w:t xml:space="preserve">  </w:t>
      </w:r>
      <w:r>
        <w:rPr>
          <w:rFonts w:ascii="Times New Roman" w:hAnsi="Times New Roman" w:cs="Times New Roman"/>
          <w:bCs/>
          <w:szCs w:val="24"/>
          <w:lang w:val="nb-NO"/>
        </w:rPr>
        <w:t xml:space="preserve">Сервис обухвата преглед исправности компоненти технолошке опреме, чишћење и замену запрљаних и дотрајалих компоненти технолошке опреме </w:t>
      </w:r>
      <w:r>
        <w:rPr>
          <w:rFonts w:ascii="Times New Roman" w:hAnsi="Times New Roman" w:cs="Times New Roman"/>
          <w:bCs/>
          <w:szCs w:val="24"/>
          <w:lang w:val="sr-Cyrl-CS"/>
        </w:rPr>
        <w:t xml:space="preserve">за период  од </w:t>
      </w:r>
      <w:r w:rsidR="00A2268A">
        <w:rPr>
          <w:rFonts w:ascii="Times New Roman" w:hAnsi="Times New Roman" w:cs="Times New Roman"/>
          <w:bCs/>
          <w:szCs w:val="24"/>
          <w:lang w:val="sr-Cyrl-RS"/>
        </w:rPr>
        <w:t>12</w:t>
      </w:r>
      <w:r>
        <w:rPr>
          <w:rFonts w:ascii="Times New Roman" w:hAnsi="Times New Roman" w:cs="Times New Roman"/>
          <w:bCs/>
          <w:szCs w:val="24"/>
          <w:lang w:val="sr-Cyrl-CS"/>
        </w:rPr>
        <w:t xml:space="preserve"> (</w:t>
      </w:r>
      <w:r w:rsidR="00A2268A">
        <w:rPr>
          <w:rFonts w:ascii="Times New Roman" w:hAnsi="Times New Roman" w:cs="Times New Roman"/>
          <w:bCs/>
          <w:szCs w:val="24"/>
          <w:lang w:val="sr-Cyrl-CS"/>
        </w:rPr>
        <w:t>дванаест</w:t>
      </w:r>
      <w:r>
        <w:rPr>
          <w:rFonts w:ascii="Times New Roman" w:hAnsi="Times New Roman" w:cs="Times New Roman"/>
          <w:bCs/>
          <w:szCs w:val="24"/>
          <w:lang w:val="sr-Cyrl-CS"/>
        </w:rPr>
        <w:t>) месеци.</w:t>
      </w:r>
    </w:p>
    <w:p w:rsidR="007F15BF" w:rsidRDefault="007F15BF" w:rsidP="007F15BF">
      <w:pPr>
        <w:rPr>
          <w:rFonts w:ascii="Times New Roman" w:hAnsi="Times New Roman" w:cs="Helvetica-Cirilica"/>
          <w:sz w:val="20"/>
          <w:szCs w:val="20"/>
          <w:u w:val="single"/>
          <w:lang w:val="nb-NO"/>
        </w:rPr>
      </w:pPr>
    </w:p>
    <w:p w:rsidR="007F15BF" w:rsidRDefault="007F15BF" w:rsidP="007F15BF">
      <w:pPr>
        <w:rPr>
          <w:rFonts w:ascii="Times New Roman" w:hAnsi="Times New Roman"/>
          <w:sz w:val="24"/>
          <w:szCs w:val="24"/>
          <w:u w:val="single"/>
          <w:lang w:val="nb-NO"/>
        </w:rPr>
      </w:pPr>
      <w:r>
        <w:rPr>
          <w:rFonts w:ascii="Times New Roman" w:hAnsi="Times New Roman"/>
          <w:szCs w:val="24"/>
          <w:u w:val="single"/>
          <w:lang w:val="nb-NO"/>
        </w:rPr>
        <w:t>H -је ознака за ХЛОРОГЕН  - локације ФВ Бачка Паланка и Челарево</w:t>
      </w:r>
      <w:r>
        <w:rPr>
          <w:rFonts w:ascii="Times New Roman" w:hAnsi="Times New Roman"/>
          <w:szCs w:val="24"/>
          <w:u w:val="single"/>
          <w:lang w:val="sr-Cyrl-CS"/>
        </w:rPr>
        <w:t xml:space="preserve"> -</w:t>
      </w:r>
      <w:r>
        <w:rPr>
          <w:rFonts w:ascii="Times New Roman" w:hAnsi="Times New Roman"/>
          <w:szCs w:val="24"/>
          <w:u w:val="single"/>
          <w:lang w:val="nb-NO"/>
        </w:rPr>
        <w:t xml:space="preserve"> </w:t>
      </w:r>
      <w:r>
        <w:rPr>
          <w:rFonts w:ascii="Times New Roman" w:hAnsi="Times New Roman"/>
          <w:szCs w:val="24"/>
          <w:u w:val="single"/>
          <w:lang w:val="sr-Cyrl-CS"/>
        </w:rPr>
        <w:t>П</w:t>
      </w:r>
      <w:r>
        <w:rPr>
          <w:rFonts w:ascii="Times New Roman" w:hAnsi="Times New Roman"/>
          <w:szCs w:val="24"/>
          <w:u w:val="single"/>
          <w:lang w:val="nb-NO"/>
        </w:rPr>
        <w:t>арк</w:t>
      </w:r>
    </w:p>
    <w:p w:rsidR="007F15BF" w:rsidRDefault="007F15BF" w:rsidP="007F15BF">
      <w:pPr>
        <w:rPr>
          <w:rFonts w:ascii="Times New Roman" w:hAnsi="Times New Roman"/>
          <w:szCs w:val="24"/>
          <w:u w:val="single"/>
          <w:lang w:val="nb-NO"/>
        </w:rPr>
      </w:pPr>
      <w:r>
        <w:rPr>
          <w:rFonts w:ascii="Times New Roman" w:hAnsi="Times New Roman"/>
          <w:szCs w:val="24"/>
          <w:u w:val="single"/>
          <w:lang w:val="nb-NO"/>
        </w:rPr>
        <w:t>OH -је ознака за ОКСИХЛОРОГЕН - локације Пивнице и Силбаш</w:t>
      </w:r>
    </w:p>
    <w:p w:rsidR="007F15BF" w:rsidRDefault="007F15BF" w:rsidP="007F15BF">
      <w:pPr>
        <w:jc w:val="both"/>
        <w:rPr>
          <w:rFonts w:ascii="Helvetica-Cirilica" w:hAnsi="Helvetica-Cirilica"/>
          <w:sz w:val="20"/>
          <w:szCs w:val="20"/>
          <w:lang w:val="ru-RU"/>
        </w:rPr>
      </w:pPr>
    </w:p>
    <w:p w:rsidR="007F15BF" w:rsidRDefault="007F15BF" w:rsidP="007F15BF">
      <w:pPr>
        <w:jc w:val="both"/>
        <w:rPr>
          <w:rFonts w:ascii="Times New Roman" w:hAnsi="Times New Roman" w:cs="Times New Roman"/>
          <w:sz w:val="24"/>
          <w:lang w:val="ru-RU"/>
        </w:rPr>
      </w:pPr>
      <w:r>
        <w:rPr>
          <w:rFonts w:ascii="Times New Roman" w:hAnsi="Times New Roman" w:cs="Times New Roman"/>
          <w:lang w:val="ru-RU"/>
        </w:rPr>
        <w:t xml:space="preserve">Понуђач је у обавези да услугу изврши уз присуство представника наручиоца, о чему ће исти направити и потписати записник. </w:t>
      </w:r>
    </w:p>
    <w:p w:rsidR="007F15BF" w:rsidRDefault="007F15BF" w:rsidP="007F15BF">
      <w:pPr>
        <w:jc w:val="center"/>
        <w:rPr>
          <w:rFonts w:ascii="Helvetica-Cirilica" w:hAnsi="Helvetica-Cirilica" w:cs="Helvetica-Cirilica"/>
          <w:b/>
          <w:sz w:val="16"/>
          <w:szCs w:val="16"/>
          <w:lang w:val="ru-RU"/>
        </w:rPr>
      </w:pPr>
    </w:p>
    <w:p w:rsidR="007F15BF" w:rsidRDefault="007F15BF" w:rsidP="007F15BF">
      <w:pPr>
        <w:ind w:left="720" w:hanging="720"/>
        <w:jc w:val="both"/>
        <w:rPr>
          <w:rFonts w:ascii="Times New Roman" w:hAnsi="Times New Roman" w:cs="Times New Roman"/>
          <w:sz w:val="24"/>
          <w:szCs w:val="20"/>
          <w:lang w:val="ru-RU"/>
        </w:rPr>
      </w:pPr>
      <w:r>
        <w:rPr>
          <w:rFonts w:ascii="Times New Roman" w:hAnsi="Times New Roman" w:cs="Times New Roman"/>
          <w:lang w:val="ru-RU"/>
        </w:rPr>
        <w:t>Понуђач  је у обавези да</w:t>
      </w:r>
      <w:r>
        <w:rPr>
          <w:rFonts w:ascii="Times New Roman" w:hAnsi="Times New Roman" w:cs="Times New Roman"/>
          <w:color w:val="000000"/>
          <w:lang w:val="ru-RU"/>
        </w:rPr>
        <w:t xml:space="preserve">  располаже неопходним</w:t>
      </w:r>
      <w:r>
        <w:rPr>
          <w:rFonts w:ascii="Times New Roman" w:hAnsi="Times New Roman" w:cs="Times New Roman"/>
          <w:b/>
          <w:bCs/>
          <w:color w:val="000000"/>
          <w:lang w:val="ru-RU"/>
        </w:rPr>
        <w:t xml:space="preserve"> </w:t>
      </w:r>
      <w:r>
        <w:rPr>
          <w:rFonts w:ascii="Times New Roman" w:hAnsi="Times New Roman" w:cs="Times New Roman"/>
          <w:bCs/>
          <w:color w:val="000000"/>
          <w:lang w:val="ru-RU"/>
        </w:rPr>
        <w:t>пословним капацитетом</w:t>
      </w:r>
      <w:r>
        <w:rPr>
          <w:rFonts w:ascii="Times New Roman" w:hAnsi="Times New Roman" w:cs="Times New Roman"/>
          <w:bCs/>
          <w:color w:val="000000"/>
          <w:lang w:val="sr-Latn-CS"/>
        </w:rPr>
        <w:t xml:space="preserve"> </w:t>
      </w:r>
      <w:r>
        <w:rPr>
          <w:rFonts w:ascii="Times New Roman" w:hAnsi="Times New Roman" w:cs="Times New Roman"/>
          <w:bCs/>
          <w:color w:val="000000"/>
          <w:lang w:val="sr-Cyrl-CS"/>
        </w:rPr>
        <w:t>и то</w:t>
      </w:r>
      <w:r>
        <w:rPr>
          <w:rFonts w:ascii="Times New Roman" w:hAnsi="Times New Roman" w:cs="Times New Roman"/>
          <w:color w:val="000000"/>
          <w:lang w:val="ru-RU"/>
        </w:rPr>
        <w:t>:</w:t>
      </w:r>
    </w:p>
    <w:p w:rsidR="007F15BF" w:rsidRDefault="007F15BF" w:rsidP="007F15BF">
      <w:pPr>
        <w:ind w:left="360"/>
        <w:jc w:val="both"/>
        <w:rPr>
          <w:rFonts w:ascii="Times New Roman" w:hAnsi="Times New Roman" w:cs="Times New Roman"/>
          <w:lang w:val="sr-Latn-CS"/>
        </w:rPr>
      </w:pPr>
    </w:p>
    <w:p w:rsidR="007F15BF" w:rsidRDefault="007F15BF" w:rsidP="007F15BF">
      <w:pPr>
        <w:numPr>
          <w:ilvl w:val="1"/>
          <w:numId w:val="22"/>
        </w:numPr>
        <w:spacing w:after="0" w:line="240" w:lineRule="auto"/>
        <w:jc w:val="both"/>
        <w:rPr>
          <w:rFonts w:ascii="Times New Roman" w:hAnsi="Times New Roman" w:cs="Times New Roman"/>
          <w:lang w:val="sr-Latn-CS"/>
        </w:rPr>
      </w:pPr>
      <w:r>
        <w:rPr>
          <w:rFonts w:ascii="Times New Roman" w:hAnsi="Times New Roman" w:cs="Times New Roman"/>
          <w:lang w:val="ru-RU"/>
        </w:rPr>
        <w:t xml:space="preserve">Да је на територији Републике Србије понуђач произвођач или овлашћени сервисер произвођача </w:t>
      </w:r>
      <w:r>
        <w:rPr>
          <w:rFonts w:ascii="Times New Roman" w:hAnsi="Times New Roman" w:cs="Times New Roman"/>
          <w:lang w:val="sr-Cyrl-CS"/>
        </w:rPr>
        <w:t>опреме „Хлороген“и «Оксихлороген» коју поседује Наручилац.</w:t>
      </w:r>
    </w:p>
    <w:p w:rsidR="007F15BF" w:rsidRDefault="007F15BF" w:rsidP="007F15BF">
      <w:pPr>
        <w:ind w:left="-180"/>
        <w:jc w:val="both"/>
        <w:rPr>
          <w:rFonts w:ascii="Times New Roman" w:hAnsi="Times New Roman" w:cs="Times New Roman"/>
          <w:lang w:val="sr-Latn-CS"/>
        </w:rPr>
      </w:pPr>
    </w:p>
    <w:p w:rsidR="007F15BF" w:rsidRDefault="007F15BF" w:rsidP="007F15BF">
      <w:pPr>
        <w:numPr>
          <w:ilvl w:val="1"/>
          <w:numId w:val="23"/>
        </w:numPr>
        <w:spacing w:after="0" w:line="240" w:lineRule="auto"/>
        <w:jc w:val="both"/>
        <w:rPr>
          <w:rFonts w:ascii="Times New Roman" w:hAnsi="Times New Roman" w:cs="Times New Roman"/>
          <w:lang w:val="sr-Cyrl-CS"/>
        </w:rPr>
      </w:pPr>
      <w:r>
        <w:rPr>
          <w:rFonts w:ascii="Times New Roman" w:hAnsi="Times New Roman" w:cs="Times New Roman"/>
          <w:lang w:val="ru-RU"/>
        </w:rPr>
        <w:t xml:space="preserve">Да има усаглашен систем пословања са захтевима стандарда </w:t>
      </w:r>
      <w:r>
        <w:rPr>
          <w:rFonts w:ascii="Times New Roman" w:hAnsi="Times New Roman" w:cs="Times New Roman"/>
          <w:lang w:val="sr-Latn-CS"/>
        </w:rPr>
        <w:t xml:space="preserve">ISO 9001:2008 или новији, </w:t>
      </w:r>
      <w:r>
        <w:rPr>
          <w:rFonts w:ascii="Times New Roman" w:hAnsi="Times New Roman" w:cs="Times New Roman"/>
          <w:lang w:val="ru-RU"/>
        </w:rPr>
        <w:t xml:space="preserve">чиме </w:t>
      </w:r>
      <w:r>
        <w:rPr>
          <w:rFonts w:ascii="Times New Roman" w:hAnsi="Times New Roman" w:cs="Times New Roman"/>
          <w:spacing w:val="1"/>
          <w:lang w:val="ru-RU"/>
        </w:rPr>
        <w:t>доказује да је његово пословање усклађено са међународно признатим системом квалитета.</w:t>
      </w:r>
    </w:p>
    <w:p w:rsidR="007F15BF" w:rsidRDefault="007F15BF" w:rsidP="007F15BF">
      <w:pPr>
        <w:rPr>
          <w:rFonts w:ascii="Times New Roman" w:hAnsi="Times New Roman" w:cs="Helvetica-Cirilica"/>
          <w:b/>
          <w:lang w:val="sr-Latn-CS"/>
        </w:rPr>
      </w:pPr>
    </w:p>
    <w:p w:rsidR="00E93F2E" w:rsidRPr="00E93F2E" w:rsidRDefault="00E93F2E" w:rsidP="00E93F2E">
      <w:pPr>
        <w:ind w:left="-180"/>
        <w:jc w:val="both"/>
        <w:rPr>
          <w:rFonts w:ascii="Helvetica-Cirilica" w:eastAsiaTheme="minorEastAsia" w:hAnsi="Helvetica-Cirilica" w:cs="Helvetica-Cirilica"/>
          <w:lang w:val="ru-RU" w:eastAsia="sr-Latn-RS"/>
        </w:rPr>
      </w:pPr>
    </w:p>
    <w:p w:rsidR="00E93F2E" w:rsidRPr="00E93F2E" w:rsidRDefault="00E93F2E" w:rsidP="00E93F2E">
      <w:pPr>
        <w:ind w:left="-180"/>
        <w:jc w:val="both"/>
        <w:rPr>
          <w:rFonts w:ascii="Helvetica-Cirilica" w:eastAsiaTheme="minorEastAsia" w:hAnsi="Helvetica-Cirilica" w:cs="Helvetica-Cirilica"/>
          <w:lang w:val="ru-RU" w:eastAsia="sr-Latn-RS"/>
        </w:rPr>
      </w:pPr>
    </w:p>
    <w:p w:rsidR="00E93F2E" w:rsidRPr="00E93F2E" w:rsidRDefault="00E93F2E" w:rsidP="00E93F2E">
      <w:pPr>
        <w:jc w:val="center"/>
        <w:rPr>
          <w:rFonts w:eastAsiaTheme="minorEastAsia"/>
          <w:b/>
          <w:lang w:val="ru-RU" w:eastAsia="sr-Latn-RS"/>
        </w:rPr>
      </w:pPr>
    </w:p>
    <w:p w:rsidR="00E93F2E" w:rsidRPr="00E93F2E" w:rsidRDefault="00E93F2E" w:rsidP="00E93F2E">
      <w:pPr>
        <w:rPr>
          <w:rFonts w:eastAsiaTheme="minorEastAsia"/>
          <w:b/>
          <w:lang w:eastAsia="sr-Latn-RS"/>
        </w:rPr>
      </w:pPr>
    </w:p>
    <w:p w:rsidR="00E93F2E" w:rsidRPr="00E93F2E" w:rsidRDefault="00E93F2E" w:rsidP="00E93F2E">
      <w:pPr>
        <w:jc w:val="center"/>
        <w:rPr>
          <w:rFonts w:eastAsiaTheme="minorEastAsia"/>
          <w:b/>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R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en-US" w:eastAsia="sr-Latn-RS"/>
        </w:rPr>
        <w:lastRenderedPageBreak/>
        <w:t>III</w:t>
      </w:r>
      <w:r w:rsidRPr="00E93F2E">
        <w:rPr>
          <w:rFonts w:ascii="Times New Roman" w:eastAsia="SimSun" w:hAnsi="Times New Roman" w:cs="Times New Roman"/>
          <w:b/>
          <w:bCs/>
          <w:sz w:val="24"/>
          <w:szCs w:val="24"/>
          <w:lang w:val="ru-RU" w:eastAsia="sr-Latn-RS"/>
        </w:rPr>
        <w:t xml:space="preserve"> – УСЛОВИ ЗА УЧЕШЋЕ У ПОСТУПКУ ЈАВНЕ НАБАВКЕ ИЗ ЧЛ. 75. И 76. ЗАКОНА И УПУТСТВО КАКО СЕ ДОКАЗУЈЕ ИСПУЊЕНОСТ ТИХ УСЛОВА</w:t>
      </w: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1. УСЛОВИ ЗА УЧЕШЋЕ У ПОСТУПКУ ЈАВНЕ НАБАВКЕ ИЗ ЧЛ. 75. И 76. ЗАКОНА</w:t>
      </w: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left="720" w:hanging="72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1.1.</w:t>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sz w:val="24"/>
          <w:szCs w:val="24"/>
          <w:lang w:val="ru-RU" w:eastAsia="sr-Latn-RS"/>
        </w:rPr>
        <w:t xml:space="preserve">Право </w:t>
      </w:r>
      <w:r w:rsidRPr="00E93F2E">
        <w:rPr>
          <w:rFonts w:ascii="Times New Roman" w:eastAsia="SimSun" w:hAnsi="Times New Roman" w:cs="Times New Roman"/>
          <w:sz w:val="24"/>
          <w:szCs w:val="24"/>
          <w:lang w:eastAsia="sr-Latn-RS"/>
        </w:rPr>
        <w:t>н</w:t>
      </w:r>
      <w:r w:rsidRPr="00E93F2E">
        <w:rPr>
          <w:rFonts w:ascii="Times New Roman" w:eastAsia="SimSun" w:hAnsi="Times New Roman" w:cs="Times New Roman"/>
          <w:sz w:val="24"/>
          <w:szCs w:val="24"/>
          <w:lang w:val="ru-RU" w:eastAsia="sr-Latn-RS"/>
        </w:rPr>
        <w:t xml:space="preserve">а учешће у поступку предметне јавне набавке има понуђач који испуњава </w:t>
      </w:r>
      <w:r w:rsidRPr="00E93F2E">
        <w:rPr>
          <w:rFonts w:ascii="Times New Roman" w:eastAsia="SimSun" w:hAnsi="Times New Roman" w:cs="Times New Roman"/>
          <w:b/>
          <w:bCs/>
          <w:sz w:val="24"/>
          <w:szCs w:val="24"/>
          <w:lang w:val="ru-RU" w:eastAsia="sr-Latn-RS"/>
        </w:rPr>
        <w:t>обавезне услове</w:t>
      </w:r>
      <w:r w:rsidRPr="00E93F2E">
        <w:rPr>
          <w:rFonts w:ascii="Times New Roman" w:eastAsia="SimSun" w:hAnsi="Times New Roman" w:cs="Times New Roman"/>
          <w:sz w:val="24"/>
          <w:szCs w:val="24"/>
          <w:lang w:val="ru-RU" w:eastAsia="sr-Latn-RS"/>
        </w:rPr>
        <w:t xml:space="preserve"> за учешће  у поступку јавне набавке дефинисане чл. 75. Закона, и то:</w:t>
      </w:r>
    </w:p>
    <w:p w:rsidR="00E93F2E" w:rsidRPr="00E93F2E" w:rsidRDefault="00E93F2E" w:rsidP="00E93F2E">
      <w:pPr>
        <w:spacing w:after="0"/>
        <w:ind w:left="720" w:hanging="42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1)</w:t>
      </w:r>
      <w:r w:rsidRPr="00E93F2E">
        <w:rPr>
          <w:rFonts w:ascii="Times New Roman" w:eastAsia="SimSun" w:hAnsi="Times New Roman" w:cs="Times New Roman"/>
          <w:sz w:val="24"/>
          <w:szCs w:val="24"/>
          <w:lang w:val="ru-RU" w:eastAsia="sr-Latn-RS"/>
        </w:rPr>
        <w:tab/>
        <w:t>Да је регистрован код надлежног органа, односно уписан у одговарајући регистар (чл. 75. ст. 1 тач. 1. Закона);</w:t>
      </w:r>
    </w:p>
    <w:p w:rsidR="00E93F2E" w:rsidRPr="00E93F2E" w:rsidRDefault="00E93F2E" w:rsidP="00E93F2E">
      <w:pPr>
        <w:spacing w:after="0" w:line="240" w:lineRule="auto"/>
        <w:ind w:left="720" w:hanging="42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2)</w:t>
      </w:r>
      <w:r w:rsidRPr="00E93F2E">
        <w:rPr>
          <w:rFonts w:ascii="Times New Roman" w:eastAsia="SimSun" w:hAnsi="Times New Roman" w:cs="Times New Roman"/>
          <w:sz w:val="24"/>
          <w:szCs w:val="24"/>
          <w:lang w:val="ru-RU" w:eastAsia="sr-Latn-RS"/>
        </w:rPr>
        <w:tab/>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E93F2E" w:rsidRPr="00E93F2E" w:rsidRDefault="00E93F2E" w:rsidP="00E93F2E">
      <w:pPr>
        <w:spacing w:after="0" w:line="240" w:lineRule="auto"/>
        <w:ind w:left="720" w:hanging="420"/>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3)</w:t>
      </w:r>
      <w:r w:rsidRPr="00E93F2E">
        <w:rPr>
          <w:rFonts w:ascii="Times New Roman" w:eastAsia="SimSun" w:hAnsi="Times New Roman" w:cs="Times New Roman"/>
          <w:sz w:val="24"/>
          <w:szCs w:val="24"/>
          <w:lang w:val="ru-RU" w:eastAsia="sr-Latn-R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E93F2E" w:rsidRPr="00E93F2E" w:rsidRDefault="00E93F2E" w:rsidP="00E93F2E">
      <w:pPr>
        <w:spacing w:after="0" w:line="240" w:lineRule="auto"/>
        <w:ind w:left="720" w:hanging="42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 xml:space="preserve">4) </w:t>
      </w:r>
      <w:r w:rsidRPr="00E93F2E">
        <w:rPr>
          <w:rFonts w:ascii="Times New Roman" w:eastAsia="SimSun" w:hAnsi="Times New Roman" w:cs="Times New Roman"/>
          <w:sz w:val="24"/>
          <w:szCs w:val="24"/>
          <w:lang w:val="sr-Cyrl-CS" w:eastAsia="sr-Latn-RS"/>
        </w:rPr>
        <w:tab/>
        <w:t>Д</w:t>
      </w:r>
      <w:r w:rsidRPr="00E93F2E">
        <w:rPr>
          <w:rFonts w:ascii="Times New Roman" w:eastAsia="SimSun" w:hAnsi="Times New Roman" w:cs="Times New Roman"/>
          <w:sz w:val="24"/>
          <w:szCs w:val="24"/>
          <w:lang w:val="ru-RU" w:eastAsia="sr-Latn-RS"/>
        </w:rPr>
        <w:t>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E93F2E" w:rsidRPr="00E93F2E" w:rsidRDefault="00E93F2E" w:rsidP="00E93F2E">
      <w:pPr>
        <w:spacing w:after="0" w:line="240" w:lineRule="auto"/>
        <w:ind w:left="720" w:hanging="420"/>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ind w:left="720" w:hanging="72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sz w:val="24"/>
          <w:szCs w:val="24"/>
          <w:lang w:val="ru-RU" w:eastAsia="sr-Latn-RS"/>
        </w:rPr>
        <w:t>1.2.</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z w:val="24"/>
          <w:szCs w:val="24"/>
          <w:lang w:val="ru-RU" w:eastAsia="sr-Latn-RS"/>
        </w:rPr>
        <w:tab/>
        <w:t xml:space="preserve">Право на учешће у поступку предметне јавне набавке има понуђач који испуњава </w:t>
      </w:r>
      <w:r w:rsidRPr="00E93F2E">
        <w:rPr>
          <w:rFonts w:ascii="Times New Roman" w:eastAsia="SimSun" w:hAnsi="Times New Roman" w:cs="Times New Roman"/>
          <w:b/>
          <w:bCs/>
          <w:sz w:val="24"/>
          <w:szCs w:val="24"/>
          <w:lang w:val="ru-RU" w:eastAsia="sr-Latn-RS"/>
        </w:rPr>
        <w:t>додатне услове</w:t>
      </w:r>
      <w:r w:rsidRPr="00E93F2E">
        <w:rPr>
          <w:rFonts w:ascii="Times New Roman" w:eastAsia="SimSun" w:hAnsi="Times New Roman" w:cs="Times New Roman"/>
          <w:sz w:val="24"/>
          <w:szCs w:val="24"/>
          <w:lang w:val="ru-RU" w:eastAsia="sr-Latn-RS"/>
        </w:rPr>
        <w:t xml:space="preserve"> за учешће  у поступку јавне набавке у складу са чл. 7</w:t>
      </w:r>
      <w:r w:rsidRPr="00E93F2E">
        <w:rPr>
          <w:rFonts w:ascii="Times New Roman" w:eastAsia="SimSun" w:hAnsi="Times New Roman" w:cs="Times New Roman"/>
          <w:sz w:val="24"/>
          <w:szCs w:val="24"/>
          <w:lang w:val="sr-Cyrl-CS" w:eastAsia="sr-Latn-RS"/>
        </w:rPr>
        <w:t>6</w:t>
      </w:r>
      <w:r w:rsidRPr="00E93F2E">
        <w:rPr>
          <w:rFonts w:ascii="Times New Roman" w:eastAsia="SimSun" w:hAnsi="Times New Roman" w:cs="Times New Roman"/>
          <w:sz w:val="24"/>
          <w:szCs w:val="24"/>
          <w:lang w:val="ru-RU" w:eastAsia="sr-Latn-RS"/>
        </w:rPr>
        <w:t>. Закона, и то:</w:t>
      </w:r>
    </w:p>
    <w:p w:rsidR="00E93F2E" w:rsidRPr="00E93F2E" w:rsidRDefault="00E93F2E" w:rsidP="00E93F2E">
      <w:pPr>
        <w:spacing w:after="0" w:line="240" w:lineRule="auto"/>
        <w:ind w:left="720" w:hanging="420"/>
        <w:jc w:val="both"/>
        <w:rPr>
          <w:rFonts w:ascii="Times New Roman" w:eastAsia="SimSun" w:hAnsi="Times New Roman" w:cs="Times New Roman"/>
          <w:sz w:val="24"/>
          <w:szCs w:val="24"/>
          <w:lang w:val="ru-RU" w:eastAsia="sr-Latn-RS"/>
        </w:rPr>
      </w:pPr>
    </w:p>
    <w:p w:rsidR="00E93F2E" w:rsidRPr="00E93F2E" w:rsidRDefault="00E93F2E" w:rsidP="00E93F2E">
      <w:pPr>
        <w:numPr>
          <w:ilvl w:val="0"/>
          <w:numId w:val="5"/>
        </w:num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color w:val="000000"/>
          <w:sz w:val="24"/>
          <w:szCs w:val="24"/>
          <w:lang w:val="ru-RU" w:eastAsia="sr-Latn-RS"/>
        </w:rPr>
        <w:t>Да располаже неопходним</w:t>
      </w:r>
      <w:r w:rsidRPr="00E93F2E">
        <w:rPr>
          <w:rFonts w:ascii="Times New Roman" w:eastAsia="SimSun" w:hAnsi="Times New Roman" w:cs="Times New Roman"/>
          <w:b/>
          <w:bCs/>
          <w:color w:val="000000"/>
          <w:sz w:val="24"/>
          <w:szCs w:val="24"/>
          <w:lang w:val="ru-RU" w:eastAsia="sr-Latn-RS"/>
        </w:rPr>
        <w:t xml:space="preserve"> техничким капацитетом</w:t>
      </w:r>
      <w:r w:rsidRPr="00E93F2E">
        <w:rPr>
          <w:rFonts w:ascii="Times New Roman" w:eastAsia="SimSun" w:hAnsi="Times New Roman" w:cs="Times New Roman"/>
          <w:color w:val="000000"/>
          <w:sz w:val="24"/>
          <w:szCs w:val="24"/>
          <w:lang w:val="ru-RU" w:eastAsia="sr-Latn-RS"/>
        </w:rPr>
        <w:t>:</w:t>
      </w:r>
    </w:p>
    <w:p w:rsidR="00E93F2E" w:rsidRPr="00E93F2E" w:rsidRDefault="00E93F2E" w:rsidP="00E93F2E">
      <w:pPr>
        <w:numPr>
          <w:ilvl w:val="0"/>
          <w:numId w:val="6"/>
        </w:numPr>
        <w:spacing w:after="0" w:line="240" w:lineRule="auto"/>
        <w:ind w:left="720"/>
        <w:contextualSpacing/>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Да је на територији Републике Србије,</w:t>
      </w:r>
      <w:r w:rsidRPr="00E93F2E">
        <w:rPr>
          <w:rFonts w:ascii="Times New Roman" w:eastAsia="SimSun" w:hAnsi="Times New Roman" w:cs="Times New Roman"/>
          <w:sz w:val="24"/>
          <w:szCs w:val="24"/>
          <w:lang w:eastAsia="sr-Latn-RS"/>
        </w:rPr>
        <w:t xml:space="preserve"> понуђач произвођач или</w:t>
      </w:r>
      <w:r w:rsidRPr="00E93F2E">
        <w:rPr>
          <w:rFonts w:ascii="Times New Roman" w:eastAsia="SimSun" w:hAnsi="Times New Roman" w:cs="Times New Roman"/>
          <w:sz w:val="24"/>
          <w:szCs w:val="24"/>
          <w:lang w:val="ru-RU" w:eastAsia="sr-Latn-RS"/>
        </w:rPr>
        <w:t xml:space="preserve"> овлашћени сервисер</w:t>
      </w:r>
      <w:r w:rsidRPr="00E93F2E">
        <w:rPr>
          <w:rFonts w:ascii="Times New Roman" w:eastAsia="SimSun" w:hAnsi="Times New Roman" w:cs="Times New Roman"/>
          <w:sz w:val="24"/>
          <w:szCs w:val="24"/>
          <w:lang w:eastAsia="sr-Latn-RS"/>
        </w:rPr>
        <w:t xml:space="preserve"> произвођача</w:t>
      </w:r>
      <w:r w:rsidRPr="00E93F2E">
        <w:rPr>
          <w:rFonts w:ascii="Times New Roman" w:eastAsia="SimSun" w:hAnsi="Times New Roman" w:cs="Times New Roman"/>
          <w:sz w:val="24"/>
          <w:szCs w:val="24"/>
          <w:lang w:val="ru-RU" w:eastAsia="sr-Latn-RS"/>
        </w:rPr>
        <w:t xml:space="preserve"> опреме</w:t>
      </w:r>
      <w:r w:rsidRPr="00E93F2E">
        <w:rPr>
          <w:rFonts w:ascii="Times New Roman" w:eastAsia="SimSun" w:hAnsi="Times New Roman" w:cs="Times New Roman"/>
          <w:sz w:val="24"/>
          <w:szCs w:val="24"/>
          <w:lang w:eastAsia="sr-Latn-RS"/>
        </w:rPr>
        <w:t xml:space="preserve"> „Хло</w:t>
      </w:r>
      <w:r w:rsidRPr="00E93F2E">
        <w:rPr>
          <w:rFonts w:ascii="Times New Roman" w:eastAsia="SimSun" w:hAnsi="Times New Roman" w:cs="Times New Roman"/>
          <w:sz w:val="24"/>
          <w:szCs w:val="24"/>
          <w:lang w:val="ru-RU" w:eastAsia="sr-Latn-RS"/>
        </w:rPr>
        <w:t>роген</w:t>
      </w:r>
      <w:r w:rsidRPr="00E93F2E">
        <w:rPr>
          <w:rFonts w:ascii="Times New Roman" w:eastAsia="SimSun" w:hAnsi="Times New Roman" w:cs="Times New Roman"/>
          <w:sz w:val="24"/>
          <w:szCs w:val="24"/>
          <w:lang w:eastAsia="sr-Latn-RS"/>
        </w:rPr>
        <w:t>“ и «</w:t>
      </w:r>
      <w:r w:rsidRPr="00E93F2E">
        <w:rPr>
          <w:rFonts w:ascii="Times New Roman" w:eastAsia="SimSun" w:hAnsi="Times New Roman" w:cs="Times New Roman"/>
          <w:sz w:val="24"/>
          <w:szCs w:val="24"/>
          <w:lang w:val="ru-RU" w:eastAsia="sr-Latn-RS"/>
        </w:rPr>
        <w:t>Оксихлороген</w:t>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ru-RU" w:eastAsia="sr-Latn-RS"/>
        </w:rPr>
        <w:t>коју</w:t>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ru-RU" w:eastAsia="sr-Latn-RS"/>
        </w:rPr>
        <w:t>поседује Наручилац.</w:t>
      </w:r>
      <w:r w:rsidRPr="00E93F2E">
        <w:rPr>
          <w:rFonts w:ascii="Times New Roman" w:eastAsia="SimSun" w:hAnsi="Times New Roman" w:cs="Times New Roman"/>
          <w:b/>
          <w:color w:val="FF0000"/>
          <w:sz w:val="24"/>
          <w:szCs w:val="24"/>
          <w:lang w:val="ru-RU" w:eastAsia="sr-Latn-RS"/>
        </w:rPr>
        <w:t xml:space="preserve"> </w:t>
      </w:r>
    </w:p>
    <w:p w:rsidR="00E93F2E" w:rsidRPr="00E93F2E" w:rsidRDefault="00E93F2E" w:rsidP="00E93F2E">
      <w:pPr>
        <w:numPr>
          <w:ilvl w:val="1"/>
          <w:numId w:val="20"/>
        </w:numPr>
        <w:tabs>
          <w:tab w:val="num" w:pos="720"/>
        </w:tabs>
        <w:spacing w:after="0" w:line="240" w:lineRule="auto"/>
        <w:ind w:left="720"/>
        <w:contextualSpacing/>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Да има усаглашен систем пословања са захтевима стандарда </w:t>
      </w:r>
      <w:r w:rsidRPr="00E93F2E">
        <w:rPr>
          <w:rFonts w:ascii="Times New Roman" w:eastAsia="SimSun" w:hAnsi="Times New Roman" w:cs="Times New Roman"/>
          <w:sz w:val="24"/>
          <w:szCs w:val="24"/>
          <w:lang w:val="sr-Latn-CS" w:eastAsia="sr-Latn-RS"/>
        </w:rPr>
        <w:t xml:space="preserve">ISO 9001:2008 или новији, </w:t>
      </w:r>
      <w:r w:rsidRPr="00E93F2E">
        <w:rPr>
          <w:rFonts w:ascii="Times New Roman" w:eastAsia="SimSun" w:hAnsi="Times New Roman" w:cs="Times New Roman"/>
          <w:sz w:val="24"/>
          <w:szCs w:val="24"/>
          <w:lang w:val="ru-RU" w:eastAsia="sr-Latn-RS"/>
        </w:rPr>
        <w:t xml:space="preserve">чиме </w:t>
      </w:r>
      <w:r w:rsidRPr="00E93F2E">
        <w:rPr>
          <w:rFonts w:ascii="Times New Roman" w:eastAsia="SimSun" w:hAnsi="Times New Roman" w:cs="Times New Roman"/>
          <w:spacing w:val="1"/>
          <w:sz w:val="24"/>
          <w:szCs w:val="24"/>
          <w:lang w:val="ru-RU" w:eastAsia="sr-Latn-RS"/>
        </w:rPr>
        <w:t>доказује да је његово пословање усклађено са међународно признатим системом квалитета.</w:t>
      </w:r>
    </w:p>
    <w:p w:rsidR="00E93F2E" w:rsidRPr="00E93F2E" w:rsidRDefault="00E93F2E" w:rsidP="00E93F2E">
      <w:pPr>
        <w:spacing w:after="0" w:line="240" w:lineRule="auto"/>
        <w:ind w:left="1440"/>
        <w:contextualSpacing/>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b/>
          <w:bCs/>
          <w:kern w:val="2"/>
          <w:sz w:val="24"/>
          <w:szCs w:val="24"/>
          <w:u w:val="single"/>
          <w:lang w:val="sr-Cyrl-CS" w:eastAsia="sr-Latn-RS"/>
        </w:rPr>
      </w:pPr>
      <w:r w:rsidRPr="00E93F2E">
        <w:rPr>
          <w:rFonts w:ascii="Times New Roman" w:eastAsia="SimSun" w:hAnsi="Times New Roman" w:cs="Times New Roman"/>
          <w:b/>
          <w:bCs/>
          <w:sz w:val="24"/>
          <w:szCs w:val="24"/>
          <w:u w:val="single"/>
          <w:lang w:val="sr-Cyrl-CS" w:eastAsia="sr-Latn-RS"/>
        </w:rPr>
        <w:t>Услови које мора да испуни сваки подизвођач, односно члан групе понуђача:</w:t>
      </w:r>
      <w:r w:rsidRPr="00E93F2E">
        <w:rPr>
          <w:rFonts w:ascii="Times New Roman" w:eastAsia="SimSun" w:hAnsi="Times New Roman" w:cs="Times New Roman"/>
          <w:b/>
          <w:bCs/>
          <w:sz w:val="24"/>
          <w:szCs w:val="24"/>
          <w:u w:val="single"/>
          <w:lang w:val="sr-Cyrl-CS" w:eastAsia="sr-Latn-RS"/>
        </w:rPr>
        <w:br/>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Сваки подизвођач мора да испуњава услове из члана 75. став 1. тачка 1), 2) и 4) Закона, што доказује достављањем доказа наведеним у овом </w:t>
      </w:r>
      <w:r w:rsidRPr="00E93F2E">
        <w:rPr>
          <w:rFonts w:ascii="Times New Roman" w:eastAsia="SimSun" w:hAnsi="Times New Roman" w:cs="Times New Roman"/>
          <w:sz w:val="24"/>
          <w:szCs w:val="24"/>
          <w:lang w:val="sr-Cyrl-CS" w:eastAsia="sr-Latn-RS"/>
        </w:rPr>
        <w:t>одељку</w:t>
      </w:r>
      <w:r w:rsidRPr="00E93F2E">
        <w:rPr>
          <w:rFonts w:ascii="Times New Roman" w:eastAsia="SimSun" w:hAnsi="Times New Roman" w:cs="Times New Roman"/>
          <w:sz w:val="24"/>
          <w:szCs w:val="24"/>
          <w:lang w:val="ru-RU" w:eastAsia="sr-Latn-RS"/>
        </w:rPr>
        <w:t xml:space="preserve">. Услове у вези са капацитетима из члана 76. Закона, понуђач испуњава самостално без обзира на ангажовање подизвођача.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Latn-BA" w:eastAsia="sr-Latn-RS"/>
        </w:rPr>
      </w:pPr>
      <w:r w:rsidRPr="00E93F2E">
        <w:rPr>
          <w:rFonts w:ascii="Times New Roman" w:eastAsia="SimSun" w:hAnsi="Times New Roman" w:cs="Times New Roman"/>
          <w:sz w:val="24"/>
          <w:szCs w:val="24"/>
          <w:lang w:val="ru-RU" w:eastAsia="sr-Latn-RS"/>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наведеним у овом </w:t>
      </w:r>
      <w:r w:rsidRPr="00E93F2E">
        <w:rPr>
          <w:rFonts w:ascii="Times New Roman" w:eastAsia="SimSun" w:hAnsi="Times New Roman" w:cs="Times New Roman"/>
          <w:sz w:val="24"/>
          <w:szCs w:val="24"/>
          <w:lang w:val="sr-Cyrl-CS" w:eastAsia="sr-Latn-RS"/>
        </w:rPr>
        <w:t>одељку</w:t>
      </w:r>
      <w:r w:rsidRPr="00E93F2E">
        <w:rPr>
          <w:rFonts w:ascii="Times New Roman" w:eastAsia="SimSun" w:hAnsi="Times New Roman" w:cs="Times New Roman"/>
          <w:sz w:val="24"/>
          <w:szCs w:val="24"/>
          <w:lang w:val="ru-RU" w:eastAsia="sr-Latn-RS"/>
        </w:rPr>
        <w:t xml:space="preserve">. Услове у вези са капацитетима из члана 76. Закона понуђачи из групе испуњавају заједно, на основу достављених доказа у складу </w:t>
      </w:r>
      <w:r w:rsidRPr="00E93F2E">
        <w:rPr>
          <w:rFonts w:ascii="Times New Roman" w:eastAsia="SimSun" w:hAnsi="Times New Roman" w:cs="Times New Roman"/>
          <w:sz w:val="24"/>
          <w:szCs w:val="24"/>
          <w:lang w:val="sr-Latn-BA" w:eastAsia="sr-Latn-RS"/>
        </w:rPr>
        <w:t xml:space="preserve">са </w:t>
      </w:r>
      <w:r w:rsidRPr="00E93F2E">
        <w:rPr>
          <w:rFonts w:ascii="Times New Roman" w:eastAsia="SimSun" w:hAnsi="Times New Roman" w:cs="Times New Roman"/>
          <w:sz w:val="24"/>
          <w:szCs w:val="24"/>
          <w:lang w:val="sr-Latn-CS" w:eastAsia="sr-Latn-RS"/>
        </w:rPr>
        <w:t>о</w:t>
      </w:r>
      <w:r w:rsidRPr="00E93F2E">
        <w:rPr>
          <w:rFonts w:ascii="Times New Roman" w:eastAsia="SimSun" w:hAnsi="Times New Roman" w:cs="Times New Roman"/>
          <w:sz w:val="24"/>
          <w:szCs w:val="24"/>
          <w:lang w:val="sr-Cyrl-CS" w:eastAsia="sr-Latn-RS"/>
        </w:rPr>
        <w:t>вим одељком конкурсне</w:t>
      </w:r>
      <w:r w:rsidRPr="00E93F2E">
        <w:rPr>
          <w:rFonts w:ascii="Times New Roman" w:eastAsia="SimSun" w:hAnsi="Times New Roman" w:cs="Times New Roman"/>
          <w:sz w:val="24"/>
          <w:szCs w:val="24"/>
          <w:lang w:val="ru-RU" w:eastAsia="sr-Latn-RS"/>
        </w:rPr>
        <w:t xml:space="preserve"> документације.</w:t>
      </w:r>
      <w:r w:rsidRPr="00E93F2E">
        <w:rPr>
          <w:rFonts w:ascii="Times New Roman" w:eastAsia="SimSun" w:hAnsi="Times New Roman" w:cs="Times New Roman"/>
          <w:sz w:val="24"/>
          <w:szCs w:val="24"/>
          <w:lang w:val="sr-Latn-BA"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ind w:left="720" w:hanging="720"/>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ind w:left="720" w:hanging="720"/>
        <w:jc w:val="both"/>
        <w:rPr>
          <w:rFonts w:ascii="Times New Roman" w:eastAsia="SimSun" w:hAnsi="Times New Roman" w:cs="Times New Roman"/>
          <w:sz w:val="24"/>
          <w:szCs w:val="24"/>
          <w:lang w:eastAsia="sr-Latn-RS"/>
        </w:rPr>
      </w:pPr>
    </w:p>
    <w:p w:rsidR="00E93F2E" w:rsidRPr="00E93F2E" w:rsidRDefault="00E93F2E" w:rsidP="00E93F2E">
      <w:pPr>
        <w:numPr>
          <w:ilvl w:val="0"/>
          <w:numId w:val="3"/>
        </w:num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lastRenderedPageBreak/>
        <w:t>УПУТСТВО КАКО СЕ ДОКАЗУЈЕ ИСПУЊЕНОСТ УСЛОВА</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Испуњеност </w:t>
      </w:r>
      <w:r w:rsidRPr="00E93F2E">
        <w:rPr>
          <w:rFonts w:ascii="Times New Roman" w:eastAsia="SimSun" w:hAnsi="Times New Roman" w:cs="Times New Roman"/>
          <w:b/>
          <w:bCs/>
          <w:sz w:val="24"/>
          <w:szCs w:val="24"/>
          <w:lang w:val="ru-RU" w:eastAsia="sr-Latn-RS"/>
        </w:rPr>
        <w:t>обавезних услова</w:t>
      </w:r>
      <w:r w:rsidRPr="00E93F2E">
        <w:rPr>
          <w:rFonts w:ascii="Times New Roman" w:eastAsia="SimSun" w:hAnsi="Times New Roman" w:cs="Times New Roman"/>
          <w:sz w:val="24"/>
          <w:szCs w:val="24"/>
          <w:lang w:val="ru-RU" w:eastAsia="sr-Latn-RS"/>
        </w:rPr>
        <w:t xml:space="preserve"> за учешће у поступку предметне јавне набавке</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b/>
          <w:sz w:val="24"/>
          <w:szCs w:val="24"/>
          <w:lang w:val="sr-Cyrl-CS" w:eastAsia="sr-Latn-RS"/>
        </w:rPr>
        <w:t>из члана</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b/>
          <w:sz w:val="24"/>
          <w:szCs w:val="24"/>
          <w:lang w:val="sr-Cyrl-CS" w:eastAsia="sr-Latn-RS"/>
        </w:rPr>
        <w:t>75. став 1. Закона</w:t>
      </w:r>
      <w:r w:rsidRPr="00E93F2E">
        <w:rPr>
          <w:rFonts w:ascii="Times New Roman" w:eastAsia="SimSun" w:hAnsi="Times New Roman" w:cs="Times New Roman"/>
          <w:sz w:val="24"/>
          <w:szCs w:val="24"/>
          <w:lang w:val="ru-RU" w:eastAsia="sr-Latn-RS"/>
        </w:rPr>
        <w:t xml:space="preserve">, у складу са чл. 77. став 4. Закона, понуђач доказује достављањем Изјаве </w:t>
      </w:r>
      <w:r w:rsidRPr="00E93F2E">
        <w:rPr>
          <w:rFonts w:ascii="Times New Roman" w:eastAsia="SimSun" w:hAnsi="Times New Roman" w:cs="Times New Roman"/>
          <w:sz w:val="24"/>
          <w:szCs w:val="24"/>
          <w:lang w:val="sr-Cyrl-CS" w:eastAsia="sr-Latn-RS"/>
        </w:rPr>
        <w:t xml:space="preserve">у складу са обрасцем из поглавља </w:t>
      </w:r>
      <w:r w:rsidRPr="00E93F2E">
        <w:rPr>
          <w:rFonts w:ascii="Times New Roman" w:eastAsia="SimSun" w:hAnsi="Times New Roman" w:cs="Times New Roman"/>
          <w:sz w:val="24"/>
          <w:szCs w:val="24"/>
          <w:lang w:val="sr-Latn-CS" w:eastAsia="sr-Latn-RS"/>
        </w:rPr>
        <w:t>XI</w:t>
      </w:r>
      <w:r w:rsidRPr="00E93F2E">
        <w:rPr>
          <w:rFonts w:ascii="Times New Roman" w:eastAsia="SimSun" w:hAnsi="Times New Roman" w:cs="Times New Roman"/>
          <w:sz w:val="24"/>
          <w:szCs w:val="24"/>
          <w:lang w:val="sr-Cyrl-CS" w:eastAsia="sr-Latn-RS"/>
        </w:rPr>
        <w:t xml:space="preserve"> конкурсне документације</w:t>
      </w:r>
      <w:r w:rsidRPr="00E93F2E">
        <w:rPr>
          <w:rFonts w:ascii="Times New Roman" w:eastAsia="SimSun" w:hAnsi="Times New Roman" w:cs="Times New Roman"/>
          <w:sz w:val="24"/>
          <w:szCs w:val="24"/>
          <w:lang w:val="ru-RU" w:eastAsia="sr-Latn-RS"/>
        </w:rPr>
        <w:t>, којом под пуном материјалном и кривичном одговорношћу потв</w:t>
      </w:r>
      <w:r w:rsidRPr="00E93F2E">
        <w:rPr>
          <w:rFonts w:ascii="Times New Roman" w:eastAsia="SimSun" w:hAnsi="Times New Roman" w:cs="Times New Roman"/>
          <w:sz w:val="24"/>
          <w:szCs w:val="24"/>
          <w:lang w:val="sr-Cyrl-CS" w:eastAsia="sr-Latn-RS"/>
        </w:rPr>
        <w:t>р</w:t>
      </w:r>
      <w:r w:rsidRPr="00E93F2E">
        <w:rPr>
          <w:rFonts w:ascii="Times New Roman" w:eastAsia="SimSun" w:hAnsi="Times New Roman" w:cs="Times New Roman"/>
          <w:sz w:val="24"/>
          <w:szCs w:val="24"/>
          <w:lang w:val="ru-RU" w:eastAsia="sr-Latn-RS"/>
        </w:rPr>
        <w:t>ђује да испуњава услове за учешће у поступку јавне набавке из чл. 75. Закона, дефинисане овом конкурсном документацијом.</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Изјава мора да буде потписана од стране овлашћеног лица понуђача и оверена печатом. Уколико Изјаву потписује лице које није уписано у регистар као овлашћено лице за заступање, потребно је уз понуду доставити овлашћење за потписивање.</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Cs/>
          <w:sz w:val="24"/>
          <w:szCs w:val="24"/>
          <w:lang w:val="ru-RU" w:eastAsia="sr-Latn-RS"/>
        </w:rPr>
        <w:t>Уколико понуду подноси група понуђача,</w:t>
      </w:r>
      <w:r w:rsidRPr="00E93F2E">
        <w:rPr>
          <w:rFonts w:ascii="Times New Roman" w:eastAsia="SimSun" w:hAnsi="Times New Roman" w:cs="Times New Roman"/>
          <w:sz w:val="24"/>
          <w:szCs w:val="24"/>
          <w:lang w:val="sr-Cyrl-CS" w:eastAsia="sr-Latn-RS"/>
        </w:rPr>
        <w:t xml:space="preserve"> Изјаву даје сваки члан групе понуђача у своје име. </w:t>
      </w:r>
      <w:r w:rsidRPr="00E93F2E">
        <w:rPr>
          <w:rFonts w:ascii="Times New Roman" w:eastAsia="SimSun" w:hAnsi="Times New Roman" w:cs="Times New Roman"/>
          <w:sz w:val="24"/>
          <w:szCs w:val="24"/>
          <w:lang w:val="ru-RU" w:eastAsia="sr-Latn-RS"/>
        </w:rPr>
        <w:t>Изјава мора бити потписана од стране овлашћеног лица сваког понуђача из групе понуђача и оверена печатом.</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Cs/>
          <w:sz w:val="24"/>
          <w:szCs w:val="24"/>
          <w:lang w:val="ru-RU" w:eastAsia="sr-Latn-RS"/>
        </w:rPr>
        <w:t>Уколико понуђач подноси понуду са подизвођачем,</w:t>
      </w:r>
      <w:r w:rsidRPr="00E93F2E">
        <w:rPr>
          <w:rFonts w:ascii="Times New Roman" w:eastAsia="SimSun" w:hAnsi="Times New Roman" w:cs="Times New Roman"/>
          <w:b/>
          <w:bCs/>
          <w:sz w:val="24"/>
          <w:szCs w:val="24"/>
          <w:lang w:val="ru-RU" w:eastAsia="sr-Latn-RS"/>
        </w:rPr>
        <w:t xml:space="preserve"> </w:t>
      </w:r>
      <w:r w:rsidRPr="00E93F2E">
        <w:rPr>
          <w:rFonts w:ascii="Times New Roman" w:eastAsia="SimSun" w:hAnsi="Times New Roman" w:cs="Times New Roman"/>
          <w:sz w:val="24"/>
          <w:szCs w:val="24"/>
          <w:lang w:val="ru-RU" w:eastAsia="sr-Latn-RS"/>
        </w:rPr>
        <w:t>понуђач је дужан да достави и Изјаву подизвођача, потписану од стране овлашћеног лица подизвођача и оверену печатом</w:t>
      </w:r>
      <w:r w:rsidRPr="00E93F2E">
        <w:rPr>
          <w:rFonts w:ascii="Times New Roman" w:eastAsia="SimSun" w:hAnsi="Times New Roman" w:cs="Times New Roman"/>
          <w:sz w:val="24"/>
          <w:szCs w:val="24"/>
          <w:lang w:val="sr-Cyrl-CS" w:eastAsia="sr-Latn-RS"/>
        </w:rPr>
        <w:t>, а коју даје сваки подизвођач у своје име</w:t>
      </w:r>
      <w:r w:rsidRPr="00E93F2E">
        <w:rPr>
          <w:rFonts w:ascii="Times New Roman" w:eastAsia="SimSun" w:hAnsi="Times New Roman" w:cs="Times New Roman"/>
          <w:sz w:val="24"/>
          <w:szCs w:val="24"/>
          <w:lang w:val="ru-RU" w:eastAsia="sr-Latn-RS"/>
        </w:rPr>
        <w:t>.</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
          <w:bCs/>
          <w:color w:val="FF0000"/>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 случају да понуђач одлучи да испуњеност </w:t>
      </w:r>
      <w:r w:rsidRPr="00E93F2E">
        <w:rPr>
          <w:rFonts w:ascii="Times New Roman" w:eastAsia="SimSun" w:hAnsi="Times New Roman" w:cs="Times New Roman"/>
          <w:b/>
          <w:bCs/>
          <w:sz w:val="24"/>
          <w:szCs w:val="24"/>
          <w:lang w:val="ru-RU" w:eastAsia="sr-Latn-RS"/>
        </w:rPr>
        <w:t xml:space="preserve">обавезних услова </w:t>
      </w:r>
      <w:r w:rsidRPr="00E93F2E">
        <w:rPr>
          <w:rFonts w:ascii="Times New Roman" w:eastAsia="SimSun" w:hAnsi="Times New Roman" w:cs="Times New Roman"/>
          <w:sz w:val="24"/>
          <w:szCs w:val="24"/>
          <w:lang w:val="ru-RU" w:eastAsia="sr-Latn-RS"/>
        </w:rPr>
        <w:t xml:space="preserve">за учешће у поступку предметне јавне набавкене докаже путем поменуте изјаве (образац </w:t>
      </w:r>
      <w:r w:rsidRPr="00E93F2E">
        <w:rPr>
          <w:rFonts w:ascii="Times New Roman" w:eastAsia="SimSun" w:hAnsi="Times New Roman" w:cs="Times New Roman"/>
          <w:sz w:val="24"/>
          <w:szCs w:val="24"/>
          <w:lang w:eastAsia="sr-Latn-RS"/>
        </w:rPr>
        <w:t>XI) или пак није упознат са начином доказивања</w:t>
      </w:r>
      <w:r w:rsidRPr="00E93F2E">
        <w:rPr>
          <w:rFonts w:ascii="Times New Roman" w:eastAsia="SimSun" w:hAnsi="Times New Roman" w:cs="Times New Roman"/>
          <w:sz w:val="24"/>
          <w:szCs w:val="24"/>
          <w:lang w:val="ru-RU" w:eastAsia="sr-Latn-RS"/>
        </w:rPr>
        <w:t>, исти се доказује на следећи начин:</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numPr>
          <w:ilvl w:val="0"/>
          <w:numId w:val="14"/>
        </w:numPr>
        <w:spacing w:after="0" w:line="240" w:lineRule="auto"/>
        <w:ind w:left="36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Услов из чл. 75. ст. 1. тач. 1) Закона – </w:t>
      </w:r>
      <w:r w:rsidRPr="00E93F2E">
        <w:rPr>
          <w:rFonts w:ascii="Times New Roman" w:eastAsia="SimSun" w:hAnsi="Times New Roman" w:cs="Times New Roman"/>
          <w:b/>
          <w:bCs/>
          <w:sz w:val="24"/>
          <w:szCs w:val="24"/>
          <w:lang w:val="ru-RU" w:eastAsia="sr-Latn-RS"/>
        </w:rPr>
        <w:t>Доказ:</w:t>
      </w:r>
      <w:r w:rsidRPr="00E93F2E">
        <w:rPr>
          <w:rFonts w:ascii="Times New Roman" w:eastAsia="SimSun" w:hAnsi="Times New Roman" w:cs="Times New Roman"/>
          <w:sz w:val="24"/>
          <w:szCs w:val="24"/>
          <w:lang w:val="ru-RU" w:eastAsia="sr-Latn-RS"/>
        </w:rPr>
        <w:t xml:space="preserve"> Извод из регистра Агенције за привредне регистре, односно извод из регистра надлежног Привредног суда;</w:t>
      </w:r>
    </w:p>
    <w:p w:rsidR="00E93F2E" w:rsidRPr="00E93F2E" w:rsidRDefault="00E93F2E" w:rsidP="00E93F2E">
      <w:pPr>
        <w:numPr>
          <w:ilvl w:val="0"/>
          <w:numId w:val="14"/>
        </w:numPr>
        <w:spacing w:after="0" w:line="240" w:lineRule="auto"/>
        <w:ind w:left="36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Услов из чл. 75. ст. 1. тач. 2) Закона – </w:t>
      </w:r>
      <w:r w:rsidRPr="00E93F2E">
        <w:rPr>
          <w:rFonts w:ascii="Times New Roman" w:eastAsia="SimSun" w:hAnsi="Times New Roman" w:cs="Times New Roman"/>
          <w:b/>
          <w:bCs/>
          <w:sz w:val="24"/>
          <w:szCs w:val="24"/>
          <w:lang w:val="ru-RU" w:eastAsia="sr-Latn-RS"/>
        </w:rPr>
        <w:t>Доказ</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z w:val="24"/>
          <w:szCs w:val="24"/>
          <w:u w:val="single"/>
          <w:lang w:val="ru-RU" w:eastAsia="sr-Latn-RS"/>
        </w:rPr>
        <w:t>Правна лица</w:t>
      </w:r>
      <w:r w:rsidRPr="00E93F2E">
        <w:rPr>
          <w:rFonts w:ascii="Times New Roman" w:eastAsia="SimSun" w:hAnsi="Times New Roman" w:cs="Times New Roman"/>
          <w:sz w:val="24"/>
          <w:szCs w:val="24"/>
          <w:lang w:val="ru-RU" w:eastAsia="sr-Latn-RS"/>
        </w:rPr>
        <w:t xml:space="preserve">: 1) Извод из казнене евиденције, </w:t>
      </w:r>
      <w:r w:rsidRPr="00E93F2E">
        <w:rPr>
          <w:rFonts w:ascii="Times New Roman" w:eastAsia="SimSun" w:hAnsi="Times New Roman" w:cs="Times New Roman"/>
          <w:sz w:val="24"/>
          <w:szCs w:val="24"/>
          <w:lang w:val="sr-Cyrl-CS" w:eastAsia="sr-Latn-RS"/>
        </w:rPr>
        <w:t>о</w:t>
      </w:r>
      <w:r w:rsidRPr="00E93F2E">
        <w:rPr>
          <w:rFonts w:ascii="Times New Roman" w:eastAsia="SimSun" w:hAnsi="Times New Roman" w:cs="Times New Roman"/>
          <w:sz w:val="24"/>
          <w:szCs w:val="24"/>
          <w:lang w:val="ru-RU" w:eastAsia="sr-Latn-RS"/>
        </w:rPr>
        <w:t>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месту пребивалишта законског заступника). Уколико понуђач има више законских заступника дужан је да достави доказ за</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 xml:space="preserve">сваког од њих. </w:t>
      </w:r>
    </w:p>
    <w:p w:rsidR="00E93F2E" w:rsidRPr="00E93F2E" w:rsidRDefault="00E93F2E" w:rsidP="00E93F2E">
      <w:pPr>
        <w:spacing w:after="0" w:line="240" w:lineRule="auto"/>
        <w:ind w:left="36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u w:val="single"/>
          <w:lang w:val="ru-RU" w:eastAsia="sr-Latn-RS"/>
        </w:rPr>
        <w:t>Предузетници и физичка лица</w:t>
      </w:r>
      <w:r w:rsidRPr="00E93F2E">
        <w:rPr>
          <w:rFonts w:ascii="Times New Roman" w:eastAsia="SimSun" w:hAnsi="Times New Roman" w:cs="Times New Roman"/>
          <w:sz w:val="24"/>
          <w:szCs w:val="24"/>
          <w:lang w:val="ru-RU" w:eastAsia="sr-Latn-RS"/>
        </w:rPr>
        <w:t>: Извод из казнене евиденције односно уверење надлежне полицијске управе МУП-а, којим се потврђује да није осуђиван за кривично дело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месту пребивалишта законског заступника).</w:t>
      </w:r>
    </w:p>
    <w:p w:rsidR="00E93F2E" w:rsidRPr="00E93F2E" w:rsidRDefault="00E93F2E" w:rsidP="00E93F2E">
      <w:pPr>
        <w:tabs>
          <w:tab w:val="left" w:pos="1134"/>
        </w:tabs>
        <w:spacing w:after="0" w:line="240" w:lineRule="auto"/>
        <w:ind w:left="360"/>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Доказ не може бити старији од два месеца пре отварања понуда;</w:t>
      </w:r>
    </w:p>
    <w:p w:rsidR="00E93F2E" w:rsidRPr="00E93F2E" w:rsidRDefault="00E93F2E" w:rsidP="00E93F2E">
      <w:pPr>
        <w:spacing w:after="0" w:line="240" w:lineRule="auto"/>
        <w:ind w:left="360"/>
        <w:jc w:val="both"/>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left="360"/>
        <w:jc w:val="both"/>
        <w:rPr>
          <w:rFonts w:ascii="Times New Roman" w:eastAsia="SimSun" w:hAnsi="Times New Roman" w:cs="Times New Roman"/>
          <w:b/>
          <w:bCs/>
          <w:sz w:val="24"/>
          <w:szCs w:val="24"/>
          <w:lang w:val="ru-RU" w:eastAsia="sr-Latn-RS"/>
        </w:rPr>
      </w:pPr>
    </w:p>
    <w:p w:rsidR="00E93F2E" w:rsidRPr="00E93F2E" w:rsidRDefault="00E93F2E" w:rsidP="00E93F2E">
      <w:pPr>
        <w:numPr>
          <w:ilvl w:val="0"/>
          <w:numId w:val="14"/>
        </w:numPr>
        <w:spacing w:after="0" w:line="240" w:lineRule="auto"/>
        <w:ind w:left="36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Услов из члана 75. ст. 1 тач. 4) Закона – </w:t>
      </w:r>
      <w:r w:rsidRPr="00E93F2E">
        <w:rPr>
          <w:rFonts w:ascii="Times New Roman" w:eastAsia="SimSun" w:hAnsi="Times New Roman" w:cs="Times New Roman"/>
          <w:b/>
          <w:bCs/>
          <w:sz w:val="24"/>
          <w:szCs w:val="24"/>
          <w:lang w:val="ru-RU" w:eastAsia="sr-Latn-RS"/>
        </w:rPr>
        <w:t>Доказ</w:t>
      </w:r>
      <w:r w:rsidRPr="00E93F2E">
        <w:rPr>
          <w:rFonts w:ascii="Times New Roman" w:eastAsia="SimSun" w:hAnsi="Times New Roman" w:cs="Times New Roman"/>
          <w:sz w:val="24"/>
          <w:szCs w:val="24"/>
          <w:lang w:val="ru-RU" w:eastAsia="sr-Latn-RS"/>
        </w:rPr>
        <w:t xml:space="preserve">: Уверење Пореске управе Министарства </w:t>
      </w:r>
      <w:r w:rsidRPr="00E93F2E">
        <w:rPr>
          <w:rFonts w:ascii="Times New Roman" w:eastAsia="SimSun" w:hAnsi="Times New Roman" w:cs="Times New Roman"/>
          <w:b/>
          <w:bCs/>
          <w:sz w:val="24"/>
          <w:szCs w:val="24"/>
          <w:lang w:val="ru-RU" w:eastAsia="sr-Latn-RS"/>
        </w:rPr>
        <w:t xml:space="preserve">      </w:t>
      </w:r>
      <w:r w:rsidRPr="00E93F2E">
        <w:rPr>
          <w:rFonts w:ascii="Times New Roman" w:eastAsia="SimSun" w:hAnsi="Times New Roman" w:cs="Times New Roman"/>
          <w:sz w:val="24"/>
          <w:szCs w:val="24"/>
          <w:lang w:val="ru-RU" w:eastAsia="sr-Latn-RS"/>
        </w:rPr>
        <w:t xml:space="preserve">финасија да је измирио доспеле порезе и доприносе и уверење надлежне управе локалне </w:t>
      </w:r>
      <w:r w:rsidRPr="00E93F2E">
        <w:rPr>
          <w:rFonts w:ascii="Times New Roman" w:eastAsia="SimSun" w:hAnsi="Times New Roman" w:cs="Times New Roman"/>
          <w:sz w:val="24"/>
          <w:szCs w:val="24"/>
          <w:lang w:val="ru-RU" w:eastAsia="sr-Latn-RS"/>
        </w:rPr>
        <w:lastRenderedPageBreak/>
        <w:t>самоуправе да је измирио обавезе по основу изворних локалних јавних прихода или потврд</w:t>
      </w:r>
      <w:r w:rsidRPr="00E93F2E">
        <w:rPr>
          <w:rFonts w:ascii="Times New Roman" w:eastAsia="SimSun" w:hAnsi="Times New Roman" w:cs="Times New Roman"/>
          <w:sz w:val="24"/>
          <w:szCs w:val="24"/>
          <w:lang w:val="sr-Cyrl-CS" w:eastAsia="sr-Latn-RS"/>
        </w:rPr>
        <w:t>а</w:t>
      </w:r>
      <w:r w:rsidRPr="00E93F2E">
        <w:rPr>
          <w:rFonts w:ascii="Times New Roman" w:eastAsia="SimSun" w:hAnsi="Times New Roman" w:cs="Times New Roman"/>
          <w:sz w:val="24"/>
          <w:szCs w:val="24"/>
          <w:lang w:val="ru-RU" w:eastAsia="sr-Latn-RS"/>
        </w:rPr>
        <w:t xml:space="preserve"> Агенције за приватизацију да се понуђач налази у поступку приватизације.</w:t>
      </w:r>
    </w:p>
    <w:p w:rsidR="00E93F2E" w:rsidRPr="00E93F2E" w:rsidRDefault="00E93F2E" w:rsidP="00E93F2E">
      <w:pPr>
        <w:spacing w:after="0" w:line="240" w:lineRule="auto"/>
        <w:ind w:left="360"/>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Доказ не може бити старији од два месеца пре отварања понуда;</w:t>
      </w:r>
    </w:p>
    <w:p w:rsidR="00E93F2E" w:rsidRPr="00E93F2E" w:rsidRDefault="00E93F2E" w:rsidP="00E93F2E">
      <w:pPr>
        <w:spacing w:after="0" w:line="240" w:lineRule="auto"/>
        <w:ind w:left="360"/>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
          <w:bCs/>
          <w:sz w:val="24"/>
          <w:szCs w:val="24"/>
          <w:u w:val="single"/>
          <w:lang w:val="sr-Cyrl-CS" w:eastAsia="sr-Latn-RS"/>
        </w:rPr>
      </w:pPr>
      <w:r w:rsidRPr="00E93F2E">
        <w:rPr>
          <w:rFonts w:ascii="Times New Roman" w:eastAsia="SimSun" w:hAnsi="Times New Roman" w:cs="Times New Roman"/>
          <w:sz w:val="24"/>
          <w:szCs w:val="24"/>
          <w:lang w:val="sr-Cyrl-CS" w:eastAsia="sr-Latn-RS"/>
        </w:rPr>
        <w:t xml:space="preserve">У вези са условом из члана </w:t>
      </w:r>
      <w:r w:rsidRPr="00E93F2E">
        <w:rPr>
          <w:rFonts w:ascii="Times New Roman" w:eastAsia="SimSun" w:hAnsi="Times New Roman" w:cs="Times New Roman"/>
          <w:b/>
          <w:sz w:val="24"/>
          <w:szCs w:val="24"/>
          <w:lang w:val="sr-Cyrl-CS" w:eastAsia="sr-Latn-RS"/>
        </w:rPr>
        <w:t>75. став 2. Закона</w:t>
      </w:r>
      <w:r w:rsidRPr="00E93F2E">
        <w:rPr>
          <w:rFonts w:ascii="Times New Roman" w:eastAsia="SimSun" w:hAnsi="Times New Roman" w:cs="Times New Roman"/>
          <w:sz w:val="24"/>
          <w:szCs w:val="24"/>
          <w:lang w:val="sr-Cyrl-CS" w:eastAsia="sr-Latn-RS"/>
        </w:rPr>
        <w:t xml:space="preserve"> - поштовање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понуђач у понуди подноси Изјаву у складу са обрасцем из поглавља </w:t>
      </w:r>
      <w:r w:rsidRPr="00E93F2E">
        <w:rPr>
          <w:rFonts w:ascii="Times New Roman" w:eastAsia="SimSun" w:hAnsi="Times New Roman" w:cs="Times New Roman"/>
          <w:sz w:val="24"/>
          <w:szCs w:val="24"/>
          <w:lang w:val="sr-Latn-CS" w:eastAsia="sr-Latn-RS"/>
        </w:rPr>
        <w:t>XII</w:t>
      </w:r>
      <w:r w:rsidRPr="00E93F2E">
        <w:rPr>
          <w:rFonts w:ascii="Times New Roman" w:eastAsia="SimSun" w:hAnsi="Times New Roman" w:cs="Times New Roman"/>
          <w:sz w:val="24"/>
          <w:szCs w:val="24"/>
          <w:lang w:val="sr-Cyrl-CS" w:eastAsia="sr-Latn-RS"/>
        </w:rPr>
        <w:t xml:space="preserve"> конкурсне документације. Ова изјава се подноси, односно исту даје и сваки члан групе понуђача, односно подизвођач, у своје име.</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Испуњеност </w:t>
      </w:r>
      <w:r w:rsidRPr="00E93F2E">
        <w:rPr>
          <w:rFonts w:ascii="Times New Roman" w:eastAsia="SimSun" w:hAnsi="Times New Roman" w:cs="Times New Roman"/>
          <w:b/>
          <w:bCs/>
          <w:sz w:val="24"/>
          <w:szCs w:val="24"/>
          <w:lang w:val="ru-RU" w:eastAsia="sr-Latn-RS"/>
        </w:rPr>
        <w:t xml:space="preserve">додатних услова </w:t>
      </w:r>
      <w:r w:rsidRPr="00E93F2E">
        <w:rPr>
          <w:rFonts w:ascii="Times New Roman" w:eastAsia="SimSun" w:hAnsi="Times New Roman" w:cs="Times New Roman"/>
          <w:b/>
          <w:sz w:val="24"/>
          <w:szCs w:val="24"/>
          <w:lang w:val="ru-RU" w:eastAsia="sr-Latn-RS"/>
        </w:rPr>
        <w:t>из чл. 76. Закона</w:t>
      </w:r>
      <w:r w:rsidRPr="00E93F2E">
        <w:rPr>
          <w:rFonts w:ascii="Times New Roman" w:eastAsia="SimSun" w:hAnsi="Times New Roman" w:cs="Times New Roman"/>
          <w:sz w:val="24"/>
          <w:szCs w:val="24"/>
          <w:lang w:val="ru-RU" w:eastAsia="sr-Latn-RS"/>
        </w:rPr>
        <w:t>, за учешће у поступку предметне јавне набавке, у складу са чл. 77. став 2. Закона, понуђач доказује достављањем следећих доказа: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 xml:space="preserve">Доказ неопходног техничког капацитета: </w:t>
      </w:r>
    </w:p>
    <w:p w:rsidR="00E93F2E" w:rsidRPr="00E93F2E" w:rsidRDefault="00E93F2E" w:rsidP="00E93F2E">
      <w:pPr>
        <w:numPr>
          <w:ilvl w:val="0"/>
          <w:numId w:val="7"/>
        </w:numPr>
        <w:spacing w:after="0" w:line="240" w:lineRule="auto"/>
        <w:ind w:left="360"/>
        <w:contextualSpacing/>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Овлашћење издато од стране произвођача опреме, коју поседује Наручилац, да је понуђач на територији Републике Србије овлашћени сервисер опреме за коју даје понуду. </w:t>
      </w:r>
      <w:r w:rsidRPr="00E93F2E">
        <w:rPr>
          <w:rFonts w:ascii="Times New Roman" w:eastAsia="SimSun" w:hAnsi="Times New Roman" w:cs="Times New Roman"/>
          <w:sz w:val="24"/>
          <w:szCs w:val="24"/>
          <w:lang w:val="sr-Cyrl-CS" w:eastAsia="sr-Latn-RS"/>
        </w:rPr>
        <w:t>О</w:t>
      </w:r>
      <w:r w:rsidRPr="00E93F2E">
        <w:rPr>
          <w:rFonts w:ascii="Times New Roman" w:eastAsia="SimSun" w:hAnsi="Times New Roman" w:cs="Times New Roman"/>
          <w:sz w:val="24"/>
          <w:szCs w:val="24"/>
          <w:lang w:val="ru-RU" w:eastAsia="sr-Latn-RS"/>
        </w:rPr>
        <w:t xml:space="preserve">влашћење мора бити издато са позивом на број ове јавне набавке за коју се исто доставља у понуди, на меморандуму произвођача, потписано и оверено. Уколико је Овлашћење издато на страном језику, уз исто мора бити приложен оверен превод од стране овлашћеног преводиоца. </w:t>
      </w:r>
    </w:p>
    <w:p w:rsidR="00E93F2E" w:rsidRPr="00E93F2E" w:rsidRDefault="00E93F2E" w:rsidP="00E93F2E">
      <w:pPr>
        <w:numPr>
          <w:ilvl w:val="0"/>
          <w:numId w:val="7"/>
        </w:numPr>
        <w:spacing w:after="0" w:line="240" w:lineRule="auto"/>
        <w:ind w:left="360"/>
        <w:contextualSpacing/>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Уколико је понуђач </w:t>
      </w:r>
      <w:r w:rsidRPr="00E93F2E">
        <w:rPr>
          <w:rFonts w:ascii="Times New Roman" w:eastAsia="SimSun" w:hAnsi="Times New Roman" w:cs="Times New Roman"/>
          <w:sz w:val="24"/>
          <w:szCs w:val="24"/>
          <w:lang w:val="sr-Cyrl-CS" w:eastAsia="sr-Latn-RS"/>
        </w:rPr>
        <w:t xml:space="preserve">уједно и </w:t>
      </w:r>
      <w:r w:rsidRPr="00E93F2E">
        <w:rPr>
          <w:rFonts w:ascii="Times New Roman" w:eastAsia="SimSun" w:hAnsi="Times New Roman" w:cs="Times New Roman"/>
          <w:sz w:val="24"/>
          <w:szCs w:val="24"/>
          <w:lang w:val="ru-RU" w:eastAsia="sr-Latn-RS"/>
        </w:rPr>
        <w:t>произвођач опреме, пот</w:t>
      </w:r>
      <w:r w:rsidRPr="00E93F2E">
        <w:rPr>
          <w:rFonts w:ascii="Times New Roman" w:eastAsia="SimSun" w:hAnsi="Times New Roman" w:cs="Times New Roman"/>
          <w:sz w:val="24"/>
          <w:szCs w:val="24"/>
          <w:lang w:val="sr-Cyrl-CS" w:eastAsia="sr-Latn-RS"/>
        </w:rPr>
        <w:t>р</w:t>
      </w:r>
      <w:r w:rsidRPr="00E93F2E">
        <w:rPr>
          <w:rFonts w:ascii="Times New Roman" w:eastAsia="SimSun" w:hAnsi="Times New Roman" w:cs="Times New Roman"/>
          <w:sz w:val="24"/>
          <w:szCs w:val="24"/>
          <w:lang w:val="ru-RU" w:eastAsia="sr-Latn-RS"/>
        </w:rPr>
        <w:t>ебно је да достави</w:t>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ru-RU" w:eastAsia="sr-Latn-RS"/>
        </w:rPr>
        <w:t>Изјаву којом, под пуном материјалном и кривичном одговорношћу изјављује да је произвођач опреме која је предмет  ове јавне набавке.</w:t>
      </w:r>
    </w:p>
    <w:p w:rsidR="00E93F2E" w:rsidRPr="00E93F2E" w:rsidRDefault="00E93F2E" w:rsidP="00E93F2E">
      <w:pPr>
        <w:numPr>
          <w:ilvl w:val="0"/>
          <w:numId w:val="7"/>
        </w:numPr>
        <w:spacing w:after="0" w:line="240" w:lineRule="auto"/>
        <w:ind w:left="360"/>
        <w:contextualSpacing/>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Понуђач доставља фотокопију траженог важећег сертификата</w:t>
      </w:r>
    </w:p>
    <w:p w:rsidR="00E93F2E" w:rsidRPr="00E93F2E" w:rsidRDefault="00E93F2E" w:rsidP="00E93F2E">
      <w:pPr>
        <w:spacing w:after="0" w:line="210" w:lineRule="atLeast"/>
        <w:ind w:left="720"/>
        <w:contextualSpacing/>
        <w:jc w:val="both"/>
        <w:rPr>
          <w:rFonts w:ascii="Times New Roman" w:eastAsia="SimSun" w:hAnsi="Times New Roman" w:cs="Times New Roman"/>
          <w:b/>
          <w:color w:val="000000"/>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color w:val="000000"/>
          <w:sz w:val="24"/>
          <w:szCs w:val="24"/>
          <w:lang w:val="sr-Cyrl-CS" w:eastAsia="sr-Latn-RS"/>
        </w:rPr>
        <w:t>Н</w:t>
      </w:r>
      <w:r w:rsidRPr="00E93F2E">
        <w:rPr>
          <w:rFonts w:ascii="Times New Roman" w:eastAsia="SimSun" w:hAnsi="Times New Roman" w:cs="Times New Roman"/>
          <w:color w:val="000000"/>
          <w:sz w:val="24"/>
          <w:szCs w:val="24"/>
          <w:lang w:val="ru-RU" w:eastAsia="sr-Latn-RS"/>
        </w:rPr>
        <w:t xml:space="preserve">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w:t>
      </w:r>
      <w:r w:rsidRPr="00E93F2E">
        <w:rPr>
          <w:rFonts w:ascii="Times New Roman" w:eastAsia="SimSun" w:hAnsi="Times New Roman" w:cs="Times New Roman"/>
          <w:sz w:val="24"/>
          <w:szCs w:val="24"/>
          <w:lang w:val="ru-RU" w:eastAsia="sr-Latn-RS"/>
        </w:rPr>
        <w:t>копију доказа о испуњености услова за учешће.</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Ако понуђач у остављеном примереном року, који не може бити краћи од 5 дана, не достави  </w:t>
      </w:r>
      <w:r w:rsidRPr="00E93F2E">
        <w:rPr>
          <w:rFonts w:ascii="Times New Roman" w:eastAsia="SimSun" w:hAnsi="Times New Roman" w:cs="Times New Roman"/>
          <w:sz w:val="24"/>
          <w:szCs w:val="24"/>
          <w:lang w:val="sr-Cyrl-CS" w:eastAsia="sr-Latn-RS"/>
        </w:rPr>
        <w:t>копију доказа</w:t>
      </w:r>
      <w:r w:rsidRPr="00E93F2E">
        <w:rPr>
          <w:rFonts w:ascii="Times New Roman" w:eastAsia="SimSun" w:hAnsi="Times New Roman" w:cs="Times New Roman"/>
          <w:sz w:val="24"/>
          <w:szCs w:val="24"/>
          <w:lang w:val="ru-RU" w:eastAsia="sr-Latn-RS"/>
        </w:rPr>
        <w:t>, наручилац ће његову понуду одбити као неприхватљиву.</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tabs>
          <w:tab w:val="left" w:pos="680"/>
        </w:tabs>
        <w:spacing w:after="0" w:line="240" w:lineRule="auto"/>
        <w:jc w:val="both"/>
        <w:rPr>
          <w:rFonts w:ascii="Times New Roman" w:eastAsia="SimSun" w:hAnsi="Times New Roman" w:cs="Arial"/>
          <w:sz w:val="24"/>
          <w:szCs w:val="24"/>
          <w:lang w:val="sr-Cyrl-CS" w:eastAsia="sr-Latn-RS"/>
        </w:rPr>
      </w:pPr>
      <w:r w:rsidRPr="00E93F2E">
        <w:rPr>
          <w:rFonts w:ascii="Times New Roman" w:eastAsia="Times New Roman" w:hAnsi="Times New Roman" w:cs="Times New Roman"/>
          <w:bCs/>
          <w:sz w:val="24"/>
          <w:szCs w:val="24"/>
          <w:lang w:val="sr-Cyrl-CS" w:eastAsia="sr-Latn-RS"/>
        </w:rPr>
        <w:t xml:space="preserve">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 </w:t>
      </w:r>
      <w:r w:rsidRPr="00E93F2E">
        <w:rPr>
          <w:rFonts w:ascii="Times New Roman" w:eastAsia="Times New Roman" w:hAnsi="Times New Roman" w:cs="Arial"/>
          <w:bCs/>
          <w:sz w:val="24"/>
          <w:szCs w:val="24"/>
          <w:lang w:val="sr-Cyrl-CS" w:eastAsia="sr-Latn-RS"/>
        </w:rPr>
        <w:t xml:space="preserve">У овом случају понуђач ће наручиоцу у наведеном року доставити писано обавештење са податаком о </w:t>
      </w:r>
      <w:r w:rsidRPr="00E93F2E">
        <w:rPr>
          <w:rFonts w:ascii="Times New Roman" w:eastAsia="Times New Roman" w:hAnsi="Times New Roman" w:cs="Arial"/>
          <w:bCs/>
          <w:i/>
          <w:sz w:val="24"/>
          <w:szCs w:val="24"/>
          <w:lang w:val="en-US" w:eastAsia="sr-Latn-RS"/>
        </w:rPr>
        <w:t>hyperlink</w:t>
      </w:r>
      <w:r w:rsidRPr="00E93F2E">
        <w:rPr>
          <w:rFonts w:ascii="Times New Roman" w:eastAsia="Times New Roman" w:hAnsi="Times New Roman" w:cs="Arial"/>
          <w:bCs/>
          <w:sz w:val="24"/>
          <w:szCs w:val="24"/>
          <w:lang w:val="ru-RU" w:eastAsia="sr-Latn-RS"/>
        </w:rPr>
        <w:t>-</w:t>
      </w:r>
      <w:r w:rsidRPr="00E93F2E">
        <w:rPr>
          <w:rFonts w:ascii="Times New Roman" w:eastAsia="Times New Roman" w:hAnsi="Times New Roman" w:cs="Arial"/>
          <w:bCs/>
          <w:sz w:val="24"/>
          <w:szCs w:val="24"/>
          <w:lang w:val="en-US" w:eastAsia="sr-Latn-RS"/>
        </w:rPr>
        <w:t>u</w:t>
      </w:r>
      <w:r w:rsidRPr="00E93F2E">
        <w:rPr>
          <w:rFonts w:ascii="Times New Roman" w:eastAsia="Times New Roman" w:hAnsi="Times New Roman" w:cs="Arial"/>
          <w:bCs/>
          <w:sz w:val="24"/>
          <w:szCs w:val="24"/>
          <w:lang w:val="sr-Cyrl-CS" w:eastAsia="sr-Latn-RS"/>
        </w:rPr>
        <w:t xml:space="preserve"> на ком су доступни подаци о регистрацији понуђача.</w:t>
      </w:r>
    </w:p>
    <w:p w:rsidR="00E93F2E" w:rsidRPr="00E93F2E" w:rsidRDefault="00E93F2E" w:rsidP="00E93F2E">
      <w:pPr>
        <w:tabs>
          <w:tab w:val="left" w:pos="680"/>
        </w:tabs>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Times New Roman" w:hAnsi="Times New Roman" w:cs="Arial"/>
          <w:bCs/>
          <w:sz w:val="24"/>
          <w:szCs w:val="24"/>
          <w:lang w:val="sr-Cyrl-CS" w:eastAsia="sr-Latn-RS"/>
        </w:rPr>
      </w:pPr>
      <w:r w:rsidRPr="00E93F2E">
        <w:rPr>
          <w:rFonts w:ascii="Times New Roman" w:eastAsia="Times New Roman" w:hAnsi="Times New Roman" w:cs="Times New Roman"/>
          <w:bCs/>
          <w:sz w:val="24"/>
          <w:szCs w:val="24"/>
          <w:lang w:val="sr-Cyrl-CS" w:eastAsia="sr-Latn-RS"/>
        </w:rPr>
        <w:t xml:space="preserve">Понуђачи </w:t>
      </w:r>
      <w:r w:rsidRPr="00E93F2E">
        <w:rPr>
          <w:rFonts w:ascii="Times New Roman" w:eastAsia="SimSun" w:hAnsi="Times New Roman" w:cs="Times New Roman"/>
          <w:sz w:val="24"/>
          <w:szCs w:val="24"/>
          <w:lang w:val="sr-Cyrl-CS" w:eastAsia="sr-Latn-RS"/>
        </w:rPr>
        <w:t xml:space="preserve">уписани у Регистар понуђача који </w:t>
      </w:r>
      <w:r w:rsidRPr="00E93F2E">
        <w:rPr>
          <w:rFonts w:ascii="Times New Roman" w:eastAsia="Times New Roman" w:hAnsi="Times New Roman" w:cs="Times New Roman"/>
          <w:bCs/>
          <w:sz w:val="24"/>
          <w:szCs w:val="24"/>
          <w:lang w:val="sr-Cyrl-CS" w:eastAsia="sr-Latn-RS"/>
        </w:rPr>
        <w:t>води Агенција за привредне регистре не морају да доставе доказе из чл. 75. став. 1. тачка</w:t>
      </w:r>
      <w:r w:rsidRPr="00E93F2E">
        <w:rPr>
          <w:rFonts w:ascii="Times New Roman" w:eastAsia="SimSun" w:hAnsi="Times New Roman" w:cs="Times New Roman"/>
          <w:bCs/>
          <w:sz w:val="24"/>
          <w:szCs w:val="24"/>
          <w:lang w:val="sr-Cyrl-CS" w:eastAsia="sr-Latn-RS"/>
        </w:rPr>
        <w:t xml:space="preserve"> 1), 2) </w:t>
      </w:r>
      <w:r w:rsidRPr="00E93F2E">
        <w:rPr>
          <w:rFonts w:ascii="Times New Roman" w:eastAsia="Times New Roman" w:hAnsi="Times New Roman" w:cs="Times New Roman"/>
          <w:bCs/>
          <w:sz w:val="24"/>
          <w:szCs w:val="24"/>
          <w:lang w:val="sr-Cyrl-CS" w:eastAsia="sr-Latn-RS"/>
        </w:rPr>
        <w:t>и</w:t>
      </w:r>
      <w:r w:rsidRPr="00E93F2E">
        <w:rPr>
          <w:rFonts w:ascii="Times New Roman" w:eastAsia="SimSun" w:hAnsi="Times New Roman" w:cs="Times New Roman"/>
          <w:bCs/>
          <w:sz w:val="24"/>
          <w:szCs w:val="24"/>
          <w:lang w:val="sr-Cyrl-CS" w:eastAsia="sr-Latn-RS"/>
        </w:rPr>
        <w:t xml:space="preserve"> 4) </w:t>
      </w:r>
      <w:r w:rsidRPr="00E93F2E">
        <w:rPr>
          <w:rFonts w:ascii="Times New Roman" w:eastAsia="Times New Roman" w:hAnsi="Times New Roman" w:cs="Times New Roman"/>
          <w:bCs/>
          <w:sz w:val="24"/>
          <w:szCs w:val="24"/>
          <w:lang w:val="sr-Cyrl-CS" w:eastAsia="sr-Latn-RS"/>
        </w:rPr>
        <w:t xml:space="preserve">Закона. </w:t>
      </w:r>
      <w:r w:rsidRPr="00E93F2E">
        <w:rPr>
          <w:rFonts w:ascii="Times New Roman" w:eastAsia="SimSun" w:hAnsi="Times New Roman" w:cs="Times New Roman"/>
          <w:sz w:val="24"/>
          <w:szCs w:val="24"/>
          <w:lang w:val="sr-Cyrl-CS" w:eastAsia="sr-Latn-RS"/>
        </w:rPr>
        <w:t>Регистар понуђача је доступан на интернет страници</w:t>
      </w:r>
      <w:r w:rsidRPr="00E93F2E">
        <w:rPr>
          <w:rFonts w:ascii="Times New Roman" w:eastAsia="SimSun" w:hAnsi="Times New Roman" w:cs="Times New Roman"/>
          <w:bCs/>
          <w:sz w:val="24"/>
          <w:szCs w:val="24"/>
          <w:lang w:val="sr-Cyrl-CS" w:eastAsia="sr-Latn-RS"/>
        </w:rPr>
        <w:t xml:space="preserve"> </w:t>
      </w:r>
      <w:r w:rsidRPr="00E93F2E">
        <w:rPr>
          <w:rFonts w:ascii="Times New Roman" w:eastAsia="Times New Roman" w:hAnsi="Times New Roman" w:cs="Times New Roman"/>
          <w:bCs/>
          <w:sz w:val="24"/>
          <w:szCs w:val="24"/>
          <w:lang w:val="sr-Cyrl-CS" w:eastAsia="sr-Latn-RS"/>
        </w:rPr>
        <w:t>Агенције за привредне регистре</w:t>
      </w:r>
      <w:r w:rsidRPr="00E93F2E">
        <w:rPr>
          <w:rFonts w:ascii="Times New Roman" w:eastAsia="SimSun" w:hAnsi="Times New Roman" w:cs="Times New Roman"/>
          <w:sz w:val="24"/>
          <w:szCs w:val="24"/>
          <w:lang w:val="sr-Cyrl-CS" w:eastAsia="sr-Latn-RS"/>
        </w:rPr>
        <w:t>.</w:t>
      </w:r>
      <w:r w:rsidRPr="00E93F2E">
        <w:rPr>
          <w:rFonts w:ascii="Times New Roman" w:eastAsia="Times New Roman" w:hAnsi="Times New Roman" w:cs="Arial"/>
          <w:bCs/>
          <w:sz w:val="24"/>
          <w:szCs w:val="24"/>
          <w:lang w:val="sr-Cyrl-CS" w:eastAsia="sr-Latn-RS"/>
        </w:rPr>
        <w:t xml:space="preserve"> </w:t>
      </w:r>
      <w:r w:rsidRPr="00E93F2E">
        <w:rPr>
          <w:rFonts w:ascii="Times New Roman" w:eastAsia="Times New Roman" w:hAnsi="Times New Roman" w:cs="Arial"/>
          <w:bCs/>
          <w:sz w:val="24"/>
          <w:szCs w:val="24"/>
          <w:lang w:val="ru-RU" w:eastAsia="sr-Latn-RS"/>
        </w:rPr>
        <w:t xml:space="preserve">У овом случају понуђач ће Наручиоцу у наведеном року доставити писано обавештење са податаком о </w:t>
      </w:r>
      <w:r w:rsidRPr="00E93F2E">
        <w:rPr>
          <w:rFonts w:ascii="Times New Roman" w:eastAsia="Times New Roman" w:hAnsi="Times New Roman" w:cs="Arial"/>
          <w:bCs/>
          <w:i/>
          <w:sz w:val="24"/>
          <w:szCs w:val="24"/>
          <w:lang w:val="en-US" w:eastAsia="sr-Latn-RS"/>
        </w:rPr>
        <w:t>hyperlink</w:t>
      </w:r>
      <w:r w:rsidRPr="00E93F2E">
        <w:rPr>
          <w:rFonts w:ascii="Times New Roman" w:eastAsia="Times New Roman" w:hAnsi="Times New Roman" w:cs="Arial"/>
          <w:bCs/>
          <w:sz w:val="24"/>
          <w:szCs w:val="24"/>
          <w:lang w:val="ru-RU" w:eastAsia="sr-Latn-RS"/>
        </w:rPr>
        <w:t>-</w:t>
      </w:r>
      <w:r w:rsidRPr="00E93F2E">
        <w:rPr>
          <w:rFonts w:ascii="Times New Roman" w:eastAsia="Times New Roman" w:hAnsi="Times New Roman" w:cs="Arial"/>
          <w:bCs/>
          <w:sz w:val="24"/>
          <w:szCs w:val="24"/>
          <w:lang w:val="en-US" w:eastAsia="sr-Latn-RS"/>
        </w:rPr>
        <w:t>u</w:t>
      </w:r>
      <w:r w:rsidRPr="00E93F2E">
        <w:rPr>
          <w:rFonts w:ascii="Times New Roman" w:eastAsia="Times New Roman" w:hAnsi="Times New Roman" w:cs="Arial"/>
          <w:bCs/>
          <w:sz w:val="24"/>
          <w:szCs w:val="24"/>
          <w:lang w:val="ru-RU" w:eastAsia="sr-Latn-RS"/>
        </w:rPr>
        <w:t xml:space="preserve"> на ком су доступни подаци о упису понуђача у Регистар понуђача.</w:t>
      </w:r>
    </w:p>
    <w:p w:rsidR="00E93F2E" w:rsidRPr="00E93F2E" w:rsidRDefault="00E93F2E" w:rsidP="00E93F2E">
      <w:pPr>
        <w:spacing w:after="0" w:line="240" w:lineRule="auto"/>
        <w:jc w:val="both"/>
        <w:rPr>
          <w:rFonts w:ascii="Times New Roman" w:eastAsia="SimSun" w:hAnsi="Times New Roman" w:cs="Arial"/>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r w:rsidRPr="00E93F2E">
        <w:rPr>
          <w:rFonts w:ascii="Times New Roman" w:eastAsia="SimSun" w:hAnsi="Times New Roman" w:cs="Times New Roman"/>
          <w:sz w:val="24"/>
          <w:szCs w:val="24"/>
          <w:lang w:val="ru-RU" w:eastAsia="sr-Latn-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b/>
          <w:sz w:val="24"/>
          <w:szCs w:val="24"/>
          <w:lang w:val="sr-Latn-CS" w:eastAsia="sr-Latn-RS"/>
        </w:rPr>
        <w:t xml:space="preserve">IV </w:t>
      </w:r>
      <w:r w:rsidRPr="00E93F2E">
        <w:rPr>
          <w:rFonts w:ascii="Times New Roman" w:eastAsia="SimSun" w:hAnsi="Times New Roman" w:cs="Times New Roman"/>
          <w:b/>
          <w:sz w:val="24"/>
          <w:szCs w:val="24"/>
          <w:lang w:val="sr-Cyrl-CS" w:eastAsia="sr-Latn-RS"/>
        </w:rPr>
        <w:t>- КРИТЕРИЈУМ ЗА ДОДЕЛУ УГОВОРА</w:t>
      </w:r>
    </w:p>
    <w:p w:rsidR="00E93F2E" w:rsidRPr="00E93F2E" w:rsidRDefault="00E93F2E" w:rsidP="00E93F2E">
      <w:pPr>
        <w:spacing w:after="0" w:line="240" w:lineRule="auto"/>
        <w:jc w:val="both"/>
        <w:rPr>
          <w:rFonts w:ascii="Times New Roman" w:eastAsia="SimSun" w:hAnsi="Times New Roman" w:cs="Times New Roman"/>
          <w:sz w:val="24"/>
          <w:szCs w:val="24"/>
          <w:lang w:val="sr-Latn-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Одлука о додели уговора биће донета на основу критеријума </w:t>
      </w:r>
      <w:r w:rsidRPr="00E93F2E">
        <w:rPr>
          <w:rFonts w:ascii="Times New Roman" w:eastAsia="SimSun" w:hAnsi="Times New Roman" w:cs="Times New Roman"/>
          <w:b/>
          <w:sz w:val="24"/>
          <w:szCs w:val="24"/>
          <w:lang w:val="sr-Cyrl-CS" w:eastAsia="sr-Latn-RS"/>
        </w:rPr>
        <w:t>„Најнижа понуђена цена“.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Times New Roman" w:hAnsi="Times New Roman" w:cs="Times New Roman"/>
          <w:sz w:val="24"/>
          <w:szCs w:val="24"/>
          <w:lang w:val="sr-Cyrl-CS" w:eastAsia="sr-Latn-RS"/>
        </w:rPr>
        <w:t xml:space="preserve">Уколико две или више понуда имају исту понуђену најнижу цену, </w:t>
      </w:r>
      <w:r w:rsidRPr="00E93F2E">
        <w:rPr>
          <w:rFonts w:ascii="Times New Roman" w:eastAsia="SimSun" w:hAnsi="Times New Roman" w:cs="Times New Roman"/>
          <w:sz w:val="24"/>
          <w:szCs w:val="24"/>
          <w:lang w:val="sr-Cyrl-CS" w:eastAsia="sr-Latn-RS"/>
        </w:rPr>
        <w:t>Наручилац ће уговор доделити понуђачу који је понудио краћи рок извршења услуге.</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Times New Roma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 случају да је и понуђени рок извршења једнак, Наручилац ће уговор о јавној набавци доделити понуђачу који буде извучен путем жреба.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једнак најкраћи рок извршења.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
          <w:bCs/>
          <w:iCs/>
          <w:sz w:val="24"/>
          <w:szCs w:val="24"/>
          <w:lang w:val="ru-RU" w:eastAsia="sr-Latn-RS"/>
        </w:rPr>
      </w:pPr>
      <w:r w:rsidRPr="00E93F2E">
        <w:rPr>
          <w:rFonts w:ascii="Times New Roman" w:eastAsia="SimSun" w:hAnsi="Times New Roman" w:cs="Times New Roman"/>
          <w:sz w:val="24"/>
          <w:szCs w:val="24"/>
          <w:lang w:val="ru-RU" w:eastAsia="sr-Latn-RS"/>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E93F2E" w:rsidRPr="00E93F2E" w:rsidRDefault="00E93F2E" w:rsidP="00E93F2E">
      <w:pPr>
        <w:spacing w:after="0" w:line="240" w:lineRule="auto"/>
        <w:jc w:val="both"/>
        <w:rPr>
          <w:rFonts w:ascii="Times New Roman" w:eastAsia="SimSun" w:hAnsi="Times New Roman" w:cs="Times New Roman"/>
          <w:b/>
          <w:bCs/>
          <w:sz w:val="24"/>
          <w:szCs w:val="24"/>
          <w:lang w:val="sr-Cyrl-CS"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Default="00E93F2E" w:rsidP="00E93F2E">
      <w:pPr>
        <w:spacing w:after="0" w:line="240" w:lineRule="auto"/>
        <w:jc w:val="center"/>
        <w:rPr>
          <w:rFonts w:ascii="Times New Roman" w:eastAsia="SimSun" w:hAnsi="Times New Roman" w:cs="Times New Roman"/>
          <w:b/>
          <w:bCs/>
          <w:sz w:val="24"/>
          <w:szCs w:val="24"/>
          <w:lang w:val="sr-Cyrl-RS" w:eastAsia="sr-Latn-RS"/>
        </w:rPr>
      </w:pPr>
    </w:p>
    <w:p w:rsidR="007F15BF" w:rsidRPr="00E93F2E" w:rsidRDefault="007F15BF" w:rsidP="00E93F2E">
      <w:pPr>
        <w:spacing w:after="0" w:line="240" w:lineRule="auto"/>
        <w:jc w:val="center"/>
        <w:rPr>
          <w:rFonts w:ascii="Times New Roman" w:eastAsia="SimSun" w:hAnsi="Times New Roman" w:cs="Times New Roman"/>
          <w:b/>
          <w:bCs/>
          <w:sz w:val="24"/>
          <w:szCs w:val="24"/>
          <w:lang w:val="sr-Cyrl-RS"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en-US" w:eastAsia="sr-Latn-RS"/>
        </w:rPr>
        <w:lastRenderedPageBreak/>
        <w:t>V</w:t>
      </w:r>
      <w:r w:rsidRPr="00E93F2E">
        <w:rPr>
          <w:rFonts w:ascii="Times New Roman" w:eastAsia="SimSun" w:hAnsi="Times New Roman" w:cs="Times New Roman"/>
          <w:b/>
          <w:bCs/>
          <w:sz w:val="24"/>
          <w:szCs w:val="24"/>
          <w:lang w:val="ru-RU" w:eastAsia="sr-Latn-RS"/>
        </w:rPr>
        <w:t xml:space="preserve"> – УПУТСТВО ПОНУЂАЧИМА КАКО ДА САЧИНЕ ПОНУДУ</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before="120" w:after="120" w:line="240" w:lineRule="auto"/>
        <w:jc w:val="both"/>
        <w:rPr>
          <w:rFonts w:ascii="Times New Roman" w:eastAsia="SimSun" w:hAnsi="Times New Roman" w:cs="Times New Roman"/>
          <w:b/>
          <w:smallCaps/>
          <w:color w:val="FF0000"/>
          <w:sz w:val="24"/>
          <w:szCs w:val="24"/>
          <w:u w:val="single"/>
          <w:lang w:val="sr-Cyrl-CS" w:eastAsia="sr-Latn-RS"/>
        </w:rPr>
      </w:pPr>
      <w:r w:rsidRPr="00E93F2E">
        <w:rPr>
          <w:rFonts w:ascii="Times New Roman" w:eastAsia="Times New Roman" w:hAnsi="Times New Roman" w:cs="Times New Roman"/>
          <w:b/>
          <w:sz w:val="24"/>
          <w:szCs w:val="24"/>
          <w:lang w:val="ru-RU" w:eastAsia="sr-Latn-RS"/>
        </w:rPr>
        <w:t>1.   ПОДАЦИ О ЈЕЗИКУ НА КОЈЕМ ПОНУДА МОРА ДА БУДЕ САСТАВЉЕНА</w:t>
      </w:r>
    </w:p>
    <w:p w:rsidR="00E93F2E" w:rsidRPr="00E93F2E" w:rsidRDefault="00E93F2E" w:rsidP="00E93F2E">
      <w:pPr>
        <w:spacing w:before="120" w:after="120" w:line="240" w:lineRule="auto"/>
        <w:jc w:val="both"/>
        <w:rPr>
          <w:rFonts w:ascii="Times New Roman" w:eastAsia="SimSun" w:hAnsi="Times New Roman" w:cs="Times New Roman"/>
          <w:color w:val="000000"/>
          <w:sz w:val="24"/>
          <w:szCs w:val="24"/>
          <w:lang w:val="ru-RU" w:eastAsia="sr-Latn-RS"/>
        </w:rPr>
      </w:pPr>
      <w:r w:rsidRPr="00E93F2E">
        <w:rPr>
          <w:rFonts w:ascii="Times New Roman" w:eastAsia="SimSun" w:hAnsi="Times New Roman" w:cs="Times New Roman"/>
          <w:color w:val="000000"/>
          <w:sz w:val="24"/>
          <w:szCs w:val="24"/>
          <w:lang w:val="ru-RU" w:eastAsia="sr-Latn-RS"/>
        </w:rPr>
        <w:t>Понуда</w:t>
      </w:r>
      <w:r w:rsidRPr="00E93F2E">
        <w:rPr>
          <w:rFonts w:ascii="Times New Roman" w:eastAsia="SimSun" w:hAnsi="Times New Roman" w:cs="Times New Roman"/>
          <w:color w:val="000000"/>
          <w:sz w:val="24"/>
          <w:szCs w:val="24"/>
          <w:lang w:val="sr-Cyrl-CS" w:eastAsia="sr-Latn-RS"/>
        </w:rPr>
        <w:t xml:space="preserve"> </w:t>
      </w:r>
      <w:r w:rsidRPr="00E93F2E">
        <w:rPr>
          <w:rFonts w:ascii="Times New Roman" w:eastAsia="SimSun" w:hAnsi="Times New Roman" w:cs="Times New Roman"/>
          <w:color w:val="000000"/>
          <w:sz w:val="24"/>
          <w:szCs w:val="24"/>
          <w:lang w:val="ru-RU" w:eastAsia="sr-Latn-RS"/>
        </w:rPr>
        <w:t>се</w:t>
      </w:r>
      <w:r w:rsidRPr="00E93F2E">
        <w:rPr>
          <w:rFonts w:ascii="Times New Roman" w:eastAsia="SimSun" w:hAnsi="Times New Roman" w:cs="Times New Roman"/>
          <w:color w:val="000000"/>
          <w:sz w:val="24"/>
          <w:szCs w:val="24"/>
          <w:lang w:val="sr-Cyrl-CS" w:eastAsia="sr-Latn-RS"/>
        </w:rPr>
        <w:t xml:space="preserve"> </w:t>
      </w:r>
      <w:r w:rsidRPr="00E93F2E">
        <w:rPr>
          <w:rFonts w:ascii="Times New Roman" w:eastAsia="SimSun" w:hAnsi="Times New Roman" w:cs="Times New Roman"/>
          <w:color w:val="000000"/>
          <w:sz w:val="24"/>
          <w:szCs w:val="24"/>
          <w:lang w:val="ru-RU" w:eastAsia="sr-Latn-RS"/>
        </w:rPr>
        <w:t>припрема</w:t>
      </w:r>
      <w:r w:rsidRPr="00E93F2E">
        <w:rPr>
          <w:rFonts w:ascii="Times New Roman" w:eastAsia="SimSun" w:hAnsi="Times New Roman" w:cs="Times New Roman"/>
          <w:color w:val="000000"/>
          <w:sz w:val="24"/>
          <w:szCs w:val="24"/>
          <w:lang w:val="sr-Cyrl-CS" w:eastAsia="sr-Latn-RS"/>
        </w:rPr>
        <w:t xml:space="preserve"> </w:t>
      </w:r>
      <w:r w:rsidRPr="00E93F2E">
        <w:rPr>
          <w:rFonts w:ascii="Times New Roman" w:eastAsia="SimSun" w:hAnsi="Times New Roman" w:cs="Times New Roman"/>
          <w:color w:val="000000"/>
          <w:sz w:val="24"/>
          <w:szCs w:val="24"/>
          <w:lang w:val="ru-RU" w:eastAsia="sr-Latn-RS"/>
        </w:rPr>
        <w:t>и</w:t>
      </w:r>
      <w:r w:rsidRPr="00E93F2E">
        <w:rPr>
          <w:rFonts w:ascii="Times New Roman" w:eastAsia="SimSun" w:hAnsi="Times New Roman" w:cs="Times New Roman"/>
          <w:color w:val="000000"/>
          <w:sz w:val="24"/>
          <w:szCs w:val="24"/>
          <w:lang w:val="sr-Cyrl-CS" w:eastAsia="sr-Latn-RS"/>
        </w:rPr>
        <w:t xml:space="preserve"> </w:t>
      </w:r>
      <w:r w:rsidRPr="00E93F2E">
        <w:rPr>
          <w:rFonts w:ascii="Times New Roman" w:eastAsia="SimSun" w:hAnsi="Times New Roman" w:cs="Times New Roman"/>
          <w:color w:val="000000"/>
          <w:sz w:val="24"/>
          <w:szCs w:val="24"/>
          <w:lang w:val="ru-RU" w:eastAsia="sr-Latn-RS"/>
        </w:rPr>
        <w:t>доставља</w:t>
      </w:r>
      <w:r w:rsidRPr="00E93F2E">
        <w:rPr>
          <w:rFonts w:ascii="Times New Roman" w:eastAsia="SimSun" w:hAnsi="Times New Roman" w:cs="Times New Roman"/>
          <w:color w:val="000000"/>
          <w:sz w:val="24"/>
          <w:szCs w:val="24"/>
          <w:lang w:val="sr-Cyrl-CS" w:eastAsia="sr-Latn-RS"/>
        </w:rPr>
        <w:t xml:space="preserve"> </w:t>
      </w:r>
      <w:r w:rsidRPr="00E93F2E">
        <w:rPr>
          <w:rFonts w:ascii="Times New Roman" w:eastAsia="SimSun" w:hAnsi="Times New Roman" w:cs="Times New Roman"/>
          <w:b/>
          <w:color w:val="000000"/>
          <w:sz w:val="24"/>
          <w:szCs w:val="24"/>
          <w:lang w:val="ru-RU" w:eastAsia="sr-Latn-RS"/>
        </w:rPr>
        <w:t>на</w:t>
      </w:r>
      <w:r w:rsidRPr="00E93F2E">
        <w:rPr>
          <w:rFonts w:ascii="Times New Roman" w:eastAsia="SimSun" w:hAnsi="Times New Roman" w:cs="Times New Roman"/>
          <w:b/>
          <w:color w:val="000000"/>
          <w:sz w:val="24"/>
          <w:szCs w:val="24"/>
          <w:lang w:val="sr-Cyrl-CS" w:eastAsia="sr-Latn-RS"/>
        </w:rPr>
        <w:t xml:space="preserve"> </w:t>
      </w:r>
      <w:r w:rsidRPr="00E93F2E">
        <w:rPr>
          <w:rFonts w:ascii="Times New Roman" w:eastAsia="SimSun" w:hAnsi="Times New Roman" w:cs="Times New Roman"/>
          <w:b/>
          <w:color w:val="000000"/>
          <w:sz w:val="24"/>
          <w:szCs w:val="24"/>
          <w:lang w:val="ru-RU" w:eastAsia="sr-Latn-RS"/>
        </w:rPr>
        <w:t>српском</w:t>
      </w:r>
      <w:r w:rsidRPr="00E93F2E">
        <w:rPr>
          <w:rFonts w:ascii="Times New Roman" w:eastAsia="SimSun" w:hAnsi="Times New Roman" w:cs="Times New Roman"/>
          <w:b/>
          <w:color w:val="000000"/>
          <w:sz w:val="24"/>
          <w:szCs w:val="24"/>
          <w:lang w:val="sr-Cyrl-CS" w:eastAsia="sr-Latn-RS"/>
        </w:rPr>
        <w:t xml:space="preserve"> </w:t>
      </w:r>
      <w:r w:rsidRPr="00E93F2E">
        <w:rPr>
          <w:rFonts w:ascii="Times New Roman" w:eastAsia="SimSun" w:hAnsi="Times New Roman" w:cs="Times New Roman"/>
          <w:b/>
          <w:color w:val="000000"/>
          <w:sz w:val="24"/>
          <w:szCs w:val="24"/>
          <w:lang w:val="ru-RU" w:eastAsia="sr-Latn-RS"/>
        </w:rPr>
        <w:t>језику.</w:t>
      </w:r>
    </w:p>
    <w:p w:rsidR="00E93F2E" w:rsidRPr="00E93F2E" w:rsidRDefault="00E93F2E" w:rsidP="00E93F2E">
      <w:pPr>
        <w:tabs>
          <w:tab w:val="left" w:pos="360"/>
        </w:tabs>
        <w:spacing w:after="0" w:line="240" w:lineRule="auto"/>
        <w:jc w:val="both"/>
        <w:rPr>
          <w:rFonts w:ascii="Times New Roman" w:eastAsia="SimSun" w:hAnsi="Times New Roman" w:cs="Times New Roman"/>
          <w:bCs/>
          <w:sz w:val="24"/>
          <w:szCs w:val="24"/>
          <w:lang w:val="ru-RU" w:eastAsia="sr-Latn-RS"/>
        </w:rPr>
      </w:pPr>
      <w:r w:rsidRPr="00E93F2E">
        <w:rPr>
          <w:rFonts w:ascii="Times New Roman" w:eastAsia="SimSun" w:hAnsi="Times New Roman" w:cs="Times New Roman"/>
          <w:bCs/>
          <w:sz w:val="24"/>
          <w:szCs w:val="24"/>
          <w:lang w:val="ru-RU" w:eastAsia="sr-Latn-RS"/>
        </w:rPr>
        <w:t>Уколико понуђач достави понуду која није на српском језику, таква понуда биће одбијена као неприхватљива.</w:t>
      </w:r>
    </w:p>
    <w:p w:rsidR="00E93F2E" w:rsidRPr="00E93F2E" w:rsidRDefault="00E93F2E" w:rsidP="00E93F2E">
      <w:pPr>
        <w:numPr>
          <w:ilvl w:val="0"/>
          <w:numId w:val="2"/>
        </w:numPr>
        <w:spacing w:before="120" w:after="120" w:line="240" w:lineRule="auto"/>
        <w:ind w:left="36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НАЧИН НА КОЈИ ПОНУДА МОРА ДА БУДЕ САЧИЊЕНА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 полеђини коверте или на кутији навести назив и адресу понуђача.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 случају да понуду подноси група понуђача, на коверти је потребно назначити да се ради о групи понуђача и навести називе и адресу свих чланова групе понуђача.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Понуду доставити на адресу: </w:t>
      </w:r>
    </w:p>
    <w:p w:rsidR="00E93F2E" w:rsidRPr="00E93F2E" w:rsidRDefault="00E93F2E" w:rsidP="00E93F2E">
      <w:pPr>
        <w:spacing w:before="120" w:after="120" w:line="240" w:lineRule="auto"/>
        <w:jc w:val="center"/>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b/>
          <w:sz w:val="24"/>
          <w:szCs w:val="24"/>
          <w:lang w:val="ru-RU" w:eastAsia="sr-Latn-RS"/>
        </w:rPr>
        <w:t>ЈКП «Комуналпројект» Бачка Паланка, Трг братства јединства 40</w:t>
      </w:r>
    </w:p>
    <w:p w:rsidR="00E93F2E" w:rsidRPr="00E93F2E" w:rsidRDefault="00E93F2E" w:rsidP="00E93F2E">
      <w:pPr>
        <w:spacing w:before="120"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са назнаком: </w:t>
      </w:r>
    </w:p>
    <w:p w:rsidR="00E93F2E" w:rsidRPr="00E93F2E" w:rsidRDefault="00E93F2E" w:rsidP="00E93F2E">
      <w:pPr>
        <w:spacing w:before="120" w:after="120" w:line="240" w:lineRule="auto"/>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sz w:val="24"/>
          <w:szCs w:val="24"/>
          <w:lang w:val="ru-RU" w:eastAsia="sr-Latn-RS"/>
        </w:rPr>
        <w:t>«</w:t>
      </w:r>
      <w:r w:rsidRPr="00E93F2E">
        <w:rPr>
          <w:rFonts w:ascii="Times New Roman" w:eastAsia="SimSun" w:hAnsi="Times New Roman" w:cs="Times New Roman"/>
          <w:b/>
          <w:bCs/>
          <w:sz w:val="24"/>
          <w:szCs w:val="24"/>
          <w:lang w:val="ru-RU" w:eastAsia="sr-Latn-RS"/>
        </w:rPr>
        <w:t>Понуда за јавну набавку</w:t>
      </w:r>
      <w:r w:rsidRPr="00E93F2E">
        <w:rPr>
          <w:rFonts w:ascii="Times New Roman" w:eastAsia="SimSun" w:hAnsi="Times New Roman" w:cs="Times New Roman"/>
          <w:b/>
          <w:sz w:val="24"/>
          <w:szCs w:val="24"/>
          <w:lang w:val="ru-RU" w:eastAsia="sr-Latn-RS"/>
        </w:rPr>
        <w:t xml:space="preserve"> </w:t>
      </w:r>
      <w:r w:rsidRPr="00E93F2E">
        <w:rPr>
          <w:rFonts w:ascii="Times New Roman" w:eastAsia="SimSun" w:hAnsi="Times New Roman" w:cs="Times New Roman"/>
          <w:b/>
          <w:sz w:val="24"/>
          <w:szCs w:val="24"/>
          <w:lang w:val="sr-Cyrl-CS" w:eastAsia="sr-Latn-RS"/>
        </w:rPr>
        <w:t>услуга</w:t>
      </w:r>
      <w:r w:rsidRPr="00E93F2E">
        <w:rPr>
          <w:rFonts w:ascii="Times New Roman" w:eastAsia="SimSun" w:hAnsi="Times New Roman" w:cs="Times New Roman"/>
          <w:b/>
          <w:sz w:val="24"/>
          <w:szCs w:val="24"/>
          <w:lang w:val="ru-RU" w:eastAsia="sr-Latn-RS"/>
        </w:rPr>
        <w:t xml:space="preserve">, ЈНМВ бр. </w:t>
      </w:r>
      <w:r>
        <w:rPr>
          <w:rFonts w:ascii="Times New Roman" w:eastAsia="SimSun" w:hAnsi="Times New Roman" w:cs="Times New Roman"/>
          <w:b/>
          <w:sz w:val="24"/>
          <w:szCs w:val="24"/>
          <w:lang w:val="ru-RU" w:eastAsia="sr-Latn-RS"/>
        </w:rPr>
        <w:t>1.2.</w:t>
      </w:r>
      <w:r w:rsidR="00B71225">
        <w:rPr>
          <w:rFonts w:ascii="Times New Roman" w:eastAsia="SimSun" w:hAnsi="Times New Roman" w:cs="Times New Roman"/>
          <w:b/>
          <w:sz w:val="24"/>
          <w:szCs w:val="24"/>
          <w:lang w:val="ru-RU" w:eastAsia="sr-Latn-RS"/>
        </w:rPr>
        <w:t>4</w:t>
      </w:r>
      <w:r w:rsidRPr="00E93F2E">
        <w:rPr>
          <w:rFonts w:ascii="Times New Roman" w:eastAsia="SimSun" w:hAnsi="Times New Roman" w:cs="Times New Roman"/>
          <w:b/>
          <w:sz w:val="24"/>
          <w:szCs w:val="24"/>
          <w:lang w:val="ru-RU" w:eastAsia="sr-Latn-RS"/>
        </w:rPr>
        <w:t>/</w:t>
      </w:r>
      <w:r>
        <w:rPr>
          <w:rFonts w:ascii="Times New Roman" w:eastAsia="SimSun" w:hAnsi="Times New Roman" w:cs="Times New Roman"/>
          <w:b/>
          <w:sz w:val="24"/>
          <w:szCs w:val="24"/>
          <w:lang w:val="ru-RU" w:eastAsia="sr-Latn-RS"/>
        </w:rPr>
        <w:t>20</w:t>
      </w:r>
      <w:r w:rsidR="00B71225">
        <w:rPr>
          <w:rFonts w:ascii="Times New Roman" w:eastAsia="SimSun" w:hAnsi="Times New Roman" w:cs="Times New Roman"/>
          <w:b/>
          <w:sz w:val="24"/>
          <w:szCs w:val="24"/>
          <w:lang w:val="ru-RU" w:eastAsia="sr-Latn-RS"/>
        </w:rPr>
        <w:t>20</w:t>
      </w:r>
      <w:r w:rsidRPr="00E93F2E">
        <w:rPr>
          <w:rFonts w:ascii="Times New Roman" w:eastAsia="SimSun" w:hAnsi="Times New Roman" w:cs="Times New Roman"/>
          <w:sz w:val="24"/>
          <w:szCs w:val="24"/>
          <w:lang w:val="ru-RU" w:eastAsia="sr-Latn-RS"/>
        </w:rPr>
        <w:t xml:space="preserve"> – </w:t>
      </w:r>
      <w:r w:rsidRPr="00E93F2E">
        <w:rPr>
          <w:rFonts w:ascii="Times New Roman" w:eastAsia="SimSun" w:hAnsi="Times New Roman" w:cs="Times New Roman"/>
          <w:b/>
          <w:bCs/>
          <w:sz w:val="24"/>
          <w:szCs w:val="24"/>
          <w:lang w:val="ru-RU" w:eastAsia="sr-Latn-RS"/>
        </w:rPr>
        <w:t>НЕ ОТВАРАТИ».</w:t>
      </w:r>
    </w:p>
    <w:p w:rsidR="00E93F2E" w:rsidRPr="00E93F2E" w:rsidRDefault="00E93F2E" w:rsidP="00E93F2E">
      <w:pPr>
        <w:spacing w:before="120" w:after="120" w:line="240" w:lineRule="auto"/>
        <w:jc w:val="both"/>
        <w:rPr>
          <w:rFonts w:ascii="Times New Roman" w:eastAsia="SimSun" w:hAnsi="Times New Roman" w:cs="Times New Roman"/>
          <w:color w:val="FF0000"/>
          <w:sz w:val="24"/>
          <w:szCs w:val="24"/>
          <w:lang w:val="ru-RU" w:eastAsia="sr-Latn-RS"/>
        </w:rPr>
      </w:pPr>
      <w:r w:rsidRPr="00E93F2E">
        <w:rPr>
          <w:rFonts w:ascii="Times New Roman" w:eastAsia="SimSun" w:hAnsi="Times New Roman" w:cs="Times New Roman"/>
          <w:sz w:val="24"/>
          <w:szCs w:val="24"/>
          <w:lang w:val="ru-RU" w:eastAsia="sr-Latn-RS"/>
        </w:rPr>
        <w:t xml:space="preserve">Понуда се сматра благовременом уколико је примљена од стране наручиоца до </w:t>
      </w:r>
      <w:r w:rsidR="00FD5516">
        <w:rPr>
          <w:rFonts w:ascii="Times New Roman" w:eastAsia="SimSun" w:hAnsi="Times New Roman" w:cs="Times New Roman"/>
          <w:color w:val="FF0000"/>
          <w:sz w:val="24"/>
          <w:szCs w:val="24"/>
          <w:lang w:val="sr-Cyrl-RS" w:eastAsia="sr-Latn-RS"/>
        </w:rPr>
        <w:t>03.04.2020.</w:t>
      </w:r>
      <w:r w:rsidRPr="00E93F2E">
        <w:rPr>
          <w:rFonts w:ascii="Times New Roman" w:eastAsia="SimSun" w:hAnsi="Times New Roman" w:cs="Times New Roman"/>
          <w:sz w:val="24"/>
          <w:szCs w:val="24"/>
          <w:lang w:val="ru-RU" w:eastAsia="sr-Latn-RS"/>
        </w:rPr>
        <w:t xml:space="preserve"> године,</w:t>
      </w:r>
      <w:r w:rsidRPr="00E93F2E">
        <w:rPr>
          <w:rFonts w:ascii="Times New Roman" w:eastAsia="SimSun" w:hAnsi="Times New Roman" w:cs="Times New Roman"/>
          <w:color w:val="FF0000"/>
          <w:sz w:val="24"/>
          <w:szCs w:val="24"/>
          <w:lang w:val="ru-RU" w:eastAsia="sr-Latn-RS"/>
        </w:rPr>
        <w:t xml:space="preserve"> до 10 часова.</w:t>
      </w:r>
      <w:r w:rsidRPr="00E93F2E">
        <w:rPr>
          <w:rFonts w:ascii="Times New Roman" w:eastAsia="SimSun" w:hAnsi="Times New Roman" w:cs="Times New Roman"/>
          <w:sz w:val="24"/>
          <w:szCs w:val="24"/>
          <w:lang w:val="ru-RU" w:eastAsia="sr-Latn-RS"/>
        </w:rPr>
        <w:t xml:space="preserve"> Отварање понуда обавиће се истог дана, у </w:t>
      </w:r>
      <w:r w:rsidRPr="00E93F2E">
        <w:rPr>
          <w:rFonts w:ascii="Times New Roman" w:eastAsia="SimSun" w:hAnsi="Times New Roman" w:cs="Times New Roman"/>
          <w:color w:val="FF0000"/>
          <w:sz w:val="24"/>
          <w:szCs w:val="24"/>
          <w:lang w:val="ru-RU" w:eastAsia="sr-Latn-RS"/>
        </w:rPr>
        <w:t>10</w:t>
      </w:r>
      <w:r w:rsidRPr="00E93F2E">
        <w:rPr>
          <w:rFonts w:ascii="Times New Roman" w:eastAsia="SimSun" w:hAnsi="Times New Roman" w:cs="Times New Roman"/>
          <w:color w:val="FF0000"/>
          <w:sz w:val="24"/>
          <w:szCs w:val="24"/>
          <w:lang w:val="sr-Cyrl-CS" w:eastAsia="sr-Latn-RS"/>
        </w:rPr>
        <w:t>:</w:t>
      </w:r>
      <w:r w:rsidRPr="00E93F2E">
        <w:rPr>
          <w:rFonts w:ascii="Times New Roman" w:eastAsia="SimSun" w:hAnsi="Times New Roman" w:cs="Times New Roman"/>
          <w:color w:val="FF0000"/>
          <w:sz w:val="24"/>
          <w:szCs w:val="24"/>
          <w:lang w:val="ru-RU" w:eastAsia="sr-Latn-RS"/>
        </w:rPr>
        <w:t>30</w:t>
      </w:r>
      <w:r w:rsidRPr="00E93F2E">
        <w:rPr>
          <w:rFonts w:ascii="Times New Roman" w:eastAsia="SimSun" w:hAnsi="Times New Roman" w:cs="Times New Roman"/>
          <w:sz w:val="24"/>
          <w:szCs w:val="24"/>
          <w:lang w:val="ru-RU" w:eastAsia="sr-Latn-RS"/>
        </w:rPr>
        <w:t xml:space="preserve"> часова у просторијама наручиоца.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Наручилац ће, по пријему одређене понуде, на коверти</w:t>
      </w:r>
      <w:r w:rsidRPr="00E93F2E">
        <w:rPr>
          <w:rFonts w:ascii="Times New Roman" w:eastAsia="SimSun" w:hAnsi="Times New Roman" w:cs="Times New Roman"/>
          <w:sz w:val="24"/>
          <w:szCs w:val="24"/>
          <w:lang w:val="ru-RU" w:eastAsia="sr-Latn-RS"/>
        </w:rPr>
        <w:t>, односно кутији у којо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Понуда која је примљена по истеку дана и сата до којег се могу понуде подносити, сматраће се неблаговременом.</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Понуда мора да садржи:</w:t>
      </w:r>
    </w:p>
    <w:p w:rsidR="00E93F2E" w:rsidRPr="00E93F2E" w:rsidRDefault="00E93F2E" w:rsidP="00E93F2E">
      <w:pPr>
        <w:widowControl w:val="0"/>
        <w:numPr>
          <w:ilvl w:val="0"/>
          <w:numId w:val="8"/>
        </w:numPr>
        <w:spacing w:after="120" w:line="240" w:lineRule="auto"/>
        <w:ind w:left="357" w:hanging="357"/>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попуњен, потписан и оверен Образац понуде</w:t>
      </w:r>
      <w:r w:rsidRPr="00E93F2E">
        <w:rPr>
          <w:rFonts w:ascii="Times New Roman" w:eastAsia="SimSun" w:hAnsi="Times New Roman" w:cs="Times New Roman"/>
          <w:sz w:val="24"/>
          <w:szCs w:val="24"/>
          <w:lang w:val="sr-Cyrl-BA" w:eastAsia="sr-Latn-RS"/>
        </w:rPr>
        <w:t>,</w:t>
      </w:r>
    </w:p>
    <w:p w:rsidR="00E93F2E" w:rsidRPr="00E93F2E" w:rsidRDefault="00E93F2E" w:rsidP="00E93F2E">
      <w:pPr>
        <w:widowControl w:val="0"/>
        <w:numPr>
          <w:ilvl w:val="0"/>
          <w:numId w:val="8"/>
        </w:numPr>
        <w:spacing w:after="120" w:line="240" w:lineRule="auto"/>
        <w:ind w:left="357" w:hanging="357"/>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попуњен, потписан и оверен Образац структуре цене,</w:t>
      </w:r>
    </w:p>
    <w:p w:rsidR="00E93F2E" w:rsidRPr="00E93F2E" w:rsidRDefault="00E93F2E" w:rsidP="00E93F2E">
      <w:pPr>
        <w:widowControl w:val="0"/>
        <w:numPr>
          <w:ilvl w:val="0"/>
          <w:numId w:val="8"/>
        </w:numPr>
        <w:spacing w:after="120" w:line="240" w:lineRule="auto"/>
        <w:ind w:left="357" w:hanging="357"/>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потписан и оверен Модел уговора,</w:t>
      </w:r>
    </w:p>
    <w:p w:rsidR="00E93F2E" w:rsidRPr="00E93F2E" w:rsidRDefault="00E93F2E" w:rsidP="00E93F2E">
      <w:pPr>
        <w:widowControl w:val="0"/>
        <w:numPr>
          <w:ilvl w:val="0"/>
          <w:numId w:val="8"/>
        </w:numPr>
        <w:spacing w:after="120" w:line="240" w:lineRule="auto"/>
        <w:ind w:left="357" w:hanging="357"/>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попуњен, потписан и оверен Образац трошкова припреме понуде (по потреби),</w:t>
      </w:r>
    </w:p>
    <w:p w:rsidR="00E93F2E" w:rsidRPr="00E93F2E" w:rsidRDefault="00E93F2E" w:rsidP="00E93F2E">
      <w:pPr>
        <w:widowControl w:val="0"/>
        <w:numPr>
          <w:ilvl w:val="0"/>
          <w:numId w:val="8"/>
        </w:numPr>
        <w:spacing w:after="120" w:line="240" w:lineRule="auto"/>
        <w:ind w:left="357" w:hanging="357"/>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 xml:space="preserve">попуњен, потписан и оверен Образац - </w:t>
      </w:r>
      <w:r w:rsidRPr="00E93F2E">
        <w:rPr>
          <w:rFonts w:ascii="Times New Roman" w:eastAsia="SimSun" w:hAnsi="Times New Roman" w:cs="Times New Roman"/>
          <w:sz w:val="24"/>
          <w:szCs w:val="24"/>
          <w:lang w:val="ru-RU" w:eastAsia="sr-Latn-RS"/>
        </w:rPr>
        <w:t>Изјава о независној понуди,</w:t>
      </w:r>
    </w:p>
    <w:p w:rsidR="00E93F2E" w:rsidRPr="00E93F2E" w:rsidRDefault="00E93F2E" w:rsidP="00E93F2E">
      <w:pPr>
        <w:widowControl w:val="0"/>
        <w:numPr>
          <w:ilvl w:val="0"/>
          <w:numId w:val="8"/>
        </w:numPr>
        <w:spacing w:after="120" w:line="240" w:lineRule="auto"/>
        <w:ind w:left="357" w:hanging="357"/>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попуњен, потписан и оверен Образац – Изјава о испуњавању обавезних услова за учешће,</w:t>
      </w:r>
    </w:p>
    <w:p w:rsidR="00E93F2E" w:rsidRPr="00E93F2E" w:rsidRDefault="00E93F2E" w:rsidP="00E93F2E">
      <w:pPr>
        <w:widowControl w:val="0"/>
        <w:numPr>
          <w:ilvl w:val="0"/>
          <w:numId w:val="8"/>
        </w:numPr>
        <w:spacing w:after="120" w:line="240" w:lineRule="auto"/>
        <w:ind w:left="357" w:hanging="357"/>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попуњен, потписан и оверен Образац – Изјава, у складу са чланом 75. став 2. Закона,</w:t>
      </w:r>
    </w:p>
    <w:p w:rsidR="00E93F2E" w:rsidRPr="00E93F2E" w:rsidRDefault="00E93F2E" w:rsidP="00E93F2E">
      <w:pPr>
        <w:widowControl w:val="0"/>
        <w:numPr>
          <w:ilvl w:val="0"/>
          <w:numId w:val="8"/>
        </w:numPr>
        <w:spacing w:after="120" w:line="240" w:lineRule="auto"/>
        <w:ind w:left="357" w:hanging="357"/>
        <w:jc w:val="both"/>
        <w:rPr>
          <w:rFonts w:ascii="Times New Roman" w:eastAsia="SimSun" w:hAnsi="Times New Roman" w:cs="Times New Roman"/>
          <w:bCs/>
          <w:sz w:val="24"/>
          <w:szCs w:val="24"/>
          <w:lang w:val="ru-RU" w:eastAsia="sr-Latn-RS"/>
        </w:rPr>
      </w:pPr>
      <w:r w:rsidRPr="00E93F2E">
        <w:rPr>
          <w:rFonts w:ascii="Times New Roman" w:eastAsia="SimSun" w:hAnsi="Times New Roman" w:cs="Times New Roman"/>
          <w:sz w:val="24"/>
          <w:szCs w:val="24"/>
          <w:lang w:val="ru-RU" w:eastAsia="sr-Latn-RS"/>
        </w:rPr>
        <w:t xml:space="preserve">попуњен, потписан и оверен Образац – Изјава о финансијској гаранцији, </w:t>
      </w:r>
      <w:r w:rsidRPr="00E93F2E">
        <w:rPr>
          <w:rFonts w:ascii="Times New Roman" w:eastAsia="SimSun" w:hAnsi="Times New Roman" w:cs="Times New Roman"/>
          <w:bCs/>
          <w:sz w:val="24"/>
          <w:szCs w:val="24"/>
          <w:lang w:val="ru-RU" w:eastAsia="sr-Latn-RS"/>
        </w:rPr>
        <w:t>обрасце и доказе у складу са тачком 6. овог упутства у случају да група понуђача подноси заједничку понуду, односно тачком 7. ако понуђач подноси понуду са подизвођачем,</w:t>
      </w:r>
    </w:p>
    <w:p w:rsidR="00E93F2E" w:rsidRPr="00E93F2E" w:rsidRDefault="00E93F2E" w:rsidP="00E93F2E">
      <w:pPr>
        <w:widowControl w:val="0"/>
        <w:numPr>
          <w:ilvl w:val="0"/>
          <w:numId w:val="8"/>
        </w:numPr>
        <w:spacing w:after="120" w:line="240" w:lineRule="auto"/>
        <w:ind w:left="357" w:hanging="357"/>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д</w:t>
      </w:r>
      <w:r w:rsidRPr="00E93F2E">
        <w:rPr>
          <w:rFonts w:ascii="Times New Roman" w:eastAsia="SimSun" w:hAnsi="Times New Roman" w:cs="Times New Roman"/>
          <w:sz w:val="24"/>
          <w:szCs w:val="24"/>
          <w:lang w:val="ru-RU" w:eastAsia="sr-Latn-RS"/>
        </w:rPr>
        <w:t xml:space="preserve">оказе испуњености додатних услова из члана 76. Закона предвиђених чланом 77. Закона и </w:t>
      </w:r>
      <w:r w:rsidRPr="00E93F2E">
        <w:rPr>
          <w:rFonts w:ascii="Times New Roman" w:eastAsia="SimSun" w:hAnsi="Times New Roman" w:cs="Times New Roman"/>
          <w:sz w:val="24"/>
          <w:szCs w:val="24"/>
          <w:lang w:val="sr-Cyrl-CS" w:eastAsia="sr-Latn-RS"/>
        </w:rPr>
        <w:t>овом к</w:t>
      </w:r>
      <w:r w:rsidRPr="00E93F2E">
        <w:rPr>
          <w:rFonts w:ascii="Times New Roman" w:eastAsia="SimSun" w:hAnsi="Times New Roman" w:cs="Times New Roman"/>
          <w:sz w:val="24"/>
          <w:szCs w:val="24"/>
          <w:lang w:val="ru-RU" w:eastAsia="sr-Latn-RS"/>
        </w:rPr>
        <w:t>онкурсном документацијом</w:t>
      </w:r>
      <w:r w:rsidRPr="00E93F2E">
        <w:rPr>
          <w:rFonts w:ascii="Times New Roman" w:eastAsia="SimSun" w:hAnsi="Times New Roman" w:cs="Times New Roman"/>
          <w:sz w:val="24"/>
          <w:szCs w:val="24"/>
          <w:lang w:val="sr-Cyrl-CS" w:eastAsia="sr-Latn-RS"/>
        </w:rPr>
        <w:t>,</w:t>
      </w:r>
    </w:p>
    <w:p w:rsidR="00E93F2E" w:rsidRPr="00E93F2E" w:rsidRDefault="00E93F2E" w:rsidP="00E93F2E">
      <w:pPr>
        <w:numPr>
          <w:ilvl w:val="0"/>
          <w:numId w:val="8"/>
        </w:numPr>
        <w:spacing w:after="0" w:line="240" w:lineRule="auto"/>
        <w:contextualSpacing/>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Изјава понуђача, дата под пуном кривичном и материјалном одговорношћу да ће приликом </w:t>
      </w:r>
      <w:r w:rsidRPr="00E93F2E">
        <w:rPr>
          <w:rFonts w:ascii="Times New Roman" w:eastAsia="SimSun" w:hAnsi="Times New Roman" w:cs="Times New Roman"/>
          <w:sz w:val="24"/>
          <w:szCs w:val="24"/>
          <w:lang w:val="sr-Cyrl-CS" w:eastAsia="sr-Latn-RS"/>
        </w:rPr>
        <w:t xml:space="preserve">вршења услуга одржавања </w:t>
      </w:r>
      <w:r w:rsidRPr="00E93F2E">
        <w:rPr>
          <w:rFonts w:ascii="Times New Roman" w:eastAsia="SimSun" w:hAnsi="Times New Roman" w:cs="Times New Roman"/>
          <w:sz w:val="24"/>
          <w:szCs w:val="24"/>
          <w:lang w:val="ru-RU" w:eastAsia="sr-Latn-RS"/>
        </w:rPr>
        <w:t xml:space="preserve">уграђивати оригиналне </w:t>
      </w:r>
      <w:r w:rsidRPr="00E93F2E">
        <w:rPr>
          <w:rFonts w:ascii="Times New Roman" w:eastAsia="SimSun" w:hAnsi="Times New Roman" w:cs="Times New Roman"/>
          <w:sz w:val="24"/>
          <w:szCs w:val="24"/>
          <w:lang w:val="sr-Cyrl-CS" w:eastAsia="sr-Latn-RS"/>
        </w:rPr>
        <w:t xml:space="preserve">резервне </w:t>
      </w:r>
      <w:r w:rsidRPr="00E93F2E">
        <w:rPr>
          <w:rFonts w:ascii="Times New Roman" w:eastAsia="SimSun" w:hAnsi="Times New Roman" w:cs="Times New Roman"/>
          <w:sz w:val="24"/>
          <w:szCs w:val="24"/>
          <w:lang w:val="ru-RU" w:eastAsia="sr-Latn-RS"/>
        </w:rPr>
        <w:t>делове</w:t>
      </w:r>
      <w:r w:rsidRPr="00E93F2E">
        <w:rPr>
          <w:rFonts w:ascii="Times New Roman" w:eastAsia="SimSun" w:hAnsi="Times New Roman" w:cs="Times New Roman"/>
          <w:sz w:val="24"/>
          <w:szCs w:val="24"/>
          <w:lang w:eastAsia="sr-Latn-RS"/>
        </w:rPr>
        <w:t xml:space="preserve"> по прописима</w:t>
      </w:r>
      <w:r w:rsidRPr="00E93F2E">
        <w:rPr>
          <w:rFonts w:ascii="Times New Roman" w:eastAsia="SimSun" w:hAnsi="Times New Roman" w:cs="Times New Roman"/>
          <w:sz w:val="24"/>
          <w:szCs w:val="24"/>
          <w:lang w:val="ru-RU" w:eastAsia="sr-Latn-RS"/>
        </w:rPr>
        <w:t xml:space="preserve"> произвођача </w:t>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ru-RU" w:eastAsia="sr-Latn-RS"/>
        </w:rPr>
        <w:t>«</w:t>
      </w:r>
      <w:r w:rsidRPr="00E93F2E">
        <w:rPr>
          <w:rFonts w:ascii="Times New Roman" w:eastAsia="SimSun" w:hAnsi="Times New Roman" w:cs="Times New Roman"/>
          <w:sz w:val="24"/>
          <w:szCs w:val="24"/>
          <w:lang w:val="en-US" w:eastAsia="sr-Latn-RS"/>
        </w:rPr>
        <w:t>SIGMA</w:t>
      </w:r>
      <w:r w:rsidRPr="00E93F2E">
        <w:rPr>
          <w:rFonts w:ascii="Times New Roman" w:eastAsia="SimSun" w:hAnsi="Times New Roman" w:cs="Times New Roman"/>
          <w:sz w:val="24"/>
          <w:szCs w:val="24"/>
          <w:lang w:eastAsia="sr-Latn-RS"/>
        </w:rPr>
        <w:t>»</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z w:val="24"/>
          <w:szCs w:val="24"/>
          <w:lang w:eastAsia="sr-Latn-RS"/>
        </w:rPr>
        <w:t>доо, Кула.</w:t>
      </w:r>
    </w:p>
    <w:p w:rsidR="00E93F2E" w:rsidRPr="00E93F2E" w:rsidRDefault="00E93F2E" w:rsidP="00E93F2E">
      <w:pPr>
        <w:widowControl w:val="0"/>
        <w:spacing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autoSpaceDE w:val="0"/>
        <w:autoSpaceDN w:val="0"/>
        <w:adjustRightInd w:val="0"/>
        <w:spacing w:before="120" w:after="120" w:line="240" w:lineRule="auto"/>
        <w:jc w:val="both"/>
        <w:rPr>
          <w:rFonts w:ascii="Times New Roman" w:eastAsia="SimSun" w:hAnsi="Times New Roman" w:cs="Times New Roman"/>
          <w:bCs/>
          <w:sz w:val="24"/>
          <w:szCs w:val="24"/>
          <w:lang w:val="sr-Cyrl-CS" w:eastAsia="ar-SA"/>
        </w:rPr>
      </w:pPr>
      <w:r w:rsidRPr="00E93F2E">
        <w:rPr>
          <w:rFonts w:ascii="Times New Roman" w:eastAsia="SimSun" w:hAnsi="Times New Roman" w:cs="Times New Roman"/>
          <w:sz w:val="24"/>
          <w:szCs w:val="24"/>
          <w:lang w:val="ru-RU" w:eastAsia="sr-Latn-RS"/>
        </w:rPr>
        <w:t xml:space="preserve">Понуду треба поднети на обрасцима из ове </w:t>
      </w:r>
      <w:r w:rsidRPr="00E93F2E">
        <w:rPr>
          <w:rFonts w:ascii="Times New Roman" w:eastAsia="SimSun" w:hAnsi="Times New Roman" w:cs="Times New Roman"/>
          <w:sz w:val="24"/>
          <w:szCs w:val="24"/>
          <w:lang w:val="sr-Cyrl-CS" w:eastAsia="sr-Latn-RS"/>
        </w:rPr>
        <w:t>к</w:t>
      </w:r>
      <w:r w:rsidRPr="00E93F2E">
        <w:rPr>
          <w:rFonts w:ascii="Times New Roman" w:eastAsia="SimSun" w:hAnsi="Times New Roman" w:cs="Times New Roman"/>
          <w:sz w:val="24"/>
          <w:szCs w:val="24"/>
          <w:lang w:val="ru-RU" w:eastAsia="sr-Latn-RS"/>
        </w:rPr>
        <w:t>онкурсне документације или обрасцима који у потпуности и у свему одговарају обрасцима датим у конкурсној документацији.</w:t>
      </w:r>
      <w:r w:rsidRPr="00E93F2E">
        <w:rPr>
          <w:rFonts w:ascii="Times New Roman" w:eastAsia="SimSun" w:hAnsi="Times New Roman" w:cs="Times New Roman"/>
          <w:bCs/>
          <w:sz w:val="24"/>
          <w:szCs w:val="24"/>
          <w:lang w:val="ru-RU" w:eastAsia="ar-SA"/>
        </w:rPr>
        <w:t xml:space="preserve"> Обрасце треба попунити читко, а према приложеном упутству. Сваки документ (образац, изјава) из </w:t>
      </w:r>
      <w:r w:rsidRPr="00E93F2E">
        <w:rPr>
          <w:rFonts w:ascii="Times New Roman" w:eastAsia="SimSun" w:hAnsi="Times New Roman" w:cs="Times New Roman"/>
          <w:bCs/>
          <w:sz w:val="24"/>
          <w:szCs w:val="24"/>
          <w:lang w:val="sr-Cyrl-CS" w:eastAsia="ar-SA"/>
        </w:rPr>
        <w:t>к</w:t>
      </w:r>
      <w:r w:rsidRPr="00E93F2E">
        <w:rPr>
          <w:rFonts w:ascii="Times New Roman" w:eastAsia="SimSun" w:hAnsi="Times New Roman" w:cs="Times New Roman"/>
          <w:bCs/>
          <w:sz w:val="24"/>
          <w:szCs w:val="24"/>
          <w:lang w:val="ru-RU" w:eastAsia="ar-SA"/>
        </w:rPr>
        <w:t xml:space="preserve">онкурсне документације који се доставља </w:t>
      </w:r>
      <w:r w:rsidRPr="00E93F2E">
        <w:rPr>
          <w:rFonts w:ascii="Times New Roman" w:eastAsia="SimSun" w:hAnsi="Times New Roman" w:cs="Times New Roman"/>
          <w:bCs/>
          <w:sz w:val="24"/>
          <w:szCs w:val="24"/>
          <w:lang w:val="sr-Cyrl-CS" w:eastAsia="ar-SA"/>
        </w:rPr>
        <w:t>Н</w:t>
      </w:r>
      <w:r w:rsidRPr="00E93F2E">
        <w:rPr>
          <w:rFonts w:ascii="Times New Roman" w:eastAsia="SimSun" w:hAnsi="Times New Roman" w:cs="Times New Roman"/>
          <w:bCs/>
          <w:sz w:val="24"/>
          <w:szCs w:val="24"/>
          <w:lang w:val="ru-RU" w:eastAsia="ar-SA"/>
        </w:rPr>
        <w:t xml:space="preserve">аручиоцу, мора бити оверен и </w:t>
      </w:r>
      <w:r w:rsidRPr="00E93F2E">
        <w:rPr>
          <w:rFonts w:ascii="Times New Roman" w:eastAsia="SimSun" w:hAnsi="Times New Roman" w:cs="Times New Roman"/>
          <w:sz w:val="24"/>
          <w:szCs w:val="24"/>
          <w:lang w:val="sr-Cyrl-CS" w:eastAsia="sr-Latn-RS"/>
        </w:rPr>
        <w:t>потписан</w:t>
      </w:r>
      <w:r w:rsidRPr="00E93F2E">
        <w:rPr>
          <w:rFonts w:ascii="Times New Roman" w:eastAsia="SimSun" w:hAnsi="Times New Roman" w:cs="Times New Roman"/>
          <w:bCs/>
          <w:sz w:val="24"/>
          <w:szCs w:val="24"/>
          <w:lang w:val="ru-RU" w:eastAsia="ar-SA"/>
        </w:rPr>
        <w:t xml:space="preserve"> од овлашћеног лица за заступање понуђача.</w:t>
      </w:r>
    </w:p>
    <w:p w:rsidR="00E93F2E" w:rsidRPr="00E93F2E" w:rsidRDefault="00E93F2E" w:rsidP="00E93F2E">
      <w:pPr>
        <w:tabs>
          <w:tab w:val="left" w:pos="709"/>
        </w:tabs>
        <w:spacing w:after="120" w:line="240" w:lineRule="auto"/>
        <w:jc w:val="both"/>
        <w:rPr>
          <w:rFonts w:ascii="Times New Roman" w:eastAsia="SimSun" w:hAnsi="Times New Roman" w:cs="Times New Roman"/>
          <w:b/>
          <w:sz w:val="24"/>
          <w:szCs w:val="24"/>
          <w:lang w:val="ru-RU" w:eastAsia="sr-Latn-RS"/>
        </w:rPr>
      </w:pPr>
      <w:r w:rsidRPr="00E93F2E">
        <w:rPr>
          <w:rFonts w:ascii="Times New Roman" w:eastAsia="SimSun" w:hAnsi="Times New Roman" w:cs="Times New Roman"/>
          <w:sz w:val="24"/>
          <w:szCs w:val="24"/>
          <w:lang w:val="sr-Cyrl-CS" w:eastAsia="sr-Latn-RS"/>
        </w:rPr>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 </w:t>
      </w:r>
    </w:p>
    <w:p w:rsidR="00E93F2E" w:rsidRPr="00E93F2E" w:rsidRDefault="00E93F2E" w:rsidP="00E93F2E">
      <w:pPr>
        <w:tabs>
          <w:tab w:val="left" w:pos="360"/>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из поглавља </w:t>
      </w:r>
      <w:r w:rsidRPr="00E93F2E">
        <w:rPr>
          <w:rFonts w:ascii="Times New Roman" w:eastAsia="SimSun" w:hAnsi="Times New Roman" w:cs="Times New Roman"/>
          <w:sz w:val="24"/>
          <w:szCs w:val="24"/>
          <w:lang w:val="sr-Latn-CS" w:eastAsia="sr-Latn-RS"/>
        </w:rPr>
        <w:t>X</w:t>
      </w:r>
      <w:r w:rsidRPr="00E93F2E">
        <w:rPr>
          <w:rFonts w:ascii="Times New Roman" w:eastAsia="SimSun" w:hAnsi="Times New Roman" w:cs="Times New Roman"/>
          <w:sz w:val="24"/>
          <w:szCs w:val="24"/>
          <w:lang w:val="sr-Cyrl-CS" w:eastAsia="sr-Latn-RS"/>
        </w:rPr>
        <w:t xml:space="preserve">, поглавља </w:t>
      </w:r>
      <w:r w:rsidRPr="00E93F2E">
        <w:rPr>
          <w:rFonts w:ascii="Times New Roman" w:eastAsia="SimSun" w:hAnsi="Times New Roman" w:cs="Times New Roman"/>
          <w:sz w:val="24"/>
          <w:szCs w:val="24"/>
          <w:lang w:val="sr-Latn-CS" w:eastAsia="sr-Latn-RS"/>
        </w:rPr>
        <w:t>XI</w:t>
      </w:r>
      <w:r w:rsidRPr="00E93F2E">
        <w:rPr>
          <w:rFonts w:ascii="Times New Roman" w:eastAsia="SimSun" w:hAnsi="Times New Roman" w:cs="Times New Roman"/>
          <w:sz w:val="24"/>
          <w:szCs w:val="24"/>
          <w:lang w:val="ru-RU" w:eastAsia="sr-Latn-RS"/>
        </w:rPr>
        <w:t xml:space="preserve"> и поглавља </w:t>
      </w:r>
      <w:r w:rsidRPr="00E93F2E">
        <w:rPr>
          <w:rFonts w:ascii="Times New Roman" w:eastAsia="SimSun" w:hAnsi="Times New Roman" w:cs="Times New Roman"/>
          <w:sz w:val="24"/>
          <w:szCs w:val="24"/>
          <w:lang w:val="sr-Latn-CS" w:eastAsia="sr-Latn-RS"/>
        </w:rPr>
        <w:t xml:space="preserve">XII </w:t>
      </w:r>
      <w:r w:rsidRPr="00E93F2E">
        <w:rPr>
          <w:rFonts w:ascii="Times New Roman" w:eastAsia="SimSun" w:hAnsi="Times New Roman" w:cs="Times New Roman"/>
          <w:sz w:val="24"/>
          <w:szCs w:val="24"/>
          <w:lang w:val="ru-RU" w:eastAsia="sr-Latn-RS"/>
        </w:rPr>
        <w:t>које попуњава, потписује и оверава сваки члан групе понуђача у своје име.</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Све обрасце у понуди </w:t>
      </w:r>
      <w:r w:rsidRPr="00E93F2E">
        <w:rPr>
          <w:rFonts w:ascii="Times New Roman" w:eastAsia="SimSun" w:hAnsi="Times New Roman" w:cs="Times New Roman"/>
          <w:sz w:val="24"/>
          <w:szCs w:val="24"/>
          <w:lang w:val="sr-Cyrl-CS" w:eastAsia="sr-Latn-RS"/>
        </w:rPr>
        <w:t xml:space="preserve">коју понуђач подноси са подизвођачем, </w:t>
      </w:r>
      <w:r w:rsidRPr="00E93F2E">
        <w:rPr>
          <w:rFonts w:ascii="Times New Roman" w:eastAsia="SimSun" w:hAnsi="Times New Roman" w:cs="Times New Roman"/>
          <w:sz w:val="24"/>
          <w:szCs w:val="24"/>
          <w:lang w:val="ru-RU" w:eastAsia="sr-Latn-RS"/>
        </w:rPr>
        <w:t>потписује и оверава понуђач, изузев обрасц</w:t>
      </w:r>
      <w:r w:rsidRPr="00E93F2E">
        <w:rPr>
          <w:rFonts w:ascii="Times New Roman" w:eastAsia="SimSun" w:hAnsi="Times New Roman" w:cs="Times New Roman"/>
          <w:sz w:val="24"/>
          <w:szCs w:val="24"/>
          <w:lang w:val="en-US" w:eastAsia="sr-Latn-RS"/>
        </w:rPr>
        <w:t>a</w:t>
      </w:r>
      <w:r w:rsidRPr="00E93F2E">
        <w:rPr>
          <w:rFonts w:ascii="Times New Roman" w:eastAsia="SimSun" w:hAnsi="Times New Roman" w:cs="Times New Roman"/>
          <w:sz w:val="24"/>
          <w:szCs w:val="24"/>
          <w:lang w:val="ru-RU" w:eastAsia="sr-Latn-RS"/>
        </w:rPr>
        <w:t xml:space="preserve"> из поглавља </w:t>
      </w:r>
      <w:r w:rsidRPr="00E93F2E">
        <w:rPr>
          <w:rFonts w:ascii="Times New Roman" w:eastAsia="SimSun" w:hAnsi="Times New Roman" w:cs="Times New Roman"/>
          <w:sz w:val="24"/>
          <w:szCs w:val="24"/>
          <w:lang w:val="sr-Latn-CS" w:eastAsia="sr-Latn-RS"/>
        </w:rPr>
        <w:t xml:space="preserve">XI </w:t>
      </w:r>
      <w:r w:rsidRPr="00E93F2E">
        <w:rPr>
          <w:rFonts w:ascii="Times New Roman" w:eastAsia="SimSun" w:hAnsi="Times New Roman" w:cs="Times New Roman"/>
          <w:sz w:val="24"/>
          <w:szCs w:val="24"/>
          <w:lang w:val="sr-Cyrl-CS" w:eastAsia="sr-Latn-RS"/>
        </w:rPr>
        <w:t xml:space="preserve">и поглавља </w:t>
      </w:r>
      <w:r w:rsidRPr="00E93F2E">
        <w:rPr>
          <w:rFonts w:ascii="Times New Roman" w:eastAsia="SimSun" w:hAnsi="Times New Roman" w:cs="Times New Roman"/>
          <w:sz w:val="24"/>
          <w:szCs w:val="24"/>
          <w:lang w:val="sr-Latn-CS" w:eastAsia="sr-Latn-RS"/>
        </w:rPr>
        <w:t>XII</w:t>
      </w:r>
      <w:r w:rsidRPr="00E93F2E">
        <w:rPr>
          <w:rFonts w:ascii="Times New Roman" w:eastAsia="SimSun" w:hAnsi="Times New Roman" w:cs="Times New Roman"/>
          <w:sz w:val="24"/>
          <w:szCs w:val="24"/>
          <w:lang w:val="ru-RU" w:eastAsia="sr-Latn-RS"/>
        </w:rPr>
        <w:t xml:space="preserve"> који попуњава, потписује и оверава сваки подизвођач у своје име</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before="120" w:after="12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3. ПАРТИЈЕ</w:t>
      </w: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pacing w:before="120" w:after="120" w:line="240" w:lineRule="auto"/>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sz w:val="24"/>
          <w:szCs w:val="24"/>
          <w:lang w:val="ru-RU" w:eastAsia="sr-Latn-RS"/>
        </w:rPr>
        <w:t>Предметна јавна набавка није обликована по партијама.</w:t>
      </w:r>
    </w:p>
    <w:p w:rsidR="00E93F2E" w:rsidRPr="00E93F2E" w:rsidRDefault="00E93F2E" w:rsidP="00E93F2E">
      <w:pPr>
        <w:spacing w:before="120" w:after="120" w:line="240" w:lineRule="auto"/>
        <w:rPr>
          <w:rFonts w:ascii="Times New Roman" w:eastAsia="SimSun" w:hAnsi="Times New Roman" w:cs="Times New Roman"/>
          <w:b/>
          <w:bCs/>
          <w:sz w:val="24"/>
          <w:szCs w:val="24"/>
          <w:lang w:val="ru-RU" w:eastAsia="sr-Latn-RS"/>
        </w:rPr>
      </w:pPr>
    </w:p>
    <w:p w:rsidR="00E93F2E" w:rsidRPr="00E93F2E" w:rsidRDefault="00E93F2E" w:rsidP="00E93F2E">
      <w:pPr>
        <w:spacing w:before="120" w:after="120" w:line="240" w:lineRule="auto"/>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4. ПОНУДА СА ВАРИЈАНТАМА</w:t>
      </w:r>
    </w:p>
    <w:p w:rsidR="00E93F2E" w:rsidRPr="00E93F2E" w:rsidRDefault="00E93F2E" w:rsidP="00E93F2E">
      <w:pPr>
        <w:spacing w:before="120" w:after="12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Подношење понуде са варијантама није дозвољено.</w:t>
      </w:r>
    </w:p>
    <w:p w:rsidR="00E93F2E" w:rsidRPr="00E93F2E" w:rsidRDefault="00E93F2E" w:rsidP="00E93F2E">
      <w:pPr>
        <w:spacing w:before="120" w:after="120" w:line="240" w:lineRule="auto"/>
        <w:rPr>
          <w:rFonts w:ascii="Times New Roman" w:eastAsia="SimSun" w:hAnsi="Times New Roman" w:cs="Times New Roman"/>
          <w:sz w:val="24"/>
          <w:szCs w:val="24"/>
          <w:lang w:val="ru-RU" w:eastAsia="sr-Latn-RS"/>
        </w:rPr>
      </w:pPr>
    </w:p>
    <w:p w:rsidR="00E93F2E" w:rsidRPr="00E93F2E" w:rsidRDefault="00E93F2E" w:rsidP="00E93F2E">
      <w:pPr>
        <w:spacing w:before="120" w:after="120" w:line="240" w:lineRule="auto"/>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5. НАЧИН ИЗМЕНЕ, ДОПУНЕ И ОПОЗИВА ПОНУДЕ</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 року за подношење понуде понуђач може да измени, допуни или опозове своју понуду на начин који је одређен за подношење понуде.</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Понуђач је дужан да јасно назначи који део понуде мења односно која документа накнадно доставља.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Измену, допуну или опозив понуде треба доставити на адресу наручиоца са назнаком:</w:t>
      </w:r>
    </w:p>
    <w:p w:rsidR="00E93F2E" w:rsidRPr="00E93F2E" w:rsidRDefault="00E93F2E" w:rsidP="00E93F2E">
      <w:pPr>
        <w:spacing w:after="120" w:line="240" w:lineRule="auto"/>
        <w:jc w:val="both"/>
        <w:rPr>
          <w:rFonts w:ascii="Times New Roman" w:eastAsia="SimSun" w:hAnsi="Times New Roman" w:cs="Times New Roman"/>
          <w:b/>
          <w:sz w:val="24"/>
          <w:szCs w:val="24"/>
          <w:lang w:val="ru-RU" w:eastAsia="sr-Latn-RS"/>
        </w:rPr>
      </w:pPr>
      <w:r w:rsidRPr="00E93F2E">
        <w:rPr>
          <w:rFonts w:ascii="Times New Roman" w:eastAsia="SimSun" w:hAnsi="Times New Roman" w:cs="Times New Roman"/>
          <w:b/>
          <w:bCs/>
          <w:sz w:val="24"/>
          <w:szCs w:val="24"/>
          <w:lang w:val="ru-RU" w:eastAsia="sr-Latn-RS"/>
        </w:rPr>
        <w:t>«И</w:t>
      </w:r>
      <w:r w:rsidRPr="00E93F2E">
        <w:rPr>
          <w:rFonts w:ascii="Times New Roman" w:eastAsia="SimSun" w:hAnsi="Times New Roman" w:cs="Times New Roman"/>
          <w:b/>
          <w:bCs/>
          <w:sz w:val="24"/>
          <w:szCs w:val="24"/>
          <w:lang w:val="sr-Cyrl-CS" w:eastAsia="sr-Latn-RS"/>
        </w:rPr>
        <w:t>з</w:t>
      </w:r>
      <w:r w:rsidRPr="00E93F2E">
        <w:rPr>
          <w:rFonts w:ascii="Times New Roman" w:eastAsia="SimSun" w:hAnsi="Times New Roman" w:cs="Times New Roman"/>
          <w:b/>
          <w:bCs/>
          <w:sz w:val="24"/>
          <w:szCs w:val="24"/>
          <w:lang w:val="ru-RU" w:eastAsia="sr-Latn-RS"/>
        </w:rPr>
        <w:t>мена понуде за јавну набавку</w:t>
      </w:r>
      <w:r w:rsidRPr="00E93F2E">
        <w:rPr>
          <w:rFonts w:ascii="Times New Roman" w:eastAsia="SimSun" w:hAnsi="Times New Roman" w:cs="Times New Roman"/>
          <w:b/>
          <w:sz w:val="24"/>
          <w:szCs w:val="24"/>
          <w:lang w:val="ru-RU" w:eastAsia="sr-Latn-RS"/>
        </w:rPr>
        <w:t xml:space="preserve">, ЈНМВ бр. </w:t>
      </w:r>
      <w:r>
        <w:rPr>
          <w:rFonts w:ascii="Times New Roman" w:eastAsia="SimSun" w:hAnsi="Times New Roman" w:cs="Times New Roman"/>
          <w:b/>
          <w:sz w:val="24"/>
          <w:szCs w:val="24"/>
          <w:lang w:val="ru-RU" w:eastAsia="sr-Latn-RS"/>
        </w:rPr>
        <w:t>1.2.</w:t>
      </w:r>
      <w:r w:rsidR="00B71225">
        <w:rPr>
          <w:rFonts w:ascii="Times New Roman" w:eastAsia="SimSun" w:hAnsi="Times New Roman" w:cs="Times New Roman"/>
          <w:b/>
          <w:sz w:val="24"/>
          <w:szCs w:val="24"/>
          <w:lang w:val="ru-RU" w:eastAsia="sr-Latn-RS"/>
        </w:rPr>
        <w:t>4</w:t>
      </w:r>
      <w:r w:rsidRPr="00E93F2E">
        <w:rPr>
          <w:rFonts w:ascii="Times New Roman" w:eastAsia="SimSun" w:hAnsi="Times New Roman" w:cs="Times New Roman"/>
          <w:b/>
          <w:sz w:val="24"/>
          <w:szCs w:val="24"/>
          <w:lang w:val="ru-RU" w:eastAsia="sr-Latn-RS"/>
        </w:rPr>
        <w:t>/</w:t>
      </w:r>
      <w:r>
        <w:rPr>
          <w:rFonts w:ascii="Times New Roman" w:eastAsia="SimSun" w:hAnsi="Times New Roman" w:cs="Times New Roman"/>
          <w:b/>
          <w:sz w:val="24"/>
          <w:szCs w:val="24"/>
          <w:lang w:val="ru-RU" w:eastAsia="sr-Latn-RS"/>
        </w:rPr>
        <w:t>20</w:t>
      </w:r>
      <w:r w:rsidR="00B71225">
        <w:rPr>
          <w:rFonts w:ascii="Times New Roman" w:eastAsia="SimSun" w:hAnsi="Times New Roman" w:cs="Times New Roman"/>
          <w:b/>
          <w:sz w:val="24"/>
          <w:szCs w:val="24"/>
          <w:lang w:val="ru-RU" w:eastAsia="sr-Latn-RS"/>
        </w:rPr>
        <w:t>20</w:t>
      </w:r>
      <w:r w:rsidRPr="00E93F2E">
        <w:rPr>
          <w:rFonts w:ascii="Times New Roman" w:eastAsia="SimSun" w:hAnsi="Times New Roman" w:cs="Times New Roman"/>
          <w:b/>
          <w:sz w:val="24"/>
          <w:szCs w:val="24"/>
          <w:lang w:val="ru-RU" w:eastAsia="sr-Latn-RS"/>
        </w:rPr>
        <w:t xml:space="preserve"> – </w:t>
      </w:r>
      <w:r w:rsidRPr="00E93F2E">
        <w:rPr>
          <w:rFonts w:ascii="Times New Roman" w:eastAsia="SimSun" w:hAnsi="Times New Roman" w:cs="Times New Roman"/>
          <w:b/>
          <w:bCs/>
          <w:sz w:val="24"/>
          <w:szCs w:val="24"/>
          <w:lang w:val="ru-RU" w:eastAsia="sr-Latn-RS"/>
        </w:rPr>
        <w:t xml:space="preserve">НЕ ОТВАРАТИ» </w:t>
      </w:r>
      <w:r w:rsidRPr="00E93F2E">
        <w:rPr>
          <w:rFonts w:ascii="Times New Roman" w:eastAsia="SimSun" w:hAnsi="Times New Roman" w:cs="Times New Roman"/>
          <w:b/>
          <w:sz w:val="24"/>
          <w:szCs w:val="24"/>
          <w:lang w:val="ru-RU" w:eastAsia="sr-Latn-RS"/>
        </w:rPr>
        <w:t>или</w:t>
      </w:r>
    </w:p>
    <w:p w:rsidR="00E93F2E" w:rsidRPr="00E93F2E" w:rsidRDefault="00E93F2E" w:rsidP="00E93F2E">
      <w:pPr>
        <w:spacing w:after="120" w:line="240" w:lineRule="auto"/>
        <w:jc w:val="both"/>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ru-RU" w:eastAsia="sr-Latn-RS"/>
        </w:rPr>
        <w:t>«Допуна понуде за јавну набавку</w:t>
      </w:r>
      <w:r w:rsidRPr="00E93F2E">
        <w:rPr>
          <w:rFonts w:ascii="Times New Roman" w:eastAsia="SimSun" w:hAnsi="Times New Roman" w:cs="Times New Roman"/>
          <w:b/>
          <w:sz w:val="24"/>
          <w:szCs w:val="24"/>
          <w:lang w:val="ru-RU" w:eastAsia="sr-Latn-RS"/>
        </w:rPr>
        <w:t xml:space="preserve">, ЈНМВ бр. </w:t>
      </w:r>
      <w:r>
        <w:rPr>
          <w:rFonts w:ascii="Times New Roman" w:eastAsia="SimSun" w:hAnsi="Times New Roman" w:cs="Times New Roman"/>
          <w:b/>
          <w:sz w:val="24"/>
          <w:szCs w:val="24"/>
          <w:lang w:val="ru-RU" w:eastAsia="sr-Latn-RS"/>
        </w:rPr>
        <w:t>1.2.</w:t>
      </w:r>
      <w:r w:rsidR="00B71225">
        <w:rPr>
          <w:rFonts w:ascii="Times New Roman" w:eastAsia="SimSun" w:hAnsi="Times New Roman" w:cs="Times New Roman"/>
          <w:b/>
          <w:sz w:val="24"/>
          <w:szCs w:val="24"/>
          <w:lang w:val="ru-RU" w:eastAsia="sr-Latn-RS"/>
        </w:rPr>
        <w:t>4</w:t>
      </w:r>
      <w:r w:rsidRPr="00E93F2E">
        <w:rPr>
          <w:rFonts w:ascii="Times New Roman" w:eastAsia="SimSun" w:hAnsi="Times New Roman" w:cs="Times New Roman"/>
          <w:b/>
          <w:sz w:val="24"/>
          <w:szCs w:val="24"/>
          <w:lang w:val="ru-RU" w:eastAsia="sr-Latn-RS"/>
        </w:rPr>
        <w:t>/</w:t>
      </w:r>
      <w:r>
        <w:rPr>
          <w:rFonts w:ascii="Times New Roman" w:eastAsia="SimSun" w:hAnsi="Times New Roman" w:cs="Times New Roman"/>
          <w:b/>
          <w:sz w:val="24"/>
          <w:szCs w:val="24"/>
          <w:lang w:val="ru-RU" w:eastAsia="sr-Latn-RS"/>
        </w:rPr>
        <w:t>20</w:t>
      </w:r>
      <w:r w:rsidR="00B71225">
        <w:rPr>
          <w:rFonts w:ascii="Times New Roman" w:eastAsia="SimSun" w:hAnsi="Times New Roman" w:cs="Times New Roman"/>
          <w:b/>
          <w:sz w:val="24"/>
          <w:szCs w:val="24"/>
          <w:lang w:val="ru-RU" w:eastAsia="sr-Latn-RS"/>
        </w:rPr>
        <w:t>20</w:t>
      </w:r>
      <w:r w:rsidRPr="00E93F2E">
        <w:rPr>
          <w:rFonts w:ascii="Times New Roman" w:eastAsia="SimSun" w:hAnsi="Times New Roman" w:cs="Times New Roman"/>
          <w:b/>
          <w:sz w:val="24"/>
          <w:szCs w:val="24"/>
          <w:lang w:val="ru-RU" w:eastAsia="sr-Latn-RS"/>
        </w:rPr>
        <w:t xml:space="preserve"> – </w:t>
      </w:r>
      <w:r w:rsidRPr="00E93F2E">
        <w:rPr>
          <w:rFonts w:ascii="Times New Roman" w:eastAsia="SimSun" w:hAnsi="Times New Roman" w:cs="Times New Roman"/>
          <w:b/>
          <w:bCs/>
          <w:sz w:val="24"/>
          <w:szCs w:val="24"/>
          <w:lang w:val="ru-RU" w:eastAsia="sr-Latn-RS"/>
        </w:rPr>
        <w:t>НЕ ОТВАРАТИ»</w:t>
      </w:r>
      <w:r w:rsidRPr="00E93F2E">
        <w:rPr>
          <w:rFonts w:ascii="Times New Roman" w:eastAsia="SimSun" w:hAnsi="Times New Roman" w:cs="Times New Roman"/>
          <w:b/>
          <w:bCs/>
          <w:sz w:val="24"/>
          <w:szCs w:val="24"/>
          <w:lang w:val="sr-Cyrl-CS" w:eastAsia="sr-Latn-RS"/>
        </w:rPr>
        <w:t xml:space="preserve"> или</w:t>
      </w:r>
    </w:p>
    <w:p w:rsidR="00E93F2E" w:rsidRPr="00E93F2E" w:rsidRDefault="00E93F2E" w:rsidP="00E93F2E">
      <w:pPr>
        <w:spacing w:after="120" w:line="240" w:lineRule="auto"/>
        <w:jc w:val="both"/>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w:t>
      </w:r>
      <w:r w:rsidRPr="00E93F2E">
        <w:rPr>
          <w:rFonts w:ascii="Times New Roman" w:eastAsia="SimSun" w:hAnsi="Times New Roman" w:cs="Times New Roman"/>
          <w:b/>
          <w:bCs/>
          <w:sz w:val="24"/>
          <w:szCs w:val="24"/>
          <w:lang w:val="ru-RU" w:eastAsia="sr-Latn-RS"/>
        </w:rPr>
        <w:t>Опозив понуде за јавну набавку</w:t>
      </w:r>
      <w:r w:rsidRPr="00E93F2E">
        <w:rPr>
          <w:rFonts w:ascii="Times New Roman" w:eastAsia="SimSun" w:hAnsi="Times New Roman" w:cs="Times New Roman"/>
          <w:b/>
          <w:sz w:val="24"/>
          <w:szCs w:val="24"/>
          <w:lang w:val="ru-RU" w:eastAsia="sr-Latn-RS"/>
        </w:rPr>
        <w:t xml:space="preserve">, ЈНМВ бр. </w:t>
      </w:r>
      <w:r>
        <w:rPr>
          <w:rFonts w:ascii="Times New Roman" w:eastAsia="SimSun" w:hAnsi="Times New Roman" w:cs="Times New Roman"/>
          <w:b/>
          <w:sz w:val="24"/>
          <w:szCs w:val="24"/>
          <w:lang w:val="ru-RU" w:eastAsia="sr-Latn-RS"/>
        </w:rPr>
        <w:t>1.2.</w:t>
      </w:r>
      <w:r w:rsidR="00B71225">
        <w:rPr>
          <w:rFonts w:ascii="Times New Roman" w:eastAsia="SimSun" w:hAnsi="Times New Roman" w:cs="Times New Roman"/>
          <w:b/>
          <w:sz w:val="24"/>
          <w:szCs w:val="24"/>
          <w:lang w:val="ru-RU" w:eastAsia="sr-Latn-RS"/>
        </w:rPr>
        <w:t>4</w:t>
      </w:r>
      <w:r w:rsidRPr="00E93F2E">
        <w:rPr>
          <w:rFonts w:ascii="Times New Roman" w:eastAsia="SimSun" w:hAnsi="Times New Roman" w:cs="Times New Roman"/>
          <w:b/>
          <w:sz w:val="24"/>
          <w:szCs w:val="24"/>
          <w:lang w:val="ru-RU" w:eastAsia="sr-Latn-RS"/>
        </w:rPr>
        <w:t>/</w:t>
      </w:r>
      <w:r>
        <w:rPr>
          <w:rFonts w:ascii="Times New Roman" w:eastAsia="SimSun" w:hAnsi="Times New Roman" w:cs="Times New Roman"/>
          <w:b/>
          <w:sz w:val="24"/>
          <w:szCs w:val="24"/>
          <w:lang w:val="ru-RU" w:eastAsia="sr-Latn-RS"/>
        </w:rPr>
        <w:t>20</w:t>
      </w:r>
      <w:r w:rsidR="00B71225">
        <w:rPr>
          <w:rFonts w:ascii="Times New Roman" w:eastAsia="SimSun" w:hAnsi="Times New Roman" w:cs="Times New Roman"/>
          <w:b/>
          <w:sz w:val="24"/>
          <w:szCs w:val="24"/>
          <w:lang w:val="ru-RU" w:eastAsia="sr-Latn-RS"/>
        </w:rPr>
        <w:t>20</w:t>
      </w:r>
      <w:r w:rsidRPr="00E93F2E">
        <w:rPr>
          <w:rFonts w:ascii="Times New Roman" w:eastAsia="SimSun" w:hAnsi="Times New Roman" w:cs="Times New Roman"/>
          <w:b/>
          <w:sz w:val="24"/>
          <w:szCs w:val="24"/>
          <w:lang w:val="ru-RU" w:eastAsia="sr-Latn-RS"/>
        </w:rPr>
        <w:t xml:space="preserve"> – </w:t>
      </w:r>
      <w:r w:rsidRPr="00E93F2E">
        <w:rPr>
          <w:rFonts w:ascii="Times New Roman" w:eastAsia="SimSun" w:hAnsi="Times New Roman" w:cs="Times New Roman"/>
          <w:b/>
          <w:bCs/>
          <w:sz w:val="24"/>
          <w:szCs w:val="24"/>
          <w:lang w:val="ru-RU" w:eastAsia="sr-Latn-RS"/>
        </w:rPr>
        <w:t xml:space="preserve">НЕ ОТВАРАТИ» </w:t>
      </w:r>
      <w:r w:rsidRPr="00E93F2E">
        <w:rPr>
          <w:rFonts w:ascii="Times New Roman" w:eastAsia="SimSun" w:hAnsi="Times New Roman" w:cs="Times New Roman"/>
          <w:b/>
          <w:sz w:val="24"/>
          <w:szCs w:val="24"/>
          <w:lang w:val="ru-RU" w:eastAsia="sr-Latn-RS"/>
        </w:rPr>
        <w:t>или</w:t>
      </w:r>
    </w:p>
    <w:p w:rsidR="00E93F2E" w:rsidRPr="00E93F2E" w:rsidRDefault="00E93F2E" w:rsidP="00E93F2E">
      <w:pPr>
        <w:spacing w:after="12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«Измена и допуна понуде за јавну набавку</w:t>
      </w:r>
      <w:r w:rsidRPr="00E93F2E">
        <w:rPr>
          <w:rFonts w:ascii="Times New Roman" w:eastAsia="SimSun" w:hAnsi="Times New Roman" w:cs="Times New Roman"/>
          <w:b/>
          <w:sz w:val="24"/>
          <w:szCs w:val="24"/>
          <w:lang w:val="ru-RU" w:eastAsia="sr-Latn-RS"/>
        </w:rPr>
        <w:t xml:space="preserve">, ЈНМВ бр. </w:t>
      </w:r>
      <w:r>
        <w:rPr>
          <w:rFonts w:ascii="Times New Roman" w:eastAsia="SimSun" w:hAnsi="Times New Roman" w:cs="Times New Roman"/>
          <w:b/>
          <w:sz w:val="24"/>
          <w:szCs w:val="24"/>
          <w:lang w:val="ru-RU" w:eastAsia="sr-Latn-RS"/>
        </w:rPr>
        <w:t>1.2.</w:t>
      </w:r>
      <w:r w:rsidR="00B71225">
        <w:rPr>
          <w:rFonts w:ascii="Times New Roman" w:eastAsia="SimSun" w:hAnsi="Times New Roman" w:cs="Times New Roman"/>
          <w:b/>
          <w:sz w:val="24"/>
          <w:szCs w:val="24"/>
          <w:lang w:val="ru-RU" w:eastAsia="sr-Latn-RS"/>
        </w:rPr>
        <w:t>4</w:t>
      </w:r>
      <w:r w:rsidRPr="00E93F2E">
        <w:rPr>
          <w:rFonts w:ascii="Times New Roman" w:eastAsia="SimSun" w:hAnsi="Times New Roman" w:cs="Times New Roman"/>
          <w:b/>
          <w:sz w:val="24"/>
          <w:szCs w:val="24"/>
          <w:lang w:val="ru-RU" w:eastAsia="sr-Latn-RS"/>
        </w:rPr>
        <w:t>/</w:t>
      </w:r>
      <w:r>
        <w:rPr>
          <w:rFonts w:ascii="Times New Roman" w:eastAsia="SimSun" w:hAnsi="Times New Roman" w:cs="Times New Roman"/>
          <w:b/>
          <w:sz w:val="24"/>
          <w:szCs w:val="24"/>
          <w:lang w:val="ru-RU" w:eastAsia="sr-Latn-RS"/>
        </w:rPr>
        <w:t>20</w:t>
      </w:r>
      <w:r w:rsidR="00B71225">
        <w:rPr>
          <w:rFonts w:ascii="Times New Roman" w:eastAsia="SimSun" w:hAnsi="Times New Roman" w:cs="Times New Roman"/>
          <w:b/>
          <w:sz w:val="24"/>
          <w:szCs w:val="24"/>
          <w:lang w:val="ru-RU" w:eastAsia="sr-Latn-RS"/>
        </w:rPr>
        <w:t>20</w:t>
      </w:r>
      <w:r w:rsidRPr="00E93F2E">
        <w:rPr>
          <w:rFonts w:ascii="Times New Roman" w:eastAsia="SimSun" w:hAnsi="Times New Roman" w:cs="Times New Roman"/>
          <w:b/>
          <w:sz w:val="24"/>
          <w:szCs w:val="24"/>
          <w:lang w:val="ru-RU" w:eastAsia="sr-Latn-RS"/>
        </w:rPr>
        <w:t xml:space="preserve"> – </w:t>
      </w:r>
      <w:r w:rsidRPr="00E93F2E">
        <w:rPr>
          <w:rFonts w:ascii="Times New Roman" w:eastAsia="SimSun" w:hAnsi="Times New Roman" w:cs="Times New Roman"/>
          <w:b/>
          <w:bCs/>
          <w:sz w:val="24"/>
          <w:szCs w:val="24"/>
          <w:lang w:val="ru-RU" w:eastAsia="sr-Latn-RS"/>
        </w:rPr>
        <w:t>НЕ ОТВАРАТИ»</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 полеђини коверте или на кутији навести назив и адресу понуђача.</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 случају да понуду подноси група понуђача, на коверти је потребно назначити да се ради о групи понуђача и навести називе и адресу свих чланова групе понуђача. </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 истеку рока за подношење понуда понуђач не може да повуче нити мења своју понуду.</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p>
    <w:p w:rsidR="00E93F2E" w:rsidRDefault="00E93F2E" w:rsidP="00E93F2E">
      <w:pPr>
        <w:spacing w:before="120" w:after="120" w:line="240" w:lineRule="auto"/>
        <w:jc w:val="both"/>
        <w:rPr>
          <w:rFonts w:ascii="Times New Roman" w:eastAsia="SimSun" w:hAnsi="Times New Roman" w:cs="Times New Roman"/>
          <w:sz w:val="24"/>
          <w:szCs w:val="24"/>
          <w:lang w:val="ru-RU" w:eastAsia="sr-Latn-RS"/>
        </w:rPr>
      </w:pPr>
    </w:p>
    <w:p w:rsidR="00B71225" w:rsidRPr="00E93F2E" w:rsidRDefault="00B71225" w:rsidP="00E93F2E">
      <w:pPr>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6. УЧЕСТВОВАЊЕ У ЗАЈЕДНИЧКОЈ ПОНУДИ ИЛИ КАО ПОДИЗВОЂАЧ</w:t>
      </w: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Понуђач може поднети само једну понуду.</w:t>
      </w:r>
    </w:p>
    <w:p w:rsidR="00E93F2E" w:rsidRPr="00E93F2E" w:rsidRDefault="00E93F2E" w:rsidP="00E93F2E">
      <w:pPr>
        <w:tabs>
          <w:tab w:val="left" w:pos="450"/>
          <w:tab w:val="left" w:pos="720"/>
        </w:tabs>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Понуду може поднети: понуђач самостално, понуђач са подизвођачем</w:t>
      </w:r>
      <w:r w:rsidRPr="00E93F2E">
        <w:rPr>
          <w:rFonts w:ascii="Times New Roman" w:eastAsia="SimSun" w:hAnsi="Times New Roman" w:cs="Times New Roman"/>
          <w:sz w:val="24"/>
          <w:szCs w:val="24"/>
          <w:lang w:val="sr-Cyrl-CS" w:eastAsia="sr-Latn-RS"/>
        </w:rPr>
        <w:t xml:space="preserve"> и</w:t>
      </w:r>
      <w:r w:rsidRPr="00E93F2E">
        <w:rPr>
          <w:rFonts w:ascii="Times New Roman" w:eastAsia="SimSun" w:hAnsi="Times New Roman" w:cs="Times New Roman"/>
          <w:sz w:val="24"/>
          <w:szCs w:val="24"/>
          <w:lang w:val="ru-RU" w:eastAsia="sr-Latn-RS"/>
        </w:rPr>
        <w:t xml:space="preserve"> заједничку понуду може поднети груп</w:t>
      </w:r>
      <w:r w:rsidRPr="00E93F2E">
        <w:rPr>
          <w:rFonts w:ascii="Times New Roman" w:eastAsia="SimSun" w:hAnsi="Times New Roman" w:cs="Times New Roman"/>
          <w:sz w:val="24"/>
          <w:szCs w:val="24"/>
          <w:lang w:val="sr-Cyrl-CS" w:eastAsia="sr-Latn-RS"/>
        </w:rPr>
        <w:t>а</w:t>
      </w:r>
      <w:r w:rsidRPr="00E93F2E">
        <w:rPr>
          <w:rFonts w:ascii="Times New Roman" w:eastAsia="SimSun" w:hAnsi="Times New Roman" w:cs="Times New Roman"/>
          <w:sz w:val="24"/>
          <w:szCs w:val="24"/>
          <w:lang w:val="ru-RU" w:eastAsia="sr-Latn-RS"/>
        </w:rPr>
        <w:t xml:space="preserve"> понуђача. Понуђач који је самостално поднео понуду не може истовремено да учествује у заједничкој понуди или као подизвођач другог понуђача</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Поред тога, понуђач може бити члан само једне групе понуђача, односно учествовати само у једној заједничкој понуди. Понуђач који је члан групе понуђача која подноси заједничку понуду, не м</w:t>
      </w:r>
      <w:r w:rsidRPr="00E93F2E">
        <w:rPr>
          <w:rFonts w:ascii="Times New Roman" w:eastAsia="SimSun" w:hAnsi="Times New Roman" w:cs="Times New Roman"/>
          <w:sz w:val="24"/>
          <w:szCs w:val="24"/>
          <w:lang w:val="sr-Cyrl-CS" w:eastAsia="sr-Latn-RS"/>
        </w:rPr>
        <w:t>оже истовремено да буде подизвођач другог понуђача.</w:t>
      </w:r>
    </w:p>
    <w:p w:rsidR="00E93F2E" w:rsidRPr="00E93F2E" w:rsidRDefault="00E93F2E" w:rsidP="00E93F2E">
      <w:pPr>
        <w:tabs>
          <w:tab w:val="left" w:pos="450"/>
          <w:tab w:val="left" w:pos="720"/>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 Обрасцу понуде (поглавље </w:t>
      </w:r>
      <w:r w:rsidRPr="00E93F2E">
        <w:rPr>
          <w:rFonts w:ascii="Times New Roman" w:eastAsia="SimSun" w:hAnsi="Times New Roman" w:cs="Times New Roman"/>
          <w:sz w:val="24"/>
          <w:szCs w:val="24"/>
          <w:lang w:val="en-US" w:eastAsia="sr-Latn-RS"/>
        </w:rPr>
        <w:t>VI</w:t>
      </w:r>
      <w:r w:rsidRPr="00E93F2E">
        <w:rPr>
          <w:rFonts w:ascii="Times New Roman" w:eastAsia="SimSun" w:hAnsi="Times New Roman" w:cs="Times New Roman"/>
          <w:sz w:val="24"/>
          <w:szCs w:val="24"/>
          <w:lang w:val="ru-RU" w:eastAsia="sr-Latn-RS"/>
        </w:rPr>
        <w:t xml:space="preserve">), понуђач наводи на који начин подноси понуду, </w:t>
      </w:r>
      <w:r w:rsidRPr="00E93F2E">
        <w:rPr>
          <w:rFonts w:ascii="Times New Roman" w:eastAsia="SimSun" w:hAnsi="Times New Roman" w:cs="Times New Roman"/>
          <w:sz w:val="24"/>
          <w:szCs w:val="24"/>
          <w:lang w:val="sr-Cyrl-CS" w:eastAsia="sr-Latn-RS"/>
        </w:rPr>
        <w:t xml:space="preserve">самостално или као заједнчку </w:t>
      </w:r>
      <w:r w:rsidRPr="00E93F2E">
        <w:rPr>
          <w:rFonts w:ascii="Times New Roman" w:eastAsia="SimSun" w:hAnsi="Times New Roman" w:cs="Times New Roman"/>
          <w:sz w:val="24"/>
          <w:szCs w:val="24"/>
          <w:lang w:val="ru-RU" w:eastAsia="sr-Latn-RS"/>
        </w:rPr>
        <w:t>или подноси понуду са подизвођачем.</w:t>
      </w: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7. ПОНУДА СА ПОДИЗВОЂАЧЕМ</w:t>
      </w:r>
    </w:p>
    <w:p w:rsidR="00E93F2E" w:rsidRPr="00E93F2E" w:rsidRDefault="00E93F2E" w:rsidP="00E93F2E">
      <w:pPr>
        <w:spacing w:before="120" w:after="120" w:line="240" w:lineRule="auto"/>
        <w:jc w:val="both"/>
        <w:rPr>
          <w:rFonts w:ascii="Times New Roman" w:eastAsia="Times New Roman" w:hAnsi="Times New Roman" w:cs="Times New Roman"/>
          <w:sz w:val="24"/>
          <w:szCs w:val="24"/>
          <w:lang w:val="ru-RU" w:eastAsia="sr-Latn-RS"/>
        </w:rPr>
      </w:pPr>
      <w:r w:rsidRPr="00E93F2E">
        <w:rPr>
          <w:rFonts w:ascii="Times New Roman" w:eastAsia="Times New Roman" w:hAnsi="Times New Roman" w:cs="Times New Roman"/>
          <w:sz w:val="24"/>
          <w:szCs w:val="24"/>
          <w:lang w:val="ru-RU" w:eastAsia="sr-Latn-RS"/>
        </w:rPr>
        <w:t xml:space="preserve">Понуђач је дужан да, уколико намерава да извођење набавке повери подизвођачу, у Обрасцу понуде наведе да ли ће извршење набавке делимично поверити подизвођачу,  и да наведе проценат укупне вредности набавке који ће поверити подизвођачу, а који не може бити већи од </w:t>
      </w:r>
      <w:r w:rsidRPr="00E93F2E">
        <w:rPr>
          <w:rFonts w:ascii="Times New Roman" w:eastAsia="Times New Roman" w:hAnsi="Times New Roman" w:cs="Times New Roman"/>
          <w:bCs/>
          <w:sz w:val="24"/>
          <w:szCs w:val="24"/>
          <w:lang w:val="ru-RU" w:eastAsia="sr-Latn-RS"/>
        </w:rPr>
        <w:t>50%)</w:t>
      </w:r>
      <w:r w:rsidRPr="00E93F2E">
        <w:rPr>
          <w:rFonts w:ascii="Times New Roman" w:eastAsia="Times New Roman" w:hAnsi="Times New Roman" w:cs="Times New Roman"/>
          <w:sz w:val="24"/>
          <w:szCs w:val="24"/>
          <w:lang w:val="ru-RU" w:eastAsia="sr-Latn-RS"/>
        </w:rPr>
        <w:t xml:space="preserve"> као и део предмета набавке који ће извршити преко подизвођача</w:t>
      </w:r>
      <w:r w:rsidRPr="00E93F2E">
        <w:rPr>
          <w:rFonts w:ascii="Times New Roman" w:eastAsia="Times New Roman" w:hAnsi="Times New Roman" w:cs="Times New Roman"/>
          <w:sz w:val="24"/>
          <w:szCs w:val="24"/>
          <w:lang w:val="sr-Cyrl-CS" w:eastAsia="sr-Latn-RS"/>
        </w:rPr>
        <w:t>.</w:t>
      </w:r>
      <w:r w:rsidRPr="00E93F2E">
        <w:rPr>
          <w:rFonts w:ascii="Times New Roman" w:eastAsia="Times New Roman" w:hAnsi="Times New Roman" w:cs="Times New Roman"/>
          <w:sz w:val="24"/>
          <w:szCs w:val="24"/>
          <w:lang w:val="ru-RU" w:eastAsia="sr-Latn-RS"/>
        </w:rPr>
        <w:t xml:space="preserve"> Понуђач у Обрасцу понуде наводи податке о подизвођачу.</w:t>
      </w:r>
    </w:p>
    <w:p w:rsidR="00E93F2E" w:rsidRPr="00E93F2E" w:rsidRDefault="00E93F2E" w:rsidP="00E93F2E">
      <w:pPr>
        <w:spacing w:before="120" w:after="120" w:line="240" w:lineRule="auto"/>
        <w:jc w:val="both"/>
        <w:rPr>
          <w:rFonts w:ascii="Times New Roman" w:eastAsia="Times New Roman" w:hAnsi="Times New Roman" w:cs="Times New Roman"/>
          <w:sz w:val="24"/>
          <w:szCs w:val="24"/>
          <w:lang w:val="ru-RU" w:eastAsia="sr-Latn-RS"/>
        </w:rPr>
      </w:pPr>
      <w:r w:rsidRPr="00E93F2E">
        <w:rPr>
          <w:rFonts w:ascii="Times New Roman" w:eastAsia="Times New Roman" w:hAnsi="Times New Roman" w:cs="Times New Roman"/>
          <w:sz w:val="24"/>
          <w:szCs w:val="24"/>
          <w:lang w:val="ru-RU" w:eastAsia="sr-Latn-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93F2E" w:rsidRPr="00E93F2E" w:rsidRDefault="00E93F2E" w:rsidP="00E93F2E">
      <w:pPr>
        <w:spacing w:before="120" w:after="120" w:line="240" w:lineRule="auto"/>
        <w:jc w:val="both"/>
        <w:rPr>
          <w:rFonts w:ascii="Times New Roman" w:eastAsia="Times New Roman" w:hAnsi="Times New Roman" w:cs="Times New Roman"/>
          <w:sz w:val="24"/>
          <w:szCs w:val="24"/>
          <w:lang w:val="ru-RU" w:eastAsia="sr-Latn-RS"/>
        </w:rPr>
      </w:pPr>
      <w:r w:rsidRPr="00E93F2E">
        <w:rPr>
          <w:rFonts w:ascii="Times New Roman" w:eastAsia="Times New Roman" w:hAnsi="Times New Roman" w:cs="Times New Roman"/>
          <w:sz w:val="24"/>
          <w:szCs w:val="24"/>
          <w:lang w:val="ru-RU" w:eastAsia="sr-Latn-RS"/>
        </w:rPr>
        <w:t>Понуђач је дужан да наручиоцу, на његов захтев, омогући приступ код подизвођача ради утврђивања  испуњености услова.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Понуђач је дужан да за подизвођаче достави Изјаву о испуњености услова који су наведени у поглављу </w:t>
      </w:r>
      <w:r w:rsidRPr="00E93F2E">
        <w:rPr>
          <w:rFonts w:ascii="Times New Roman" w:eastAsia="SimSun" w:hAnsi="Times New Roman" w:cs="Times New Roman"/>
          <w:sz w:val="24"/>
          <w:szCs w:val="24"/>
          <w:lang w:val="en-US" w:eastAsia="sr-Latn-RS"/>
        </w:rPr>
        <w:t>III</w:t>
      </w:r>
      <w:r w:rsidRPr="00E93F2E">
        <w:rPr>
          <w:rFonts w:ascii="Times New Roman" w:eastAsia="SimSun" w:hAnsi="Times New Roman" w:cs="Times New Roman"/>
          <w:sz w:val="24"/>
          <w:szCs w:val="24"/>
          <w:lang w:val="ru-RU" w:eastAsia="sr-Latn-RS"/>
        </w:rPr>
        <w:t xml:space="preserve"> конкурсне документације.</w:t>
      </w:r>
      <w:r w:rsidRPr="00E93F2E">
        <w:rPr>
          <w:rFonts w:ascii="Times New Roman" w:eastAsia="SimSun" w:hAnsi="Times New Roman" w:cs="Times New Roman"/>
          <w:sz w:val="24"/>
          <w:szCs w:val="24"/>
          <w:lang w:val="sr-Cyrl-CS" w:eastAsia="sr-Latn-RS"/>
        </w:rPr>
        <w:t xml:space="preserve"> </w:t>
      </w: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Понуђач је дужан да на његов захтев омогући приступ код подизвођача ради утвђивања испуњености тражених услова, у складу са Упутством како се доказује испуњеност услова.</w:t>
      </w:r>
    </w:p>
    <w:p w:rsidR="00E93F2E" w:rsidRPr="00E93F2E" w:rsidRDefault="00E93F2E" w:rsidP="00E93F2E">
      <w:pPr>
        <w:tabs>
          <w:tab w:val="left" w:pos="360"/>
        </w:tabs>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Наручилац у овом поступку не предвиђа примену одредби става 9. и 10. члана 80. Закона о јавним набавкама.</w:t>
      </w:r>
    </w:p>
    <w:p w:rsidR="00E93F2E" w:rsidRPr="00E93F2E" w:rsidRDefault="00E93F2E" w:rsidP="00E93F2E">
      <w:pPr>
        <w:tabs>
          <w:tab w:val="left" w:pos="360"/>
        </w:tabs>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Понуђач у потпуности одговара Наручиоцу за извршење уговорене предметне јавне набавке без обзира на број подизвођача.</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8. ЗАЈЕДНИЧКА ПОНУДА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Понуду може поднети група понуђача.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ства 4. тачка 1) и 2) Закона и то податке о:</w:t>
      </w:r>
    </w:p>
    <w:p w:rsidR="00E93F2E" w:rsidRPr="00E93F2E" w:rsidRDefault="00E93F2E" w:rsidP="00E93F2E">
      <w:pPr>
        <w:numPr>
          <w:ilvl w:val="0"/>
          <w:numId w:val="13"/>
        </w:num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податке о члану групе који ће бити носилац посла, односно који ће поднети понуду и који ће заступати групу понуђача пред наручиоцем и</w:t>
      </w:r>
      <w:r w:rsidRPr="00E93F2E">
        <w:rPr>
          <w:rFonts w:ascii="Times New Roman" w:eastAsia="SimSun" w:hAnsi="Times New Roman" w:cs="Times New Roman"/>
          <w:sz w:val="24"/>
          <w:szCs w:val="24"/>
          <w:lang w:val="sr-Cyrl-CS" w:eastAsia="sr-Latn-RS"/>
        </w:rPr>
        <w:t>,</w:t>
      </w:r>
    </w:p>
    <w:p w:rsidR="00E93F2E" w:rsidRPr="00E93F2E" w:rsidRDefault="00E93F2E" w:rsidP="00E93F2E">
      <w:pPr>
        <w:numPr>
          <w:ilvl w:val="0"/>
          <w:numId w:val="13"/>
        </w:num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опис послова сваког од понуђача из групе понуђача у извршењу уговора</w:t>
      </w:r>
      <w:r w:rsidRPr="00E93F2E">
        <w:rPr>
          <w:rFonts w:ascii="Times New Roman" w:eastAsia="SimSun" w:hAnsi="Times New Roman" w:cs="Times New Roman"/>
          <w:sz w:val="24"/>
          <w:szCs w:val="24"/>
          <w:lang w:val="sr-Cyrl-CS" w:eastAsia="sr-Latn-RS"/>
        </w:rPr>
        <w:t>.</w:t>
      </w:r>
    </w:p>
    <w:p w:rsidR="00E93F2E" w:rsidRPr="00E93F2E" w:rsidRDefault="00E93F2E" w:rsidP="00E93F2E">
      <w:pPr>
        <w:spacing w:after="0" w:line="240" w:lineRule="auto"/>
        <w:ind w:left="720"/>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Понуђачи из групе понуђача одговарају неограничено солидарно према наручиоцу.</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Задруга може поднети понуду самостално, у своје име, а за рачун задругара или заједничку понуду у име задругара.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tabs>
          <w:tab w:val="left" w:pos="450"/>
          <w:tab w:val="left" w:pos="720"/>
        </w:tabs>
        <w:spacing w:before="120" w:after="120" w:line="240" w:lineRule="auto"/>
        <w:jc w:val="both"/>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ru-RU" w:eastAsia="sr-Latn-RS"/>
        </w:rPr>
        <w:t>9. НАЧИН И УСЛОВИ ПЛАЋАЊА,</w:t>
      </w:r>
      <w:r w:rsidRPr="00E93F2E">
        <w:rPr>
          <w:rFonts w:ascii="Times New Roman" w:eastAsia="SimSun" w:hAnsi="Times New Roman" w:cs="Times New Roman"/>
          <w:b/>
          <w:bCs/>
          <w:sz w:val="24"/>
          <w:szCs w:val="24"/>
          <w:lang w:val="sr-Cyrl-CS" w:eastAsia="sr-Latn-RS"/>
        </w:rPr>
        <w:t xml:space="preserve"> </w:t>
      </w:r>
      <w:r w:rsidRPr="00E93F2E">
        <w:rPr>
          <w:rFonts w:ascii="Times New Roman" w:eastAsia="SimSun" w:hAnsi="Times New Roman" w:cs="Times New Roman"/>
          <w:b/>
          <w:bCs/>
          <w:sz w:val="24"/>
          <w:szCs w:val="24"/>
          <w:lang w:val="ru-RU" w:eastAsia="sr-Latn-RS"/>
        </w:rPr>
        <w:t>ГАРАНТНИ РОК, КАО И ДРУГЕ ОКОЛНОСТИ ОД КОЈИХ ЗАВИСИ ПРИХВАТЉИВОСТ ПОНУДЕ</w:t>
      </w:r>
    </w:p>
    <w:p w:rsidR="00E93F2E" w:rsidRPr="00E93F2E" w:rsidRDefault="00E93F2E" w:rsidP="00E93F2E">
      <w:pPr>
        <w:spacing w:after="0" w:line="240" w:lineRule="auto"/>
        <w:jc w:val="both"/>
        <w:rPr>
          <w:rFonts w:ascii="Times New Roman" w:eastAsia="SimSun" w:hAnsi="Times New Roman" w:cs="Times New Roman"/>
          <w:b/>
          <w:sz w:val="24"/>
          <w:szCs w:val="24"/>
          <w:lang w:val="ru-RU" w:eastAsia="sr-Latn-RS"/>
        </w:rPr>
      </w:pPr>
      <w:r w:rsidRPr="00E93F2E">
        <w:rPr>
          <w:rFonts w:ascii="Times New Roman" w:eastAsia="SimSun" w:hAnsi="Times New Roman" w:cs="Times New Roman"/>
          <w:b/>
          <w:bCs/>
          <w:sz w:val="24"/>
          <w:szCs w:val="24"/>
          <w:lang w:val="sr-Cyrl-CS" w:eastAsia="sr-Latn-RS"/>
        </w:rPr>
        <w:t>Рок и начин плаћања</w:t>
      </w:r>
      <w:r w:rsidRPr="00E93F2E">
        <w:rPr>
          <w:rFonts w:ascii="Times New Roman" w:eastAsia="SimSun" w:hAnsi="Times New Roman" w:cs="Times New Roman"/>
          <w:b/>
          <w:sz w:val="24"/>
          <w:szCs w:val="24"/>
          <w:lang w:val="sr-Cyrl-CS" w:eastAsia="sr-Latn-RS"/>
        </w:rPr>
        <w:t>:</w:t>
      </w:r>
      <w:r w:rsidRPr="00E93F2E">
        <w:rPr>
          <w:rFonts w:ascii="Times New Roman" w:eastAsia="SimSun" w:hAnsi="Times New Roman" w:cs="Times New Roman"/>
          <w:b/>
          <w:sz w:val="24"/>
          <w:szCs w:val="24"/>
          <w:lang w:val="ru-RU" w:eastAsia="sr-Latn-RS"/>
        </w:rPr>
        <w:t xml:space="preserve"> </w:t>
      </w:r>
    </w:p>
    <w:p w:rsidR="00E93F2E" w:rsidRPr="00E93F2E" w:rsidRDefault="00E93F2E" w:rsidP="00E93F2E">
      <w:pPr>
        <w:spacing w:after="0" w:line="240" w:lineRule="auto"/>
        <w:jc w:val="both"/>
        <w:rPr>
          <w:rFonts w:ascii="Times New Roman" w:eastAsia="Times New Roman" w:hAnsi="Times New Roman" w:cs="Times New Roman"/>
          <w:sz w:val="24"/>
          <w:szCs w:val="24"/>
          <w:lang w:val="ru-RU" w:eastAsia="sr-Latn-RS"/>
        </w:rPr>
      </w:pPr>
      <w:r w:rsidRPr="00E93F2E">
        <w:rPr>
          <w:rFonts w:ascii="Times New Roman" w:eastAsia="SimSun" w:hAnsi="Times New Roman" w:cs="Times New Roman"/>
          <w:bCs/>
          <w:sz w:val="24"/>
          <w:szCs w:val="24"/>
          <w:lang w:val="ru-RU" w:eastAsia="sr-Latn-RS"/>
        </w:rPr>
        <w:t xml:space="preserve">Рок и начин </w:t>
      </w:r>
      <w:r w:rsidR="008B0196">
        <w:rPr>
          <w:rFonts w:ascii="Times New Roman" w:eastAsia="SimSun" w:hAnsi="Times New Roman" w:cs="Times New Roman"/>
          <w:bCs/>
          <w:sz w:val="24"/>
          <w:szCs w:val="24"/>
          <w:lang w:val="ru-RU" w:eastAsia="sr-Latn-RS"/>
        </w:rPr>
        <w:t>п</w:t>
      </w:r>
      <w:r w:rsidRPr="00E93F2E">
        <w:rPr>
          <w:rFonts w:ascii="Times New Roman" w:eastAsia="SimSun" w:hAnsi="Times New Roman" w:cs="Times New Roman"/>
          <w:bCs/>
          <w:sz w:val="24"/>
          <w:szCs w:val="24"/>
          <w:lang w:val="ru-RU" w:eastAsia="sr-Latn-RS"/>
        </w:rPr>
        <w:t xml:space="preserve">лаћања: ______(минимум </w:t>
      </w:r>
      <w:r w:rsidRPr="00E93F2E">
        <w:rPr>
          <w:rFonts w:ascii="Times New Roman" w:eastAsia="SimSun" w:hAnsi="Times New Roman" w:cs="Times New Roman"/>
          <w:bCs/>
          <w:sz w:val="24"/>
          <w:szCs w:val="24"/>
          <w:lang w:eastAsia="sr-Latn-RS"/>
        </w:rPr>
        <w:t>15</w:t>
      </w:r>
      <w:r w:rsidRPr="00E93F2E">
        <w:rPr>
          <w:rFonts w:ascii="Times New Roman" w:eastAsia="SimSun" w:hAnsi="Times New Roman" w:cs="Times New Roman"/>
          <w:bCs/>
          <w:sz w:val="24"/>
          <w:szCs w:val="24"/>
          <w:lang w:val="ru-RU" w:eastAsia="sr-Latn-RS"/>
        </w:rPr>
        <w:t xml:space="preserve"> а максимум </w:t>
      </w:r>
      <w:r w:rsidRPr="00E93F2E">
        <w:rPr>
          <w:rFonts w:ascii="Times New Roman" w:eastAsia="Times New Roman" w:hAnsi="Times New Roman" w:cs="Times New Roman"/>
          <w:sz w:val="24"/>
          <w:szCs w:val="24"/>
          <w:lang w:val="ru-RU" w:eastAsia="sr-Latn-RS"/>
        </w:rPr>
        <w:t>45 дана) дана од дана пријема исправне фактуре на основу документа који испоставља понуђач, а којим је потврђено извршење услуге.</w:t>
      </w:r>
    </w:p>
    <w:p w:rsidR="00E93F2E" w:rsidRPr="00E93F2E" w:rsidRDefault="00E93F2E" w:rsidP="00E93F2E">
      <w:pPr>
        <w:spacing w:after="0" w:line="240" w:lineRule="auto"/>
        <w:jc w:val="both"/>
        <w:rPr>
          <w:rFonts w:ascii="Times New Roman" w:eastAsia="Times New Roman" w:hAnsi="Times New Roman" w:cs="Times New Roman"/>
          <w:sz w:val="24"/>
          <w:szCs w:val="24"/>
          <w:lang w:val="ru-RU" w:eastAsia="sr-Latn-RS"/>
        </w:rPr>
      </w:pPr>
      <w:r w:rsidRPr="00E93F2E">
        <w:rPr>
          <w:rFonts w:ascii="Times New Roman" w:eastAsia="Times New Roman" w:hAnsi="Times New Roman" w:cs="Times New Roman"/>
          <w:sz w:val="24"/>
          <w:szCs w:val="24"/>
          <w:lang w:val="ru-RU" w:eastAsia="sr-Latn-RS"/>
        </w:rPr>
        <w:t>Плаћање се врши уплатом на рачун понуђача.</w:t>
      </w:r>
    </w:p>
    <w:p w:rsidR="00E93F2E" w:rsidRPr="00E93F2E" w:rsidRDefault="00E93F2E" w:rsidP="00E93F2E">
      <w:pPr>
        <w:spacing w:after="0" w:line="240" w:lineRule="auto"/>
        <w:jc w:val="both"/>
        <w:rPr>
          <w:rFonts w:ascii="Times New Roman" w:eastAsia="Times New Roman" w:hAnsi="Times New Roman" w:cs="Times New Roman"/>
          <w:sz w:val="24"/>
          <w:szCs w:val="24"/>
          <w:lang w:val="ru-RU" w:eastAsia="sr-Latn-RS"/>
        </w:rPr>
      </w:pPr>
      <w:r w:rsidRPr="00E93F2E">
        <w:rPr>
          <w:rFonts w:ascii="Times New Roman" w:eastAsia="Times New Roman" w:hAnsi="Times New Roman" w:cs="Times New Roman"/>
          <w:sz w:val="24"/>
          <w:szCs w:val="24"/>
          <w:lang w:val="ru-RU" w:eastAsia="sr-Latn-RS"/>
        </w:rPr>
        <w:t>Понуђачу није дозвољено да захтева аванс.</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sz w:val="24"/>
          <w:szCs w:val="24"/>
          <w:lang w:val="ru-RU" w:eastAsia="sr-Latn-RS"/>
        </w:rPr>
        <w:t>Рок и начин извршења услуге</w:t>
      </w: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color w:val="000000"/>
          <w:sz w:val="24"/>
          <w:szCs w:val="24"/>
          <w:lang w:val="ru-RU" w:eastAsia="sr-Latn-RS"/>
        </w:rPr>
        <w:t xml:space="preserve">Динамика извођења услуга сервиса је одређена датумом пуштања технолошке опреме у рад. </w:t>
      </w:r>
      <w:r w:rsidR="001346C0">
        <w:rPr>
          <w:rFonts w:ascii="Times New Roman" w:eastAsia="SimSun" w:hAnsi="Times New Roman" w:cs="Times New Roman"/>
          <w:color w:val="000000"/>
          <w:sz w:val="24"/>
          <w:szCs w:val="24"/>
          <w:lang w:val="ru-RU" w:eastAsia="sr-Latn-RS"/>
        </w:rPr>
        <w:t xml:space="preserve">Сервис обухвата преглед исправности компоненти технолошке опреме,чишћење и замену запрљаних и дотрајалих компоненти технолошке опреме за период од </w:t>
      </w:r>
      <w:r w:rsidR="00164A30">
        <w:rPr>
          <w:rFonts w:ascii="Times New Roman" w:eastAsia="SimSun" w:hAnsi="Times New Roman" w:cs="Times New Roman"/>
          <w:color w:val="000000"/>
          <w:sz w:val="24"/>
          <w:szCs w:val="24"/>
          <w:lang w:val="ru-RU" w:eastAsia="sr-Latn-RS"/>
        </w:rPr>
        <w:t>12</w:t>
      </w:r>
      <w:r w:rsidR="001346C0">
        <w:rPr>
          <w:rFonts w:ascii="Times New Roman" w:eastAsia="SimSun" w:hAnsi="Times New Roman" w:cs="Times New Roman"/>
          <w:color w:val="000000"/>
          <w:sz w:val="24"/>
          <w:szCs w:val="24"/>
          <w:lang w:val="ru-RU" w:eastAsia="sr-Latn-RS"/>
        </w:rPr>
        <w:t>(</w:t>
      </w:r>
      <w:r w:rsidR="00164A30">
        <w:rPr>
          <w:rFonts w:ascii="Times New Roman" w:eastAsia="SimSun" w:hAnsi="Times New Roman" w:cs="Times New Roman"/>
          <w:color w:val="000000"/>
          <w:sz w:val="24"/>
          <w:szCs w:val="24"/>
          <w:lang w:val="ru-RU" w:eastAsia="sr-Latn-RS"/>
        </w:rPr>
        <w:t>дванаест</w:t>
      </w:r>
      <w:r w:rsidR="001346C0">
        <w:rPr>
          <w:rFonts w:ascii="Times New Roman" w:eastAsia="SimSun" w:hAnsi="Times New Roman" w:cs="Times New Roman"/>
          <w:color w:val="000000"/>
          <w:sz w:val="24"/>
          <w:szCs w:val="24"/>
          <w:lang w:val="ru-RU" w:eastAsia="sr-Latn-RS"/>
        </w:rPr>
        <w:t>) месеци</w:t>
      </w:r>
      <w:r w:rsidRPr="00E93F2E">
        <w:rPr>
          <w:rFonts w:ascii="Times New Roman" w:eastAsia="SimSun" w:hAnsi="Times New Roman" w:cs="Times New Roman"/>
          <w:color w:val="000000"/>
          <w:sz w:val="24"/>
          <w:szCs w:val="24"/>
          <w:lang w:val="ru-RU" w:eastAsia="sr-Latn-RS"/>
        </w:rPr>
        <w:t>.</w:t>
      </w:r>
    </w:p>
    <w:p w:rsidR="00E93F2E" w:rsidRPr="00E93F2E" w:rsidRDefault="00E93F2E" w:rsidP="00E93F2E">
      <w:pPr>
        <w:spacing w:after="0" w:line="240" w:lineRule="auto"/>
        <w:jc w:val="both"/>
        <w:rPr>
          <w:rFonts w:ascii="Times New Roman" w:eastAsia="SimSun" w:hAnsi="Times New Roman" w:cs="Times New Roman"/>
          <w:b/>
          <w:bCs/>
          <w:sz w:val="24"/>
          <w:szCs w:val="24"/>
          <w:lang w:eastAsia="sr-Latn-RS"/>
        </w:rPr>
      </w:pPr>
      <w:r w:rsidRPr="00E93F2E">
        <w:rPr>
          <w:rFonts w:ascii="Times New Roman" w:eastAsia="SimSun" w:hAnsi="Times New Roman" w:cs="Times New Roman"/>
          <w:b/>
          <w:bCs/>
          <w:sz w:val="24"/>
          <w:szCs w:val="24"/>
          <w:lang w:eastAsia="sr-Latn-RS"/>
        </w:rPr>
        <w:t>Гарантни период:</w:t>
      </w:r>
    </w:p>
    <w:p w:rsidR="00E93F2E" w:rsidRPr="00E93F2E" w:rsidRDefault="00E93F2E" w:rsidP="00E93F2E">
      <w:pPr>
        <w:spacing w:after="0" w:line="240" w:lineRule="auto"/>
        <w:jc w:val="both"/>
        <w:rPr>
          <w:rFonts w:ascii="Times New Roman" w:eastAsia="SimSun" w:hAnsi="Times New Roman" w:cs="Times New Roman"/>
          <w:sz w:val="24"/>
          <w:szCs w:val="24"/>
          <w:u w:val="single"/>
          <w:lang w:val="sr-Cyrl-CS" w:eastAsia="sr-Latn-RS"/>
        </w:rPr>
      </w:pPr>
      <w:r w:rsidRPr="00E93F2E">
        <w:rPr>
          <w:rFonts w:ascii="Times New Roman" w:eastAsia="SimSun" w:hAnsi="Times New Roman" w:cs="Times New Roman"/>
          <w:sz w:val="24"/>
          <w:szCs w:val="24"/>
          <w:lang w:val="sr-Cyrl-CS" w:eastAsia="sr-Latn-RS"/>
        </w:rPr>
        <w:t>Гарантни период</w:t>
      </w:r>
      <w:r w:rsidRPr="00E93F2E">
        <w:rPr>
          <w:rFonts w:ascii="Times New Roman" w:eastAsia="SimSun" w:hAnsi="Times New Roman" w:cs="Times New Roman"/>
          <w:b/>
          <w:sz w:val="24"/>
          <w:szCs w:val="24"/>
          <w:lang w:val="sr-Cyrl-CS" w:eastAsia="sr-Latn-RS"/>
        </w:rPr>
        <w:t xml:space="preserve">  </w:t>
      </w:r>
      <w:r w:rsidRPr="00E93F2E">
        <w:rPr>
          <w:rFonts w:ascii="Times New Roman" w:eastAsia="SimSun" w:hAnsi="Times New Roman" w:cs="Times New Roman"/>
          <w:sz w:val="24"/>
          <w:szCs w:val="24"/>
          <w:lang w:val="sr-Cyrl-CS" w:eastAsia="sr-Latn-RS"/>
        </w:rPr>
        <w:t xml:space="preserve">минимум </w:t>
      </w:r>
      <w:r w:rsidR="00164A30">
        <w:rPr>
          <w:rFonts w:ascii="Times New Roman" w:eastAsia="SimSun" w:hAnsi="Times New Roman" w:cs="Times New Roman"/>
          <w:sz w:val="24"/>
          <w:szCs w:val="24"/>
          <w:lang w:val="sr-Cyrl-CS" w:eastAsia="sr-Latn-RS"/>
        </w:rPr>
        <w:t>12</w:t>
      </w:r>
      <w:r w:rsidRPr="00E93F2E">
        <w:rPr>
          <w:rFonts w:ascii="Times New Roman" w:eastAsia="SimSun" w:hAnsi="Times New Roman" w:cs="Times New Roman"/>
          <w:sz w:val="24"/>
          <w:szCs w:val="24"/>
          <w:lang w:val="sr-Cyrl-CS" w:eastAsia="sr-Latn-RS"/>
        </w:rPr>
        <w:t xml:space="preserve"> месеци за све извршене услуге и уграђене делове.</w:t>
      </w:r>
    </w:p>
    <w:p w:rsidR="00E93F2E" w:rsidRPr="00E93F2E" w:rsidRDefault="00E93F2E" w:rsidP="00E93F2E">
      <w:pPr>
        <w:spacing w:after="0" w:line="240" w:lineRule="auto"/>
        <w:jc w:val="both"/>
        <w:rPr>
          <w:rFonts w:ascii="Times New Roman" w:eastAsia="SimSun" w:hAnsi="Times New Roman" w:cs="Times New Roman"/>
          <w:bCs/>
          <w:sz w:val="24"/>
          <w:szCs w:val="24"/>
          <w:lang w:eastAsia="sr-Latn-RS"/>
        </w:rPr>
      </w:pPr>
      <w:r w:rsidRPr="00E93F2E">
        <w:rPr>
          <w:rFonts w:ascii="Times New Roman" w:eastAsia="SimSun" w:hAnsi="Times New Roman" w:cs="Times New Roman"/>
          <w:sz w:val="24"/>
          <w:szCs w:val="24"/>
          <w:lang w:val="sr-Cyrl-CS" w:eastAsia="sr-Latn-RS"/>
        </w:rPr>
        <w:t>У гарантном периоду, Понуђач је дужан да након пријема писмене рекламације Наручиоца, о свом трошку отклони све уочене неправилности</w:t>
      </w:r>
      <w:r w:rsidRPr="00E93F2E">
        <w:rPr>
          <w:rFonts w:ascii="Times New Roman" w:eastAsia="SimSun" w:hAnsi="Times New Roman" w:cs="Times New Roman"/>
          <w:sz w:val="24"/>
          <w:szCs w:val="24"/>
          <w:lang w:eastAsia="sr-Latn-RS"/>
        </w:rPr>
        <w:t xml:space="preserve"> за време трајања уговора и гарантног рока.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Рок важења понуде</w:t>
      </w:r>
      <w:r w:rsidRPr="00E93F2E">
        <w:rPr>
          <w:rFonts w:ascii="Times New Roman" w:eastAsia="SimSun" w:hAnsi="Times New Roman" w:cs="Times New Roman"/>
          <w:b/>
          <w:smallCaps/>
          <w:sz w:val="24"/>
          <w:szCs w:val="24"/>
          <w:lang w:val="ru-RU" w:eastAsia="sr-Latn-RS"/>
        </w:rPr>
        <w:t>:</w:t>
      </w: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Рок важења понуде не може бити краћи од</w:t>
      </w:r>
      <w:r w:rsidRPr="00E93F2E">
        <w:rPr>
          <w:rFonts w:ascii="Times New Roman" w:eastAsia="SimSun" w:hAnsi="Times New Roman" w:cs="Times New Roman"/>
          <w:sz w:val="24"/>
          <w:szCs w:val="24"/>
          <w:lang w:val="sr-Latn-CS" w:eastAsia="sr-Latn-RS"/>
        </w:rPr>
        <w:t xml:space="preserve"> </w:t>
      </w:r>
      <w:r w:rsidRPr="00E93F2E">
        <w:rPr>
          <w:rFonts w:ascii="Times New Roman" w:eastAsia="SimSun" w:hAnsi="Times New Roman" w:cs="Times New Roman"/>
          <w:sz w:val="24"/>
          <w:szCs w:val="24"/>
          <w:lang w:val="ru-RU" w:eastAsia="sr-Latn-RS"/>
        </w:rPr>
        <w:t>30</w:t>
      </w:r>
      <w:r w:rsidRPr="00E93F2E">
        <w:rPr>
          <w:rFonts w:ascii="Times New Roman" w:eastAsia="SimSun" w:hAnsi="Times New Roman" w:cs="Times New Roman"/>
          <w:sz w:val="24"/>
          <w:szCs w:val="24"/>
          <w:lang w:val="sr-Latn-CS" w:eastAsia="sr-Latn-RS"/>
        </w:rPr>
        <w:t xml:space="preserve"> дана од дана отварања понуд</w:t>
      </w:r>
      <w:r w:rsidRPr="00E93F2E">
        <w:rPr>
          <w:rFonts w:ascii="Times New Roman" w:eastAsia="SimSun" w:hAnsi="Times New Roman" w:cs="Times New Roman"/>
          <w:sz w:val="24"/>
          <w:szCs w:val="24"/>
          <w:lang w:val="sr-Cyrl-CS" w:eastAsia="sr-Latn-RS"/>
        </w:rPr>
        <w:t>а.</w:t>
      </w: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Понуда понуђача који наведе рок важења понуде мањи од наведеног ће бити одбијена као неприхватљива, односно понуда са битним недостатком у вези члана 106. став 1. тачка 4).</w:t>
      </w:r>
    </w:p>
    <w:p w:rsidR="00E93F2E" w:rsidRPr="00E93F2E" w:rsidRDefault="00E93F2E" w:rsidP="00E93F2E">
      <w:pPr>
        <w:spacing w:after="0" w:line="240" w:lineRule="auto"/>
        <w:jc w:val="both"/>
        <w:rPr>
          <w:rFonts w:ascii="Times New Roman" w:eastAsia="SimSun" w:hAnsi="Times New Roman" w:cs="Times New Roman"/>
          <w:sz w:val="24"/>
          <w:szCs w:val="24"/>
          <w:lang w:val="sr-Latn-CS" w:eastAsia="sr-Latn-RS"/>
        </w:rPr>
      </w:pPr>
      <w:r w:rsidRPr="00E93F2E">
        <w:rPr>
          <w:rFonts w:ascii="Times New Roman" w:eastAsia="SimSun" w:hAnsi="Times New Roman" w:cs="Times New Roman"/>
          <w:sz w:val="24"/>
          <w:szCs w:val="24"/>
          <w:lang w:val="ru-RU" w:eastAsia="sr-Latn-RS"/>
        </w:rPr>
        <w:t>У</w:t>
      </w:r>
      <w:r w:rsidRPr="00E93F2E">
        <w:rPr>
          <w:rFonts w:ascii="Times New Roman" w:eastAsia="SimSun" w:hAnsi="Times New Roman" w:cs="Times New Roman"/>
          <w:sz w:val="24"/>
          <w:szCs w:val="24"/>
          <w:lang w:val="sr-Latn-CS" w:eastAsia="sr-Latn-RS"/>
        </w:rPr>
        <w:t xml:space="preserve"> случају истека </w:t>
      </w:r>
      <w:r w:rsidRPr="00E93F2E">
        <w:rPr>
          <w:rFonts w:ascii="Times New Roman" w:eastAsia="SimSun" w:hAnsi="Times New Roman" w:cs="Times New Roman"/>
          <w:sz w:val="24"/>
          <w:szCs w:val="24"/>
          <w:lang w:val="ru-RU" w:eastAsia="sr-Latn-RS"/>
        </w:rPr>
        <w:t xml:space="preserve">рока </w:t>
      </w:r>
      <w:r w:rsidRPr="00E93F2E">
        <w:rPr>
          <w:rFonts w:ascii="Times New Roman" w:eastAsia="SimSun" w:hAnsi="Times New Roman" w:cs="Times New Roman"/>
          <w:sz w:val="24"/>
          <w:szCs w:val="24"/>
          <w:lang w:val="sr-Latn-CS" w:eastAsia="sr-Latn-RS"/>
        </w:rPr>
        <w:t>важења понуде, Наручилац је дужан да у писаном облику затражи од понуђача продужење рока важења понуде.</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Понуђачи који прихвати захтев за продужење рока важења понуде не може мењати понуду.</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before="120" w:after="120" w:line="240" w:lineRule="auto"/>
        <w:jc w:val="both"/>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ru-RU" w:eastAsia="sr-Latn-RS"/>
        </w:rPr>
        <w:t>10. ВАЛУТА И НАЧИН НА КОЈИ МОРА ДА БУДЕ НАВЕДЕНА И ИЗРАЖЕНА ЦЕНА У ПОНУДИ</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Цене</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се</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у</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обрасцу</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понуде</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исказују</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у</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динарима, са и без пореза на додатну вредност,</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 xml:space="preserve">са урачунатим </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свим</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тро</w:t>
      </w:r>
      <w:r w:rsidRPr="00E93F2E">
        <w:rPr>
          <w:rFonts w:ascii="Times New Roman" w:eastAsia="SimSun" w:hAnsi="Times New Roman" w:cs="Times New Roman"/>
          <w:sz w:val="24"/>
          <w:szCs w:val="24"/>
          <w:lang w:val="sr-Cyrl-CS" w:eastAsia="sr-Latn-RS"/>
        </w:rPr>
        <w:t>ш</w:t>
      </w:r>
      <w:r w:rsidRPr="00E93F2E">
        <w:rPr>
          <w:rFonts w:ascii="Times New Roman" w:eastAsia="SimSun" w:hAnsi="Times New Roman" w:cs="Times New Roman"/>
          <w:sz w:val="24"/>
          <w:szCs w:val="24"/>
          <w:lang w:val="ru-RU" w:eastAsia="sr-Latn-RS"/>
        </w:rPr>
        <w:t>ковима</w:t>
      </w:r>
      <w:r w:rsidRPr="00E93F2E">
        <w:rPr>
          <w:rFonts w:ascii="Times New Roman" w:eastAsia="SimSun" w:hAnsi="Times New Roman" w:cs="Times New Roman"/>
          <w:sz w:val="24"/>
          <w:szCs w:val="24"/>
          <w:lang w:val="sr-Cyrl-CS" w:eastAsia="sr-Latn-RS"/>
        </w:rPr>
        <w:t xml:space="preserve">, које понуђач има у реализацији предметне набавке, </w:t>
      </w:r>
      <w:r w:rsidRPr="00E93F2E">
        <w:rPr>
          <w:rFonts w:ascii="Times New Roman" w:eastAsia="SimSun" w:hAnsi="Times New Roman" w:cs="Times New Roman"/>
          <w:sz w:val="24"/>
          <w:szCs w:val="24"/>
          <w:lang w:val="ru-RU" w:eastAsia="sr-Latn-RS"/>
        </w:rPr>
        <w:t>с тим да ће се за оцену понуде узимати у обзир цена без пореза на додатну вредност.</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lastRenderedPageBreak/>
        <w:t xml:space="preserve">У цену морају бити урачунати сви трошкови.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Укупна и јединичне цене су фиксне и не могу се мењати.</w:t>
      </w:r>
    </w:p>
    <w:p w:rsidR="00E93F2E" w:rsidRPr="00E93F2E" w:rsidRDefault="00E93F2E" w:rsidP="00E93F2E">
      <w:pPr>
        <w:spacing w:after="0" w:line="240" w:lineRule="auto"/>
        <w:jc w:val="both"/>
        <w:rPr>
          <w:rFonts w:ascii="Times New Roman" w:eastAsia="Times New Roman" w:hAnsi="Times New Roman" w:cs="Times New Roman"/>
          <w:sz w:val="24"/>
          <w:szCs w:val="24"/>
          <w:lang w:val="sr-Cyrl-CS" w:eastAsia="sr-Latn-RS"/>
        </w:rPr>
      </w:pPr>
      <w:r w:rsidRPr="00E93F2E">
        <w:rPr>
          <w:rFonts w:ascii="Times New Roman" w:eastAsia="Times New Roman" w:hAnsi="Times New Roman" w:cs="Times New Roman"/>
          <w:sz w:val="24"/>
          <w:szCs w:val="24"/>
          <w:lang w:val="ru-RU" w:eastAsia="sr-Latn-RS"/>
        </w:rPr>
        <w:t>Ако је у понуди исказана неуобичајено ниска цена, наручилац ће поступити у складу са чланом 92. Закона о јавним набавкама.</w:t>
      </w:r>
    </w:p>
    <w:p w:rsidR="00E93F2E" w:rsidRPr="00E93F2E" w:rsidRDefault="00E93F2E" w:rsidP="00E93F2E">
      <w:pPr>
        <w:spacing w:before="120" w:after="120" w:line="240" w:lineRule="auto"/>
        <w:jc w:val="both"/>
        <w:rPr>
          <w:rFonts w:ascii="Times New Roman" w:eastAsia="Times New Roman" w:hAnsi="Times New Roman" w:cs="Times New Roman"/>
          <w:sz w:val="24"/>
          <w:szCs w:val="24"/>
          <w:lang w:eastAsia="sr-Latn-RS"/>
        </w:rPr>
      </w:pPr>
    </w:p>
    <w:p w:rsidR="00E93F2E" w:rsidRPr="00E93F2E" w:rsidRDefault="00E93F2E" w:rsidP="00E93F2E">
      <w:pPr>
        <w:tabs>
          <w:tab w:val="left" w:pos="360"/>
        </w:tabs>
        <w:spacing w:before="120" w:after="120" w:line="240" w:lineRule="auto"/>
        <w:jc w:val="both"/>
        <w:rPr>
          <w:rFonts w:ascii="Times New Roman" w:eastAsia="Times New Roma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1</w:t>
      </w:r>
      <w:r w:rsidRPr="00E93F2E">
        <w:rPr>
          <w:rFonts w:ascii="Times New Roman" w:eastAsia="SimSun" w:hAnsi="Times New Roman" w:cs="Times New Roman"/>
          <w:b/>
          <w:bCs/>
          <w:sz w:val="24"/>
          <w:szCs w:val="24"/>
          <w:lang w:val="sr-Cyrl-CS" w:eastAsia="sr-Latn-RS"/>
        </w:rPr>
        <w:t>1</w:t>
      </w:r>
      <w:r w:rsidRPr="00E93F2E">
        <w:rPr>
          <w:rFonts w:ascii="Times New Roman" w:eastAsia="SimSun" w:hAnsi="Times New Roman" w:cs="Times New Roman"/>
          <w:b/>
          <w:bCs/>
          <w:sz w:val="24"/>
          <w:szCs w:val="24"/>
          <w:lang w:val="ru-RU" w:eastAsia="sr-Latn-RS"/>
        </w:rPr>
        <w:t>. ЗАШТИТА</w:t>
      </w:r>
      <w:r w:rsidRPr="00E93F2E">
        <w:rPr>
          <w:rFonts w:ascii="Times New Roman" w:eastAsia="Times New Roman" w:hAnsi="Times New Roman" w:cs="Times New Roman"/>
          <w:b/>
          <w:bCs/>
          <w:sz w:val="24"/>
          <w:szCs w:val="24"/>
          <w:lang w:val="ru-RU" w:eastAsia="sr-Latn-RS"/>
        </w:rPr>
        <w:t xml:space="preserve"> ПОВЕРЉИВОСТИ ПОДАТАКА КОЈЕ НАРУЧИЛАЦ СТАВЉА ПОНУЂАЧИМА НА РАСПОЛАГАЊЕ, УКЉУЧУЈУЋИ И ЊИХОВЕ ПОДИЗВОЂАЧЕ.</w:t>
      </w:r>
    </w:p>
    <w:p w:rsidR="00E93F2E" w:rsidRPr="00E93F2E" w:rsidRDefault="00E93F2E" w:rsidP="00E93F2E">
      <w:pPr>
        <w:tabs>
          <w:tab w:val="left" w:pos="360"/>
        </w:tabs>
        <w:spacing w:before="120" w:after="120" w:line="240" w:lineRule="auto"/>
        <w:jc w:val="both"/>
        <w:rPr>
          <w:rFonts w:ascii="Times New Roman" w:eastAsia="Times New Roman" w:hAnsi="Times New Roman" w:cs="Times New Roman"/>
          <w:sz w:val="24"/>
          <w:szCs w:val="24"/>
          <w:lang w:val="ru-RU" w:eastAsia="sr-Latn-RS"/>
        </w:rPr>
      </w:pPr>
      <w:r w:rsidRPr="00E93F2E">
        <w:rPr>
          <w:rFonts w:ascii="Times New Roman" w:eastAsia="Times New Roman" w:hAnsi="Times New Roman" w:cs="Times New Roman"/>
          <w:sz w:val="24"/>
          <w:szCs w:val="24"/>
          <w:lang w:val="ru-RU" w:eastAsia="sr-Latn-RS"/>
        </w:rPr>
        <w:t>Предметна набавка не садржи поверљиве информације које наручилац ставља на располагање.</w:t>
      </w:r>
    </w:p>
    <w:p w:rsidR="00E93F2E" w:rsidRPr="00E93F2E" w:rsidRDefault="00E93F2E" w:rsidP="00E93F2E">
      <w:pPr>
        <w:tabs>
          <w:tab w:val="left" w:pos="360"/>
        </w:tabs>
        <w:spacing w:before="120" w:after="120" w:line="240" w:lineRule="auto"/>
        <w:jc w:val="both"/>
        <w:rPr>
          <w:rFonts w:ascii="Times New Roman" w:eastAsia="Times New Roman" w:hAnsi="Times New Roman" w:cs="Times New Roman"/>
          <w:sz w:val="24"/>
          <w:szCs w:val="24"/>
          <w:lang w:eastAsia="sr-Latn-RS"/>
        </w:rPr>
      </w:pPr>
    </w:p>
    <w:p w:rsidR="00E93F2E" w:rsidRPr="00E93F2E" w:rsidRDefault="00E93F2E" w:rsidP="00E93F2E">
      <w:pPr>
        <w:tabs>
          <w:tab w:val="left" w:pos="360"/>
        </w:tabs>
        <w:spacing w:before="120" w:after="120" w:line="240" w:lineRule="auto"/>
        <w:jc w:val="both"/>
        <w:rPr>
          <w:rFonts w:ascii="Times New Roman" w:eastAsia="Times New Roman" w:hAnsi="Times New Roman" w:cs="Times New Roman"/>
          <w:sz w:val="24"/>
          <w:szCs w:val="24"/>
          <w:lang w:eastAsia="sr-Latn-RS"/>
        </w:rPr>
      </w:pPr>
    </w:p>
    <w:p w:rsidR="00E93F2E" w:rsidRPr="00E93F2E" w:rsidRDefault="00E93F2E" w:rsidP="00E93F2E">
      <w:pPr>
        <w:spacing w:before="120" w:after="120" w:line="240" w:lineRule="auto"/>
        <w:rPr>
          <w:rFonts w:ascii="Times New Roman" w:eastAsia="Times New Roman" w:hAnsi="Times New Roman" w:cs="Times New Roman"/>
          <w:b/>
          <w:bCs/>
          <w:sz w:val="24"/>
          <w:szCs w:val="24"/>
          <w:lang w:val="ru-RU" w:eastAsia="sr-Latn-RS"/>
        </w:rPr>
      </w:pPr>
      <w:r w:rsidRPr="00E93F2E">
        <w:rPr>
          <w:rFonts w:ascii="Times New Roman" w:eastAsia="Times New Roman" w:hAnsi="Times New Roman" w:cs="Times New Roman"/>
          <w:b/>
          <w:bCs/>
          <w:sz w:val="24"/>
          <w:szCs w:val="24"/>
          <w:lang w:val="ru-RU" w:eastAsia="sr-Latn-RS"/>
        </w:rPr>
        <w:t>1</w:t>
      </w:r>
      <w:r w:rsidRPr="00E93F2E">
        <w:rPr>
          <w:rFonts w:ascii="Times New Roman" w:eastAsia="Times New Roman" w:hAnsi="Times New Roman" w:cs="Times New Roman"/>
          <w:b/>
          <w:bCs/>
          <w:sz w:val="24"/>
          <w:szCs w:val="24"/>
          <w:lang w:val="sr-Cyrl-CS" w:eastAsia="sr-Latn-RS"/>
        </w:rPr>
        <w:t>2</w:t>
      </w:r>
      <w:r w:rsidRPr="00E93F2E">
        <w:rPr>
          <w:rFonts w:ascii="Times New Roman" w:eastAsia="Times New Roman" w:hAnsi="Times New Roman" w:cs="Times New Roman"/>
          <w:b/>
          <w:bCs/>
          <w:sz w:val="24"/>
          <w:szCs w:val="24"/>
          <w:lang w:val="ru-RU" w:eastAsia="sr-Latn-RS"/>
        </w:rPr>
        <w:t>. ДОДАТНЕ  ИНФОРМАЦИЈЕ И ПОЈАШЊЕЊА У ВЕЗИ СА ПРИПРЕМАЊЕМ  ПОНУДЕ</w:t>
      </w:r>
    </w:p>
    <w:p w:rsidR="00E93F2E" w:rsidRPr="00E93F2E" w:rsidRDefault="00E93F2E" w:rsidP="00E93F2E">
      <w:pPr>
        <w:spacing w:before="120" w:after="120" w:line="240" w:lineRule="auto"/>
        <w:jc w:val="both"/>
        <w:rPr>
          <w:rFonts w:ascii="Times New Roman" w:eastAsia="SimSun" w:hAnsi="Times New Roman" w:cs="Times New Roman"/>
          <w:color w:val="FF0000"/>
          <w:sz w:val="24"/>
          <w:szCs w:val="24"/>
          <w:lang w:val="ru-RU" w:eastAsia="sr-Latn-RS"/>
        </w:rPr>
      </w:pPr>
      <w:r w:rsidRPr="00E93F2E">
        <w:rPr>
          <w:rFonts w:ascii="Times New Roman" w:eastAsia="SimSun" w:hAnsi="Times New Roman" w:cs="Times New Roman"/>
          <w:sz w:val="24"/>
          <w:szCs w:val="24"/>
          <w:lang w:val="ru-RU" w:eastAsia="sr-Latn-RS"/>
        </w:rPr>
        <w:t xml:space="preserve">Заинтересовано лице може, у писаном облику тражити од наручиоца додатне информације или појашњења у вези са припремањем понуде, </w:t>
      </w:r>
      <w:r w:rsidRPr="00E93F2E">
        <w:rPr>
          <w:rFonts w:ascii="Times New Roman" w:eastAsia="SimSun" w:hAnsi="Times New Roman" w:cs="Times New Roman"/>
          <w:sz w:val="24"/>
          <w:szCs w:val="24"/>
          <w:lang w:val="sr-Cyrl-CS" w:eastAsia="sr-Latn-RS"/>
        </w:rPr>
        <w:t xml:space="preserve">упућивањем захтева </w:t>
      </w:r>
      <w:r w:rsidRPr="00E93F2E">
        <w:rPr>
          <w:rFonts w:ascii="Times New Roman" w:eastAsia="SimSun" w:hAnsi="Times New Roman" w:cs="Times New Roman"/>
          <w:sz w:val="24"/>
          <w:szCs w:val="24"/>
          <w:lang w:val="ru-RU" w:eastAsia="sr-Latn-RS"/>
        </w:rPr>
        <w:t>путем поште</w:t>
      </w:r>
      <w:r w:rsidRPr="00E93F2E">
        <w:rPr>
          <w:rFonts w:ascii="Times New Roman" w:eastAsia="Times New Roman" w:hAnsi="Times New Roman" w:cs="Times New Roman"/>
          <w:sz w:val="24"/>
          <w:szCs w:val="24"/>
          <w:lang w:val="ru-RU" w:eastAsia="sr-Latn-RS"/>
        </w:rPr>
        <w:t xml:space="preserve"> на адресу ЈКП «Комуналпројект» Бачка Паланка Трг братства јединства 4</w:t>
      </w:r>
      <w:r w:rsidRPr="00E93F2E">
        <w:rPr>
          <w:rFonts w:ascii="Times New Roman" w:eastAsia="Times New Roman" w:hAnsi="Times New Roman" w:cs="Times New Roman"/>
          <w:sz w:val="24"/>
          <w:szCs w:val="24"/>
          <w:lang w:val="sr-Cyrl-CS" w:eastAsia="sr-Latn-RS"/>
        </w:rPr>
        <w:t xml:space="preserve">0 или путем </w:t>
      </w:r>
      <w:r w:rsidRPr="00E93F2E">
        <w:rPr>
          <w:rFonts w:ascii="Times New Roman" w:eastAsia="Times New Roman" w:hAnsi="Times New Roman" w:cs="Times New Roman"/>
          <w:sz w:val="24"/>
          <w:szCs w:val="24"/>
          <w:lang w:val="ru-RU" w:eastAsia="sr-Latn-RS"/>
        </w:rPr>
        <w:t xml:space="preserve">е-маил: </w:t>
      </w:r>
      <w:hyperlink r:id="rId9" w:history="1">
        <w:r w:rsidRPr="00E93F2E">
          <w:rPr>
            <w:rFonts w:ascii="Times New Roman" w:eastAsia="Times New Roman" w:hAnsi="Times New Roman" w:cs="Times New Roman"/>
            <w:color w:val="0000FF"/>
            <w:sz w:val="24"/>
            <w:szCs w:val="24"/>
            <w:u w:val="single"/>
            <w:lang w:eastAsia="sr-Latn-RS"/>
          </w:rPr>
          <w:t>jasna.jovic</w:t>
        </w:r>
        <w:r w:rsidRPr="00E93F2E">
          <w:rPr>
            <w:rFonts w:ascii="Times New Roman" w:eastAsia="Times New Roman" w:hAnsi="Times New Roman" w:cs="Times New Roman"/>
            <w:color w:val="0000FF"/>
            <w:sz w:val="24"/>
            <w:szCs w:val="24"/>
            <w:u w:val="single"/>
            <w:lang w:val="ru-RU" w:eastAsia="sr-Latn-RS"/>
          </w:rPr>
          <w:t>@</w:t>
        </w:r>
        <w:r w:rsidRPr="00E93F2E">
          <w:rPr>
            <w:rFonts w:ascii="Times New Roman" w:eastAsia="Times New Roman" w:hAnsi="Times New Roman" w:cs="Times New Roman"/>
            <w:color w:val="0000FF"/>
            <w:sz w:val="24"/>
            <w:szCs w:val="24"/>
            <w:u w:val="single"/>
            <w:lang w:val="en-US" w:eastAsia="sr-Latn-RS"/>
          </w:rPr>
          <w:t>komunalprojekt</w:t>
        </w:r>
        <w:r w:rsidRPr="00E93F2E">
          <w:rPr>
            <w:rFonts w:ascii="Times New Roman" w:eastAsia="Times New Roman" w:hAnsi="Times New Roman" w:cs="Times New Roman"/>
            <w:color w:val="0000FF"/>
            <w:sz w:val="24"/>
            <w:szCs w:val="24"/>
            <w:u w:val="single"/>
            <w:lang w:val="ru-RU" w:eastAsia="sr-Latn-RS"/>
          </w:rPr>
          <w:t>.</w:t>
        </w:r>
        <w:r w:rsidRPr="00E93F2E">
          <w:rPr>
            <w:rFonts w:ascii="Times New Roman" w:eastAsia="Times New Roman" w:hAnsi="Times New Roman" w:cs="Times New Roman"/>
            <w:color w:val="0000FF"/>
            <w:sz w:val="24"/>
            <w:szCs w:val="24"/>
            <w:u w:val="single"/>
            <w:lang w:val="en-US" w:eastAsia="sr-Latn-RS"/>
          </w:rPr>
          <w:t>rs</w:t>
        </w:r>
      </w:hyperlink>
      <w:r w:rsidRPr="00E93F2E">
        <w:rPr>
          <w:rFonts w:ascii="Times New Roman" w:eastAsia="Times New Roman" w:hAnsi="Times New Roman" w:cs="Times New Roman"/>
          <w:sz w:val="24"/>
          <w:szCs w:val="24"/>
          <w:lang w:val="sr-Cyrl-CS" w:eastAsia="sr-Latn-RS"/>
        </w:rPr>
        <w:t xml:space="preserve"> </w:t>
      </w:r>
      <w:r w:rsidRPr="00E93F2E">
        <w:rPr>
          <w:rFonts w:ascii="Times New Roman" w:eastAsia="Times New Roman" w:hAnsi="Times New Roman" w:cs="Times New Roman"/>
          <w:sz w:val="24"/>
          <w:szCs w:val="24"/>
          <w:lang w:val="ru-RU" w:eastAsia="sr-Latn-RS"/>
        </w:rPr>
        <w:t>или на факс 021/6042-241</w:t>
      </w:r>
      <w:r w:rsidRPr="00E93F2E">
        <w:rPr>
          <w:rFonts w:ascii="Times New Roman" w:eastAsia="Times New Roman" w:hAnsi="Times New Roman" w:cs="Times New Roman"/>
          <w:sz w:val="24"/>
          <w:szCs w:val="24"/>
          <w:lang w:val="sr-Cyrl-CS" w:eastAsia="sr-Latn-RS"/>
        </w:rPr>
        <w:t>,</w:t>
      </w:r>
      <w:r w:rsidRPr="00E93F2E">
        <w:rPr>
          <w:rFonts w:ascii="Times New Roman" w:eastAsia="SimSun" w:hAnsi="Times New Roman" w:cs="Times New Roman"/>
          <w:sz w:val="24"/>
          <w:szCs w:val="24"/>
          <w:lang w:val="ru-RU" w:eastAsia="sr-Latn-RS"/>
        </w:rPr>
        <w:t xml:space="preserve"> најкасније 5 дана пре истека рока за подношење понуда. </w:t>
      </w:r>
    </w:p>
    <w:p w:rsidR="00E93F2E" w:rsidRPr="00E93F2E" w:rsidRDefault="00E93F2E" w:rsidP="00E93F2E">
      <w:pPr>
        <w:spacing w:before="120"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Додатне информације се упућују са напоменом «Захтев за додатним информацијама или појашњењима конкурсне документације» </w:t>
      </w:r>
      <w:r w:rsidRPr="00E93F2E">
        <w:rPr>
          <w:rFonts w:ascii="Times New Roman" w:eastAsia="SimSun" w:hAnsi="Times New Roman" w:cs="Times New Roman"/>
          <w:b/>
          <w:bCs/>
          <w:sz w:val="24"/>
          <w:szCs w:val="24"/>
          <w:lang w:val="ru-RU" w:eastAsia="sr-Latn-RS"/>
        </w:rPr>
        <w:t>ЈНМВ бр.</w:t>
      </w:r>
      <w:r>
        <w:rPr>
          <w:rFonts w:ascii="Times New Roman" w:eastAsia="SimSun" w:hAnsi="Times New Roman" w:cs="Times New Roman"/>
          <w:b/>
          <w:bCs/>
          <w:sz w:val="24"/>
          <w:szCs w:val="24"/>
          <w:lang w:val="sr-Cyrl-CS" w:eastAsia="sr-Latn-RS"/>
        </w:rPr>
        <w:t>1.2.</w:t>
      </w:r>
      <w:r w:rsidR="00FD5516">
        <w:rPr>
          <w:rFonts w:ascii="Times New Roman" w:eastAsia="SimSun" w:hAnsi="Times New Roman" w:cs="Times New Roman"/>
          <w:b/>
          <w:bCs/>
          <w:sz w:val="24"/>
          <w:szCs w:val="24"/>
          <w:lang w:val="sr-Cyrl-CS" w:eastAsia="sr-Latn-RS"/>
        </w:rPr>
        <w:t>4</w:t>
      </w:r>
      <w:r w:rsidRPr="00E93F2E">
        <w:rPr>
          <w:rFonts w:ascii="Times New Roman" w:eastAsia="SimSun" w:hAnsi="Times New Roman" w:cs="Times New Roman"/>
          <w:b/>
          <w:bCs/>
          <w:sz w:val="24"/>
          <w:szCs w:val="24"/>
          <w:lang w:val="sr-Cyrl-CS" w:eastAsia="sr-Latn-RS"/>
        </w:rPr>
        <w:t>/</w:t>
      </w:r>
      <w:r>
        <w:rPr>
          <w:rFonts w:ascii="Times New Roman" w:eastAsia="SimSun" w:hAnsi="Times New Roman" w:cs="Times New Roman"/>
          <w:b/>
          <w:bCs/>
          <w:sz w:val="24"/>
          <w:szCs w:val="24"/>
          <w:lang w:val="sr-Cyrl-CS" w:eastAsia="sr-Latn-RS"/>
        </w:rPr>
        <w:t>20</w:t>
      </w:r>
      <w:r w:rsidR="00FD5516">
        <w:rPr>
          <w:rFonts w:ascii="Times New Roman" w:eastAsia="SimSun" w:hAnsi="Times New Roman" w:cs="Times New Roman"/>
          <w:b/>
          <w:bCs/>
          <w:sz w:val="24"/>
          <w:szCs w:val="24"/>
          <w:lang w:val="sr-Cyrl-CS" w:eastAsia="sr-Latn-RS"/>
        </w:rPr>
        <w:t>20</w:t>
      </w:r>
    </w:p>
    <w:p w:rsidR="00E93F2E" w:rsidRPr="00E93F2E" w:rsidRDefault="00E93F2E" w:rsidP="00E93F2E">
      <w:pPr>
        <w:tabs>
          <w:tab w:val="left" w:pos="993"/>
        </w:tabs>
        <w:spacing w:after="120" w:line="240" w:lineRule="auto"/>
        <w:jc w:val="both"/>
        <w:rPr>
          <w:rFonts w:ascii="Times New Roman" w:eastAsia="SimSun" w:hAnsi="Times New Roman" w:cs="Times New Roman"/>
          <w:sz w:val="24"/>
          <w:szCs w:val="24"/>
          <w:lang w:val="sr-Cyrl-BA" w:eastAsia="sr-Latn-RS"/>
        </w:rPr>
      </w:pPr>
      <w:r w:rsidRPr="00E93F2E">
        <w:rPr>
          <w:rFonts w:ascii="Times New Roman" w:eastAsia="SimSun" w:hAnsi="Times New Roman" w:cs="Times New Roman"/>
          <w:sz w:val="24"/>
          <w:szCs w:val="24"/>
          <w:lang w:val="sr-Cyrl-CS" w:eastAsia="sr-Latn-RS"/>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r w:rsidRPr="00E93F2E">
        <w:rPr>
          <w:rFonts w:ascii="Times New Roman" w:eastAsia="SimSun" w:hAnsi="Times New Roman" w:cs="Times New Roman"/>
          <w:sz w:val="24"/>
          <w:szCs w:val="24"/>
          <w:lang w:val="sr-Cyrl-BA" w:eastAsia="sr-Latn-RS"/>
        </w:rPr>
        <w:t>.</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Наручилац је дужан да свој одговор у року од 3 (три) дана од дана пријема захтева објави на Порталу јавних набавки. Наручилац нема своју интернет страницу. </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Times New Roman" w:hAnsi="Times New Roman" w:cs="Times New Roman"/>
          <w:sz w:val="24"/>
          <w:szCs w:val="24"/>
          <w:lang w:val="ru-RU" w:eastAsia="sr-Latn-RS"/>
        </w:rPr>
        <w:t>Тражење додатних информација и појашњења у вези са припремањем понуде телефоном није дозвољено.</w:t>
      </w:r>
    </w:p>
    <w:p w:rsidR="00E93F2E" w:rsidRPr="00E93F2E" w:rsidRDefault="00E93F2E" w:rsidP="00E93F2E">
      <w:pPr>
        <w:tabs>
          <w:tab w:val="left" w:pos="360"/>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Комуникација у поступку јавне набавке врши на начин одређен чланом 20. Закона.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Ако наручилац измени или допуни конкурсну</w:t>
      </w:r>
      <w:r w:rsidRPr="00E93F2E">
        <w:rPr>
          <w:rFonts w:ascii="Times New Roman" w:eastAsia="SimSun" w:hAnsi="Times New Roman" w:cs="Times New Roman"/>
          <w:sz w:val="24"/>
          <w:szCs w:val="24"/>
          <w:u w:val="single"/>
          <w:lang w:val="ru-RU" w:eastAsia="sr-Latn-RS"/>
        </w:rPr>
        <w:t xml:space="preserve"> </w:t>
      </w:r>
      <w:r w:rsidRPr="00E93F2E">
        <w:rPr>
          <w:rFonts w:ascii="Times New Roman" w:eastAsia="SimSun" w:hAnsi="Times New Roman" w:cs="Times New Roman"/>
          <w:sz w:val="24"/>
          <w:szCs w:val="24"/>
          <w:lang w:val="ru-RU" w:eastAsia="sr-Latn-RS"/>
        </w:rPr>
        <w:t xml:space="preserve">документацију 8 </w:t>
      </w:r>
      <w:r w:rsidRPr="00E93F2E">
        <w:rPr>
          <w:rFonts w:ascii="Times New Roman" w:eastAsia="SimSun" w:hAnsi="Times New Roman" w:cs="Times New Roman"/>
          <w:sz w:val="24"/>
          <w:szCs w:val="24"/>
          <w:lang w:val="sr-Cyrl-CS" w:eastAsia="sr-Latn-RS"/>
        </w:rPr>
        <w:t xml:space="preserve">(осам) </w:t>
      </w:r>
      <w:r w:rsidRPr="00E93F2E">
        <w:rPr>
          <w:rFonts w:ascii="Times New Roman" w:eastAsia="SimSun" w:hAnsi="Times New Roman" w:cs="Times New Roman"/>
          <w:sz w:val="24"/>
          <w:szCs w:val="24"/>
          <w:lang w:val="ru-RU" w:eastAsia="sr-Latn-RS"/>
        </w:rPr>
        <w:t>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93F2E" w:rsidRPr="00E93F2E" w:rsidRDefault="00E93F2E" w:rsidP="00E93F2E">
      <w:pPr>
        <w:spacing w:before="120" w:after="120" w:line="240" w:lineRule="auto"/>
        <w:jc w:val="both"/>
        <w:rPr>
          <w:rFonts w:ascii="Times New Roman" w:eastAsia="SimSun" w:hAnsi="Times New Roman" w:cs="Times New Roman"/>
          <w:sz w:val="24"/>
          <w:szCs w:val="24"/>
          <w:lang w:eastAsia="sr-Latn-RS"/>
        </w:rPr>
      </w:pPr>
      <w:r w:rsidRPr="00E93F2E">
        <w:rPr>
          <w:rFonts w:ascii="Times New Roman" w:eastAsia="SimSun" w:hAnsi="Times New Roman" w:cs="Times New Roman"/>
          <w:sz w:val="24"/>
          <w:szCs w:val="24"/>
          <w:lang w:val="ru-RU" w:eastAsia="sr-Latn-RS"/>
        </w:rPr>
        <w:t>По истеку рока предвиђеног за подношење понуда наручилац не може да мења нити да допуњује конкурсну документацију.</w:t>
      </w:r>
    </w:p>
    <w:p w:rsidR="00E93F2E" w:rsidRPr="00E93F2E" w:rsidRDefault="00E93F2E" w:rsidP="00E93F2E">
      <w:pPr>
        <w:spacing w:before="120" w:after="12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120" w:line="240" w:lineRule="auto"/>
        <w:jc w:val="both"/>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sr-Cyrl-CS" w:eastAsia="sr-Latn-RS"/>
        </w:rPr>
        <w:t>13. РЕЛЕВАНТАН ДОКАЗ ЗА ОДБИЈАЊЕ ПОНУДЕ ПОНУЂАЧА КОЈИ НИСУ ИСПУНИЛИ ОБАВЕЗЕ ПО РАНИЈЕ ЗАКЉУЧЕНИМ УГОВОРИМА (НЕГАТИВНА</w:t>
      </w:r>
      <w:r w:rsidRPr="00E93F2E">
        <w:rPr>
          <w:rFonts w:ascii="Times New Roman" w:eastAsia="SimSun" w:hAnsi="Times New Roman" w:cs="Times New Roman"/>
          <w:b/>
          <w:bCs/>
          <w:sz w:val="24"/>
          <w:szCs w:val="24"/>
          <w:lang w:val="ru-RU" w:eastAsia="sr-Latn-RS"/>
        </w:rPr>
        <w:t xml:space="preserve"> </w:t>
      </w:r>
      <w:r w:rsidRPr="00E93F2E">
        <w:rPr>
          <w:rFonts w:ascii="Times New Roman" w:eastAsia="SimSun" w:hAnsi="Times New Roman" w:cs="Times New Roman"/>
          <w:b/>
          <w:bCs/>
          <w:sz w:val="24"/>
          <w:szCs w:val="24"/>
          <w:lang w:val="sr-Cyrl-CS" w:eastAsia="sr-Latn-RS"/>
        </w:rPr>
        <w:t>РЕФЕРЕНЦА)</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E93F2E" w:rsidRPr="00E93F2E" w:rsidRDefault="00E93F2E" w:rsidP="00E93F2E">
      <w:pPr>
        <w:numPr>
          <w:ilvl w:val="0"/>
          <w:numId w:val="9"/>
        </w:numPr>
        <w:spacing w:after="120" w:line="240" w:lineRule="auto"/>
        <w:jc w:val="both"/>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sr-Cyrl-CS" w:eastAsia="sr-Latn-RS"/>
        </w:rPr>
        <w:t>поступао супротно забрани из чл. 23. и 25. З</w:t>
      </w:r>
      <w:r w:rsidRPr="00E93F2E">
        <w:rPr>
          <w:rFonts w:ascii="Times New Roman" w:eastAsia="SimSun" w:hAnsi="Times New Roman" w:cs="Times New Roman"/>
          <w:sz w:val="24"/>
          <w:szCs w:val="24"/>
          <w:lang w:val="en-US" w:eastAsia="sr-Latn-RS"/>
        </w:rPr>
        <w:t>акона;</w:t>
      </w:r>
    </w:p>
    <w:p w:rsidR="00E93F2E" w:rsidRPr="00E93F2E" w:rsidRDefault="00E93F2E" w:rsidP="00E93F2E">
      <w:pPr>
        <w:numPr>
          <w:ilvl w:val="0"/>
          <w:numId w:val="9"/>
        </w:numPr>
        <w:spacing w:after="120" w:line="240" w:lineRule="auto"/>
        <w:jc w:val="both"/>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учинио повреду конкуренције;</w:t>
      </w:r>
    </w:p>
    <w:p w:rsidR="00E93F2E" w:rsidRPr="00E93F2E" w:rsidRDefault="00E93F2E" w:rsidP="00E93F2E">
      <w:pPr>
        <w:numPr>
          <w:ilvl w:val="0"/>
          <w:numId w:val="9"/>
        </w:numPr>
        <w:spacing w:after="120" w:line="240" w:lineRule="auto"/>
        <w:ind w:left="1134" w:hanging="1134"/>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доставио неистините податке у понуди или без оправданих разлога одбио да закључи уговор о јавној набавци, након што му је уговор додељен;</w:t>
      </w:r>
    </w:p>
    <w:p w:rsidR="00E93F2E" w:rsidRPr="00E93F2E" w:rsidRDefault="00E93F2E" w:rsidP="00E93F2E">
      <w:pPr>
        <w:numPr>
          <w:ilvl w:val="0"/>
          <w:numId w:val="9"/>
        </w:num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одбио да достави доказе и средства обезбеђења на шта се у понуди обавезао.</w:t>
      </w:r>
    </w:p>
    <w:p w:rsidR="00E93F2E" w:rsidRPr="00E93F2E" w:rsidRDefault="00E93F2E" w:rsidP="00E93F2E">
      <w:pPr>
        <w:tabs>
          <w:tab w:val="left" w:pos="993"/>
        </w:tabs>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93F2E" w:rsidRPr="00E93F2E" w:rsidRDefault="00E93F2E" w:rsidP="00E93F2E">
      <w:pPr>
        <w:spacing w:after="120" w:line="240" w:lineRule="auto"/>
        <w:jc w:val="both"/>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 xml:space="preserve">Доказ </w:t>
      </w:r>
      <w:r w:rsidRPr="00E93F2E">
        <w:rPr>
          <w:rFonts w:ascii="Times New Roman" w:eastAsia="SimSun" w:hAnsi="Times New Roman" w:cs="Times New Roman"/>
          <w:sz w:val="24"/>
          <w:szCs w:val="24"/>
          <w:lang w:val="sr-Cyrl-CS" w:eastAsia="sr-Latn-RS"/>
        </w:rPr>
        <w:t xml:space="preserve">наведеног </w:t>
      </w:r>
      <w:r w:rsidRPr="00E93F2E">
        <w:rPr>
          <w:rFonts w:ascii="Times New Roman" w:eastAsia="SimSun" w:hAnsi="Times New Roman" w:cs="Times New Roman"/>
          <w:sz w:val="24"/>
          <w:szCs w:val="24"/>
          <w:lang w:val="en-US" w:eastAsia="sr-Latn-RS"/>
        </w:rPr>
        <w:t>може бити:</w:t>
      </w:r>
    </w:p>
    <w:p w:rsidR="00E93F2E" w:rsidRPr="00E93F2E" w:rsidRDefault="00E93F2E" w:rsidP="00E93F2E">
      <w:pPr>
        <w:numPr>
          <w:ilvl w:val="0"/>
          <w:numId w:val="10"/>
        </w:numPr>
        <w:tabs>
          <w:tab w:val="num"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правоснажна судска одлука или коначна одлука другог надлежног органа;</w:t>
      </w:r>
    </w:p>
    <w:p w:rsidR="00E93F2E" w:rsidRPr="00E93F2E" w:rsidRDefault="00E93F2E" w:rsidP="00E93F2E">
      <w:pPr>
        <w:numPr>
          <w:ilvl w:val="0"/>
          <w:numId w:val="10"/>
        </w:numPr>
        <w:tabs>
          <w:tab w:val="num"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исправа о реализованом средству обезбеђења испуњења обавеза у поступку јавне набавке или испуњења уговорних обавеза;</w:t>
      </w:r>
    </w:p>
    <w:p w:rsidR="00E93F2E" w:rsidRPr="00E93F2E" w:rsidRDefault="00E93F2E" w:rsidP="00E93F2E">
      <w:pPr>
        <w:numPr>
          <w:ilvl w:val="0"/>
          <w:numId w:val="10"/>
        </w:numPr>
        <w:tabs>
          <w:tab w:val="num"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исправа о наплаћеној уговорној казни;</w:t>
      </w:r>
    </w:p>
    <w:p w:rsidR="00E93F2E" w:rsidRPr="00E93F2E" w:rsidRDefault="00E93F2E" w:rsidP="00E93F2E">
      <w:pPr>
        <w:numPr>
          <w:ilvl w:val="0"/>
          <w:numId w:val="10"/>
        </w:numPr>
        <w:tabs>
          <w:tab w:val="num"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рекламације потрошача, односно корисника, ако нису отклоњене у уговореном року;</w:t>
      </w:r>
    </w:p>
    <w:p w:rsidR="00E93F2E" w:rsidRPr="00E93F2E" w:rsidRDefault="00E93F2E" w:rsidP="00E93F2E">
      <w:pPr>
        <w:numPr>
          <w:ilvl w:val="0"/>
          <w:numId w:val="10"/>
        </w:numPr>
        <w:tabs>
          <w:tab w:val="num"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93F2E" w:rsidRPr="00E93F2E" w:rsidRDefault="00E93F2E" w:rsidP="00E93F2E">
      <w:pPr>
        <w:numPr>
          <w:ilvl w:val="0"/>
          <w:numId w:val="10"/>
        </w:numPr>
        <w:tabs>
          <w:tab w:val="num"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доказ о ангажовању на извршењу уговора о јавној набавци лица која нису означена у понуди као подизвођачи, односно чланови групе понуђача</w:t>
      </w:r>
      <w:r w:rsidRPr="00E93F2E">
        <w:rPr>
          <w:rFonts w:ascii="Times New Roman" w:eastAsia="SimSun" w:hAnsi="Times New Roman" w:cs="Times New Roman"/>
          <w:sz w:val="24"/>
          <w:szCs w:val="24"/>
          <w:lang w:val="sr-Cyrl-CS" w:eastAsia="sr-Latn-RS"/>
        </w:rPr>
        <w:t>;</w:t>
      </w:r>
    </w:p>
    <w:p w:rsidR="00E93F2E" w:rsidRPr="00E93F2E" w:rsidRDefault="00E93F2E" w:rsidP="00E93F2E">
      <w:pPr>
        <w:numPr>
          <w:ilvl w:val="0"/>
          <w:numId w:val="10"/>
        </w:numPr>
        <w:tabs>
          <w:tab w:val="num"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E93F2E">
        <w:rPr>
          <w:rFonts w:ascii="Times New Roman" w:eastAsia="SimSun" w:hAnsi="Times New Roman" w:cs="Times New Roman"/>
          <w:sz w:val="24"/>
          <w:szCs w:val="24"/>
          <w:lang w:val="sr-Cyrl-CS" w:eastAsia="sr-Latn-RS"/>
        </w:rPr>
        <w:t>.</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E93F2E" w:rsidRPr="00E93F2E" w:rsidRDefault="00E93F2E" w:rsidP="00E93F2E">
      <w:pPr>
        <w:spacing w:before="120"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E93F2E" w:rsidRPr="00E93F2E" w:rsidRDefault="00E93F2E" w:rsidP="00E93F2E">
      <w:pPr>
        <w:spacing w:before="120" w:after="120" w:line="240" w:lineRule="auto"/>
        <w:ind w:left="360"/>
        <w:jc w:val="both"/>
        <w:rPr>
          <w:rFonts w:ascii="Times New Roman" w:eastAsia="SimSun" w:hAnsi="Times New Roman" w:cs="Times New Roman"/>
          <w:sz w:val="24"/>
          <w:szCs w:val="24"/>
          <w:lang w:val="ru-RU" w:eastAsia="sr-Latn-RS"/>
        </w:rPr>
      </w:pP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14.</w:t>
      </w:r>
      <w:r w:rsidRPr="00E93F2E">
        <w:rPr>
          <w:rFonts w:ascii="Times New Roman" w:eastAsia="Times New Roman" w:hAnsi="Times New Roman" w:cs="Times New Roman"/>
          <w:b/>
          <w:bCs/>
          <w:color w:val="000000"/>
          <w:sz w:val="24"/>
          <w:szCs w:val="24"/>
          <w:lang w:val="ru-RU" w:eastAsia="sr-Latn-RS"/>
        </w:rPr>
        <w:t xml:space="preserve"> Д</w:t>
      </w:r>
      <w:r w:rsidRPr="00E93F2E">
        <w:rPr>
          <w:rFonts w:ascii="Times New Roman" w:eastAsia="Times New Roman" w:hAnsi="Times New Roman" w:cs="Times New Roman"/>
          <w:b/>
          <w:color w:val="000000"/>
          <w:sz w:val="24"/>
          <w:szCs w:val="24"/>
          <w:lang w:val="ru-RU" w:eastAsia="sr-Latn-RS"/>
        </w:rPr>
        <w:t>ОДАТНА ОБЈАШЊЕЊА ОД ПОНУЂАЧА ПОСЛЕ ОТВАРАЊА ПОНУДА И ВРШЕЊЕ КОНТРОЛЕ</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После отварања понуда наручилац може да захтева од понуђача </w:t>
      </w:r>
      <w:r w:rsidRPr="00E93F2E">
        <w:rPr>
          <w:rFonts w:ascii="Times New Roman" w:eastAsia="SimSun" w:hAnsi="Times New Roman" w:cs="Times New Roman"/>
          <w:sz w:val="24"/>
          <w:szCs w:val="24"/>
          <w:u w:val="single"/>
          <w:lang w:val="ru-RU" w:eastAsia="sr-Latn-RS"/>
        </w:rPr>
        <w:t xml:space="preserve">додатна објашњења </w:t>
      </w:r>
      <w:r w:rsidRPr="00E93F2E">
        <w:rPr>
          <w:rFonts w:ascii="Times New Roman" w:eastAsia="SimSun" w:hAnsi="Times New Roman" w:cs="Times New Roman"/>
          <w:sz w:val="24"/>
          <w:szCs w:val="24"/>
          <w:lang w:val="ru-RU" w:eastAsia="sr-Latn-RS"/>
        </w:rPr>
        <w:t>која ће му помоћи при прегледу, вредновању и упоређивању понуда, а може да врши и контролу (увид) код понуђача односно његовог подизвођача.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Уколико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контролу (увид) код понуђача, као и код његовог подизвођача. </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Наручилац може, уз сагласност понуђача, да изврши </w:t>
      </w:r>
      <w:r w:rsidRPr="00E93F2E">
        <w:rPr>
          <w:rFonts w:ascii="Times New Roman" w:eastAsia="SimSun" w:hAnsi="Times New Roman" w:cs="Times New Roman"/>
          <w:sz w:val="24"/>
          <w:szCs w:val="24"/>
          <w:u w:val="single"/>
          <w:lang w:val="ru-RU" w:eastAsia="sr-Latn-RS"/>
        </w:rPr>
        <w:t>исправке рачунских грешака</w:t>
      </w:r>
      <w:r w:rsidRPr="00E93F2E">
        <w:rPr>
          <w:rFonts w:ascii="Times New Roman" w:eastAsia="SimSun" w:hAnsi="Times New Roman" w:cs="Times New Roman"/>
          <w:sz w:val="24"/>
          <w:szCs w:val="24"/>
          <w:lang w:val="ru-RU" w:eastAsia="sr-Latn-RS"/>
        </w:rPr>
        <w:t xml:space="preserve"> уочених приликом разматрања понуде по окончаном поступку отварања понуда.</w:t>
      </w:r>
    </w:p>
    <w:p w:rsidR="00E93F2E" w:rsidRPr="00E93F2E" w:rsidRDefault="00E93F2E" w:rsidP="00E93F2E">
      <w:pPr>
        <w:spacing w:before="120" w:after="12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 случају разлике између јединичне и укупне цене, меродавна је јединична цена. </w:t>
      </w:r>
    </w:p>
    <w:p w:rsidR="00E93F2E" w:rsidRPr="00E93F2E" w:rsidRDefault="00E93F2E" w:rsidP="00E93F2E">
      <w:pPr>
        <w:spacing w:before="120" w:after="12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Ако се понуђач не сагласи са исправком рачунарских грешака, наручилац ће његову понуду одбити као неприхватљиву. </w:t>
      </w:r>
    </w:p>
    <w:p w:rsidR="00E93F2E" w:rsidRPr="00E93F2E" w:rsidRDefault="00E93F2E" w:rsidP="00E93F2E">
      <w:pPr>
        <w:spacing w:before="120" w:after="120" w:line="240" w:lineRule="auto"/>
        <w:ind w:left="360" w:hanging="450"/>
        <w:jc w:val="both"/>
        <w:rPr>
          <w:rFonts w:ascii="Times New Roman" w:eastAsia="SimSun" w:hAnsi="Times New Roman" w:cs="Times New Roman"/>
          <w:b/>
          <w:sz w:val="24"/>
          <w:szCs w:val="24"/>
          <w:lang w:val="ru-RU" w:eastAsia="sr-Latn-RS"/>
        </w:rPr>
      </w:pPr>
    </w:p>
    <w:p w:rsidR="00E93F2E" w:rsidRPr="00E93F2E" w:rsidRDefault="00E93F2E" w:rsidP="00E93F2E">
      <w:pPr>
        <w:spacing w:after="120" w:line="240" w:lineRule="auto"/>
        <w:rPr>
          <w:rFonts w:ascii="Times New Roman" w:eastAsia="SimSun" w:hAnsi="Times New Roman" w:cs="Times New Roman"/>
          <w:b/>
          <w:sz w:val="24"/>
          <w:szCs w:val="24"/>
          <w:lang w:val="ru-RU" w:eastAsia="sr-Latn-RS"/>
        </w:rPr>
      </w:pPr>
      <w:r w:rsidRPr="00E93F2E">
        <w:rPr>
          <w:rFonts w:ascii="Times New Roman" w:eastAsia="SimSun" w:hAnsi="Times New Roman" w:cs="Times New Roman"/>
          <w:b/>
          <w:bCs/>
          <w:sz w:val="24"/>
          <w:szCs w:val="24"/>
          <w:lang w:val="ru-RU" w:eastAsia="sr-Latn-RS"/>
        </w:rPr>
        <w:t xml:space="preserve">15. </w:t>
      </w:r>
      <w:r w:rsidRPr="00E93F2E">
        <w:rPr>
          <w:rFonts w:ascii="Times New Roman" w:eastAsia="SimSun" w:hAnsi="Times New Roman" w:cs="Times New Roman"/>
          <w:b/>
          <w:sz w:val="24"/>
          <w:szCs w:val="24"/>
          <w:lang w:val="ru-RU" w:eastAsia="sr-Latn-RS"/>
        </w:rPr>
        <w:t>НАЧИН ОЗНАЧАВАЊА ПОВЕРЉИВИХ ПОДАТАКА</w:t>
      </w:r>
    </w:p>
    <w:p w:rsidR="00E93F2E" w:rsidRPr="00E93F2E" w:rsidRDefault="00E93F2E" w:rsidP="00E93F2E">
      <w:pPr>
        <w:tabs>
          <w:tab w:val="left"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Наручилац чува као поверљиве све податке садржане у понуди који су посебним актом утврђени или означени као поверљиви. </w:t>
      </w:r>
    </w:p>
    <w:p w:rsidR="00E93F2E" w:rsidRPr="00E93F2E" w:rsidRDefault="00E93F2E" w:rsidP="00E93F2E">
      <w:pPr>
        <w:tabs>
          <w:tab w:val="left" w:pos="993"/>
        </w:tabs>
        <w:spacing w:after="120" w:line="240" w:lineRule="auto"/>
        <w:jc w:val="both"/>
        <w:rPr>
          <w:rFonts w:ascii="Times New Roman" w:eastAsia="SimSun" w:hAnsi="Times New Roman" w:cs="Times New Roman"/>
          <w:sz w:val="24"/>
          <w:szCs w:val="24"/>
          <w:lang w:val="sr-Latn-CS" w:eastAsia="sr-Latn-RS"/>
        </w:rPr>
      </w:pPr>
      <w:r w:rsidRPr="00E93F2E">
        <w:rPr>
          <w:rFonts w:ascii="Times New Roman" w:eastAsia="SimSun" w:hAnsi="Times New Roman" w:cs="Times New Roman"/>
          <w:sz w:val="24"/>
          <w:szCs w:val="24"/>
          <w:lang w:val="ru-RU" w:eastAsia="sr-Latn-RS"/>
        </w:rPr>
        <w:t xml:space="preserve">Наручилац може да одбије да пружи информацију која би значила повреду поверљивости података добијених у понуди. </w:t>
      </w:r>
    </w:p>
    <w:p w:rsidR="00E93F2E" w:rsidRPr="00E93F2E" w:rsidRDefault="00E93F2E" w:rsidP="00E93F2E">
      <w:pPr>
        <w:tabs>
          <w:tab w:val="left"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E93F2E" w:rsidRPr="00E93F2E" w:rsidRDefault="00E93F2E" w:rsidP="00E93F2E">
      <w:pPr>
        <w:tabs>
          <w:tab w:val="left"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Наручилац ће као поверљива третирати она документа која у десном горњем углу великим словима имају исписано „ПОВЕРЉИВО“.</w:t>
      </w:r>
    </w:p>
    <w:p w:rsidR="00E93F2E" w:rsidRPr="00E93F2E" w:rsidRDefault="00E93F2E" w:rsidP="00E93F2E">
      <w:pPr>
        <w:tabs>
          <w:tab w:val="left" w:pos="993"/>
        </w:tabs>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tabs>
          <w:tab w:val="center" w:pos="2268"/>
          <w:tab w:val="center" w:pos="7938"/>
        </w:tabs>
        <w:spacing w:after="120" w:line="240" w:lineRule="auto"/>
        <w:jc w:val="both"/>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sr-Cyrl-CS" w:eastAsia="sr-Latn-RS"/>
        </w:rPr>
        <w:t>16. ТРОШКОВИ</w:t>
      </w:r>
      <w:r w:rsidRPr="00E93F2E">
        <w:rPr>
          <w:rFonts w:ascii="Times New Roman" w:eastAsia="SimSun" w:hAnsi="Times New Roman" w:cs="Times New Roman"/>
          <w:b/>
          <w:sz w:val="24"/>
          <w:szCs w:val="24"/>
          <w:lang w:val="ru-RU" w:eastAsia="sr-Latn-RS"/>
        </w:rPr>
        <w:t xml:space="preserve"> ПОНУДЕ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Трошкове припреме и подношења понуде сноси искључиво понуђач и не може тражити од Наручиоца накнаду трошкова.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Понуђач може да у оквиру понуде достави укупан износ и структуру трошкова припремања понуде.</w:t>
      </w:r>
    </w:p>
    <w:p w:rsidR="00E93F2E" w:rsidRPr="00E93F2E" w:rsidRDefault="00E93F2E" w:rsidP="00E93F2E">
      <w:pPr>
        <w:spacing w:after="0" w:line="240" w:lineRule="auto"/>
        <w:jc w:val="both"/>
        <w:rPr>
          <w:rFonts w:ascii="Times New Roman" w:eastAsia="SimSun" w:hAnsi="Times New Roman" w:cs="Times New Roman"/>
          <w:sz w:val="24"/>
          <w:szCs w:val="24"/>
          <w:lang w:val="sr-Latn-CS" w:eastAsia="sr-Latn-CS"/>
        </w:rPr>
      </w:pPr>
      <w:r w:rsidRPr="00E93F2E">
        <w:rPr>
          <w:rFonts w:ascii="Times New Roman" w:eastAsia="SimSun" w:hAnsi="Times New Roman" w:cs="Times New Roman"/>
          <w:sz w:val="24"/>
          <w:szCs w:val="24"/>
          <w:lang w:val="sr-Cyrl-CS" w:eastAsia="sr-Latn-CS"/>
        </w:rPr>
        <w:t>У обрасцу трошкова припреме понуде могу бити приказани трошкови прибављања средства обезбеђења, који могу бити надокнађени у Законом прописаном случају.</w:t>
      </w:r>
    </w:p>
    <w:p w:rsidR="00E93F2E" w:rsidRPr="00E93F2E" w:rsidRDefault="00E93F2E" w:rsidP="00E93F2E">
      <w:pPr>
        <w:spacing w:after="120" w:line="240" w:lineRule="auto"/>
        <w:jc w:val="both"/>
        <w:rPr>
          <w:rFonts w:ascii="Times New Roman" w:eastAsia="SimSun" w:hAnsi="Times New Roman" w:cs="Times New Roman"/>
          <w:sz w:val="24"/>
          <w:szCs w:val="24"/>
          <w:lang w:val="sr-Latn-CS" w:eastAsia="sr-Latn-CS"/>
        </w:rPr>
      </w:pPr>
    </w:p>
    <w:p w:rsidR="00E93F2E" w:rsidRPr="00E93F2E" w:rsidRDefault="00E93F2E" w:rsidP="00E93F2E">
      <w:pPr>
        <w:spacing w:before="120" w:after="120" w:line="240" w:lineRule="auto"/>
        <w:rPr>
          <w:rFonts w:ascii="Times New Roman" w:eastAsia="SimSun" w:hAnsi="Times New Roman" w:cs="Times New Roman"/>
          <w:b/>
          <w:sz w:val="24"/>
          <w:szCs w:val="24"/>
          <w:u w:val="single"/>
          <w:lang w:val="ru-RU" w:eastAsia="sr-Latn-RS"/>
        </w:rPr>
      </w:pPr>
      <w:r w:rsidRPr="00E93F2E">
        <w:rPr>
          <w:rFonts w:ascii="Times New Roman" w:eastAsia="Times New Roman" w:hAnsi="Times New Roman" w:cs="Times New Roman"/>
          <w:b/>
          <w:sz w:val="24"/>
          <w:szCs w:val="24"/>
          <w:lang w:val="ru-RU" w:eastAsia="sr-Latn-RS"/>
        </w:rPr>
        <w:t xml:space="preserve">17. </w:t>
      </w:r>
      <w:r w:rsidRPr="00E93F2E">
        <w:rPr>
          <w:rFonts w:ascii="Times New Roman" w:eastAsia="SimSun" w:hAnsi="Times New Roman" w:cs="Times New Roman"/>
          <w:b/>
          <w:sz w:val="24"/>
          <w:szCs w:val="24"/>
          <w:lang w:val="ru-RU" w:eastAsia="sr-Latn-RS"/>
        </w:rPr>
        <w:t>ПОШТОВАЊЕ ОБАВЕЗА КОЈИ ПРОИЗЛАЗЕ ИЗ ВАЖЕЋИХ ПРОПИСА</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Понуђач је дужан да у оквиру своје понуде достави изјаву дату под кривичном и материјалном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w:t>
      </w:r>
      <w:r w:rsidRPr="00E93F2E">
        <w:rPr>
          <w:rFonts w:ascii="Times New Roman" w:eastAsia="SimSun" w:hAnsi="Times New Roman" w:cs="Times New Roman"/>
          <w:sz w:val="24"/>
          <w:szCs w:val="24"/>
          <w:lang w:val="sr-Cyrl-CS" w:eastAsia="sr-Latn-RS"/>
        </w:rPr>
        <w:t>нема забрану обављања делатности која је на снази у време подношења понуде</w:t>
      </w:r>
      <w:r w:rsidRPr="00E93F2E">
        <w:rPr>
          <w:rFonts w:ascii="Times New Roman" w:eastAsia="SimSun" w:hAnsi="Times New Roman" w:cs="Times New Roman"/>
          <w:sz w:val="24"/>
          <w:szCs w:val="24"/>
          <w:lang w:val="ru-RU" w:eastAsia="sr-Latn-RS"/>
        </w:rPr>
        <w:t xml:space="preserve"> (Образац изјаве је дат у поглављу </w:t>
      </w:r>
      <w:r w:rsidRPr="00E93F2E">
        <w:rPr>
          <w:rFonts w:ascii="Times New Roman" w:eastAsia="SimSun" w:hAnsi="Times New Roman" w:cs="Times New Roman"/>
          <w:sz w:val="24"/>
          <w:szCs w:val="24"/>
          <w:lang w:val="sr-Latn-CS" w:eastAsia="sr-Latn-RS"/>
        </w:rPr>
        <w:t>XII</w:t>
      </w:r>
      <w:r w:rsidRPr="00E93F2E">
        <w:rPr>
          <w:rFonts w:ascii="Times New Roman" w:eastAsia="SimSun" w:hAnsi="Times New Roman" w:cs="Times New Roman"/>
          <w:color w:val="FF0000"/>
          <w:sz w:val="24"/>
          <w:szCs w:val="24"/>
          <w:lang w:val="sr-Latn-CS" w:eastAsia="sr-Latn-RS"/>
        </w:rPr>
        <w:t xml:space="preserve"> </w:t>
      </w:r>
      <w:r w:rsidRPr="00E93F2E">
        <w:rPr>
          <w:rFonts w:ascii="Times New Roman" w:eastAsia="SimSun" w:hAnsi="Times New Roman" w:cs="Times New Roman"/>
          <w:sz w:val="24"/>
          <w:szCs w:val="24"/>
          <w:lang w:val="ru-RU" w:eastAsia="sr-Latn-RS"/>
        </w:rPr>
        <w:t>конкурсне документације).</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18. КОРИШЋЕЊЕ ПАТЕНТА И ОДГОВОРНОСТ ЗА ПОВРЕДУ ЗАШТИЋЕНИХ ПРАВА ИНТЕЛЕКТУАЛНЕ СВОЈИНЕ ТРЕЋИХ ЛИЦА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Накнаду за коришћење патената, као и одговорност за повреду заштићених права интелектуалне својине трећих лица сноси понуђач.</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before="120" w:after="120" w:line="240" w:lineRule="auto"/>
        <w:rPr>
          <w:rFonts w:ascii="Times New Roman" w:eastAsia="SimSun" w:hAnsi="Times New Roman" w:cs="Times New Roman"/>
          <w:sz w:val="24"/>
          <w:szCs w:val="24"/>
          <w:lang w:val="ru-RU" w:eastAsia="sr-Latn-RS"/>
        </w:rPr>
      </w:pPr>
      <w:r w:rsidRPr="00E93F2E">
        <w:rPr>
          <w:rFonts w:ascii="Times New Roman" w:eastAsia="Times New Roman" w:hAnsi="Times New Roman" w:cs="Times New Roman"/>
          <w:b/>
          <w:sz w:val="24"/>
          <w:szCs w:val="24"/>
          <w:lang w:val="ru-RU" w:eastAsia="sr-Latn-RS"/>
        </w:rPr>
        <w:t xml:space="preserve">19. </w:t>
      </w:r>
      <w:r w:rsidRPr="00E93F2E">
        <w:rPr>
          <w:rFonts w:ascii="Times New Roman" w:eastAsia="SimSun" w:hAnsi="Times New Roman" w:cs="Times New Roman"/>
          <w:b/>
          <w:sz w:val="24"/>
          <w:szCs w:val="24"/>
          <w:lang w:val="ru-RU" w:eastAsia="sr-Latn-RS"/>
        </w:rPr>
        <w:t>НАЧИН И РОК ПОДНОШЕЊА ЗАХТЕВА ЗА ЗАШТИТУ ПРАВА ПОНУЂАЧА</w:t>
      </w: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Захтев за заштиту права </w:t>
      </w:r>
      <w:r w:rsidRPr="00E93F2E">
        <w:rPr>
          <w:rFonts w:ascii="Times New Roman" w:eastAsia="SimSun" w:hAnsi="Times New Roman" w:cs="Times New Roman"/>
          <w:sz w:val="24"/>
          <w:szCs w:val="24"/>
          <w:lang w:val="sr-Latn-CS" w:eastAsia="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E93F2E">
        <w:rPr>
          <w:rFonts w:ascii="Times New Roman" w:eastAsia="SimSun" w:hAnsi="Times New Roman" w:cs="Times New Roman"/>
          <w:sz w:val="24"/>
          <w:szCs w:val="24"/>
          <w:lang w:val="ru-RU" w:eastAsia="sr-Latn-CS"/>
        </w:rPr>
        <w:t>Н</w:t>
      </w:r>
      <w:r w:rsidRPr="00E93F2E">
        <w:rPr>
          <w:rFonts w:ascii="Times New Roman" w:eastAsia="SimSun" w:hAnsi="Times New Roman" w:cs="Times New Roman"/>
          <w:sz w:val="24"/>
          <w:szCs w:val="24"/>
          <w:lang w:val="sr-Latn-CS" w:eastAsia="sr-Latn-CS"/>
        </w:rPr>
        <w:t xml:space="preserve">аручиоца противно одредбама </w:t>
      </w:r>
      <w:r w:rsidRPr="00E93F2E">
        <w:rPr>
          <w:rFonts w:ascii="Times New Roman" w:eastAsia="SimSun" w:hAnsi="Times New Roman" w:cs="Times New Roman"/>
          <w:sz w:val="24"/>
          <w:szCs w:val="24"/>
          <w:lang w:val="ru-RU" w:eastAsia="sr-Latn-CS"/>
        </w:rPr>
        <w:t>Закона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Захтев за заштиту права подноси се подно</w:t>
      </w:r>
      <w:r w:rsidRPr="00E93F2E">
        <w:rPr>
          <w:rFonts w:ascii="Times New Roman" w:eastAsia="SimSun" w:hAnsi="Times New Roman" w:cs="Times New Roman"/>
          <w:bCs/>
          <w:sz w:val="24"/>
          <w:szCs w:val="24"/>
          <w:lang w:val="sr-Cyrl-CS" w:eastAsia="sr-Latn-RS"/>
        </w:rPr>
        <w:t>с</w:t>
      </w:r>
      <w:r w:rsidRPr="00E93F2E">
        <w:rPr>
          <w:rFonts w:ascii="Times New Roman" w:eastAsia="SimSun" w:hAnsi="Times New Roman" w:cs="Times New Roman"/>
          <w:sz w:val="24"/>
          <w:szCs w:val="24"/>
          <w:lang w:val="sr-Cyrl-CS" w:eastAsia="sr-Latn-RS"/>
        </w:rPr>
        <w:t>и Наручиоцу.</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z w:val="24"/>
          <w:szCs w:val="24"/>
          <w:lang w:val="sr-Cyrl-CS" w:eastAsia="sr-Latn-RS"/>
        </w:rPr>
        <w:t xml:space="preserve">Копија захтева за заштиту права се истовремено доставља Републичкој комисији за заштиту права у поступцима јавних набавки. </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Захтев за заштиту права се доставља</w:t>
      </w:r>
      <w:r w:rsidRPr="00E93F2E">
        <w:rPr>
          <w:rFonts w:ascii="Times New Roman" w:eastAsia="SimSun" w:hAnsi="Times New Roman" w:cs="Times New Roman"/>
          <w:sz w:val="24"/>
          <w:szCs w:val="24"/>
          <w:lang w:val="ru-RU" w:eastAsia="sr-Latn-RS"/>
        </w:rPr>
        <w:t xml:space="preserve"> непосредно</w:t>
      </w:r>
      <w:r w:rsidRPr="00E93F2E">
        <w:rPr>
          <w:rFonts w:ascii="Times New Roman" w:eastAsia="SimSun" w:hAnsi="Times New Roman" w:cs="Times New Roman"/>
          <w:sz w:val="24"/>
          <w:szCs w:val="24"/>
          <w:lang w:val="sr-Cyrl-CS" w:eastAsia="sr-Latn-RS"/>
        </w:rPr>
        <w:t xml:space="preserve"> или</w:t>
      </w:r>
      <w:r w:rsidRPr="00E93F2E">
        <w:rPr>
          <w:rFonts w:ascii="Times New Roman" w:eastAsia="SimSun" w:hAnsi="Times New Roman" w:cs="Times New Roman"/>
          <w:sz w:val="24"/>
          <w:szCs w:val="24"/>
          <w:lang w:val="ru-RU" w:eastAsia="sr-Latn-RS"/>
        </w:rPr>
        <w:t xml:space="preserve"> електронском поштом </w:t>
      </w:r>
      <w:r w:rsidRPr="00E93F2E">
        <w:rPr>
          <w:rFonts w:ascii="Times New Roman" w:eastAsia="SimSun" w:hAnsi="Times New Roman" w:cs="Times New Roman"/>
          <w:sz w:val="24"/>
          <w:szCs w:val="24"/>
          <w:lang w:val="sr-Cyrl-CS" w:eastAsia="sr-Latn-RS"/>
        </w:rPr>
        <w:t>адресу</w:t>
      </w:r>
      <w:r w:rsidRPr="00E93F2E">
        <w:rPr>
          <w:rFonts w:ascii="Times New Roman" w:eastAsia="SimSun" w:hAnsi="Times New Roman" w:cs="Times New Roman"/>
          <w:sz w:val="24"/>
          <w:szCs w:val="24"/>
          <w:lang w:val="ru-RU" w:eastAsia="sr-Latn-RS"/>
        </w:rPr>
        <w:t xml:space="preserve">: </w:t>
      </w:r>
      <w:hyperlink r:id="rId10" w:history="1">
        <w:r w:rsidRPr="00E93F2E">
          <w:rPr>
            <w:rFonts w:ascii="Times New Roman" w:eastAsia="Times New Roman" w:hAnsi="Times New Roman" w:cs="Times New Roman"/>
            <w:color w:val="0000FF"/>
            <w:sz w:val="24"/>
            <w:szCs w:val="24"/>
            <w:u w:val="single"/>
            <w:lang w:val="sr-Latn-CS" w:eastAsia="sr-Latn-RS"/>
          </w:rPr>
          <w:t>jasna.jovic</w:t>
        </w:r>
        <w:r w:rsidRPr="00E93F2E">
          <w:rPr>
            <w:rFonts w:ascii="Times New Roman" w:eastAsia="Times New Roman" w:hAnsi="Times New Roman" w:cs="Times New Roman"/>
            <w:color w:val="0000FF"/>
            <w:sz w:val="24"/>
            <w:szCs w:val="24"/>
            <w:u w:val="single"/>
            <w:lang w:val="ru-RU" w:eastAsia="sr-Latn-RS"/>
          </w:rPr>
          <w:t>@</w:t>
        </w:r>
        <w:r w:rsidRPr="00E93F2E">
          <w:rPr>
            <w:rFonts w:ascii="Times New Roman" w:eastAsia="SimSun" w:hAnsi="Times New Roman" w:cs="Times New Roman"/>
            <w:color w:val="0000FF"/>
            <w:sz w:val="24"/>
            <w:szCs w:val="24"/>
            <w:u w:val="single"/>
            <w:lang w:val="en-US" w:eastAsia="sr-Latn-RS"/>
          </w:rPr>
          <w:t>komunalprojekt</w:t>
        </w:r>
        <w:r w:rsidRPr="00E93F2E">
          <w:rPr>
            <w:rFonts w:ascii="Times New Roman" w:eastAsia="SimSun" w:hAnsi="Times New Roman" w:cs="Times New Roman"/>
            <w:color w:val="0000FF"/>
            <w:sz w:val="24"/>
            <w:szCs w:val="24"/>
            <w:u w:val="single"/>
            <w:lang w:val="ru-RU" w:eastAsia="sr-Latn-RS"/>
          </w:rPr>
          <w:t>.</w:t>
        </w:r>
        <w:r w:rsidRPr="00E93F2E">
          <w:rPr>
            <w:rFonts w:ascii="Times New Roman" w:eastAsia="SimSun" w:hAnsi="Times New Roman" w:cs="Times New Roman"/>
            <w:color w:val="0000FF"/>
            <w:sz w:val="24"/>
            <w:szCs w:val="24"/>
            <w:u w:val="single"/>
            <w:lang w:val="en-US" w:eastAsia="sr-Latn-RS"/>
          </w:rPr>
          <w:t>rs</w:t>
        </w:r>
      </w:hyperlink>
      <w:r w:rsidRPr="00E93F2E">
        <w:rPr>
          <w:rFonts w:ascii="Times New Roman" w:eastAsia="SimSun" w:hAnsi="Times New Roman" w:cs="Times New Roman"/>
          <w:sz w:val="24"/>
          <w:szCs w:val="24"/>
          <w:lang w:val="sr-Cyrl-CS" w:eastAsia="sr-Latn-RS"/>
        </w:rPr>
        <w:t xml:space="preserve"> </w:t>
      </w:r>
      <w:r w:rsidRPr="00E93F2E">
        <w:rPr>
          <w:rFonts w:ascii="Times New Roman" w:eastAsia="Times New Roman" w:hAnsi="Times New Roman" w:cs="Times New Roman"/>
          <w:sz w:val="24"/>
          <w:szCs w:val="24"/>
          <w:lang w:val="sr-Cyrl-CS" w:eastAsia="sr-Latn-RS"/>
        </w:rPr>
        <w:t xml:space="preserve">или </w:t>
      </w:r>
      <w:r w:rsidRPr="00E93F2E">
        <w:rPr>
          <w:rFonts w:ascii="Times New Roman" w:eastAsia="Times New Roman" w:hAnsi="Times New Roman" w:cs="Times New Roman"/>
          <w:sz w:val="24"/>
          <w:szCs w:val="24"/>
          <w:lang w:val="ru-RU" w:eastAsia="sr-Latn-RS"/>
        </w:rPr>
        <w:t>факсом на број</w:t>
      </w:r>
      <w:r w:rsidRPr="00E93F2E">
        <w:rPr>
          <w:rFonts w:ascii="Times New Roman" w:eastAsia="SimSun" w:hAnsi="Times New Roman" w:cs="Times New Roman"/>
          <w:sz w:val="24"/>
          <w:szCs w:val="24"/>
          <w:lang w:val="ru-RU" w:eastAsia="sr-Latn-RS"/>
        </w:rPr>
        <w:t xml:space="preserve"> 021</w:t>
      </w:r>
      <w:r w:rsidRPr="00E93F2E">
        <w:rPr>
          <w:rFonts w:ascii="Times New Roman" w:eastAsia="SimSun" w:hAnsi="Times New Roman" w:cs="Times New Roman"/>
          <w:sz w:val="24"/>
          <w:szCs w:val="24"/>
          <w:lang w:val="sr-Cyrl-CS" w:eastAsia="sr-Latn-RS"/>
        </w:rPr>
        <w:t>/</w:t>
      </w:r>
      <w:r w:rsidRPr="00E93F2E">
        <w:rPr>
          <w:rFonts w:ascii="Times New Roman" w:eastAsia="SimSun" w:hAnsi="Times New Roman" w:cs="Times New Roman"/>
          <w:sz w:val="24"/>
          <w:szCs w:val="24"/>
          <w:lang w:val="ru-RU" w:eastAsia="sr-Latn-RS"/>
        </w:rPr>
        <w:t xml:space="preserve">6042-241 </w:t>
      </w:r>
      <w:r w:rsidRPr="00E93F2E">
        <w:rPr>
          <w:rFonts w:ascii="Times New Roman" w:eastAsia="Times New Roman" w:hAnsi="Times New Roman" w:cs="Times New Roman"/>
          <w:sz w:val="24"/>
          <w:szCs w:val="24"/>
          <w:lang w:val="ru-RU" w:eastAsia="sr-Latn-RS"/>
        </w:rPr>
        <w:t>или препорученом пошиљком са повратницом</w:t>
      </w:r>
      <w:r w:rsidRPr="00E93F2E">
        <w:rPr>
          <w:rFonts w:ascii="Times New Roman" w:eastAsia="Times New Roman" w:hAnsi="Times New Roman" w:cs="Times New Roman"/>
          <w:sz w:val="24"/>
          <w:szCs w:val="24"/>
          <w:lang w:val="sr-Cyrl-CS" w:eastAsia="sr-Latn-RS"/>
        </w:rPr>
        <w:t xml:space="preserve"> на адресу Наручиоца</w:t>
      </w: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Захтев се м</w:t>
      </w:r>
      <w:r w:rsidRPr="00E93F2E">
        <w:rPr>
          <w:rFonts w:ascii="Times New Roman" w:eastAsia="SimSun" w:hAnsi="Times New Roman" w:cs="Times New Roman"/>
          <w:sz w:val="24"/>
          <w:szCs w:val="24"/>
          <w:lang w:val="sr-Cyrl-CS" w:eastAsia="sr-Latn-RS"/>
        </w:rPr>
        <w:t>оже поднети у току целог поступка јавне набавке,</w:t>
      </w:r>
      <w:r w:rsidRPr="00E93F2E">
        <w:rPr>
          <w:rFonts w:ascii="Times New Roman" w:eastAsia="SimSun" w:hAnsi="Times New Roman" w:cs="Times New Roman"/>
          <w:sz w:val="24"/>
          <w:szCs w:val="24"/>
          <w:lang w:val="ru-RU" w:eastAsia="sr-Latn-RS"/>
        </w:rPr>
        <w:t xml:space="preserve"> против сваке радње </w:t>
      </w:r>
      <w:r w:rsidRPr="00E93F2E">
        <w:rPr>
          <w:rFonts w:ascii="Times New Roman" w:eastAsia="SimSun" w:hAnsi="Times New Roman" w:cs="Times New Roman"/>
          <w:sz w:val="24"/>
          <w:szCs w:val="24"/>
          <w:lang w:val="sr-Cyrl-CS" w:eastAsia="sr-Latn-RS"/>
        </w:rPr>
        <w:t>Н</w:t>
      </w:r>
      <w:r w:rsidRPr="00E93F2E">
        <w:rPr>
          <w:rFonts w:ascii="Times New Roman" w:eastAsia="SimSun" w:hAnsi="Times New Roman" w:cs="Times New Roman"/>
          <w:sz w:val="24"/>
          <w:szCs w:val="24"/>
          <w:lang w:val="ru-RU" w:eastAsia="sr-Latn-RS"/>
        </w:rPr>
        <w:t>аручиоца, осим уколико Законом није другачије одређено.</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Захтев за заштиту права садржи:</w:t>
      </w:r>
    </w:p>
    <w:p w:rsidR="00E93F2E" w:rsidRPr="00E93F2E" w:rsidRDefault="00E93F2E" w:rsidP="00E93F2E">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E93F2E">
        <w:rPr>
          <w:rFonts w:ascii="Times New Roman" w:eastAsia="Times New Roman" w:hAnsi="Times New Roman" w:cs="Times New Roman"/>
          <w:sz w:val="24"/>
          <w:szCs w:val="24"/>
          <w:lang w:val="sr-Cyrl-CS" w:eastAsia="sr-Latn-CS"/>
        </w:rPr>
        <w:lastRenderedPageBreak/>
        <w:t xml:space="preserve">назив и адресу подносиоца захтева и лице за контакт; </w:t>
      </w:r>
    </w:p>
    <w:p w:rsidR="00E93F2E" w:rsidRPr="00E93F2E" w:rsidRDefault="00E93F2E" w:rsidP="00E93F2E">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E93F2E">
        <w:rPr>
          <w:rFonts w:ascii="Times New Roman" w:eastAsia="Times New Roman" w:hAnsi="Times New Roman" w:cs="Times New Roman"/>
          <w:sz w:val="24"/>
          <w:szCs w:val="24"/>
          <w:lang w:val="sr-Cyrl-CS" w:eastAsia="sr-Latn-CS"/>
        </w:rPr>
        <w:t xml:space="preserve">назив и адресу наручиоца; </w:t>
      </w:r>
    </w:p>
    <w:p w:rsidR="00E93F2E" w:rsidRPr="00E93F2E" w:rsidRDefault="00E93F2E" w:rsidP="00E93F2E">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E93F2E">
        <w:rPr>
          <w:rFonts w:ascii="Times New Roman" w:eastAsia="Times New Roman" w:hAnsi="Times New Roman" w:cs="Times New Roman"/>
          <w:sz w:val="24"/>
          <w:szCs w:val="24"/>
          <w:lang w:val="sr-Cyrl-CS" w:eastAsia="sr-Latn-CS"/>
        </w:rPr>
        <w:t xml:space="preserve">податке о јавној набавци која је предмет захтева, односно о одлуци наручиоца; </w:t>
      </w:r>
    </w:p>
    <w:p w:rsidR="00E93F2E" w:rsidRPr="00E93F2E" w:rsidRDefault="00E93F2E" w:rsidP="00E93F2E">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E93F2E">
        <w:rPr>
          <w:rFonts w:ascii="Times New Roman" w:eastAsia="Times New Roman" w:hAnsi="Times New Roman" w:cs="Times New Roman"/>
          <w:sz w:val="24"/>
          <w:szCs w:val="24"/>
          <w:lang w:val="sr-Cyrl-CS" w:eastAsia="sr-Latn-CS"/>
        </w:rPr>
        <w:t xml:space="preserve">повреде прописа којима се уређује поступак јавне набавке; </w:t>
      </w:r>
    </w:p>
    <w:p w:rsidR="00E93F2E" w:rsidRPr="00E93F2E" w:rsidRDefault="00E93F2E" w:rsidP="00E93F2E">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E93F2E">
        <w:rPr>
          <w:rFonts w:ascii="Times New Roman" w:eastAsia="Times New Roman" w:hAnsi="Times New Roman" w:cs="Times New Roman"/>
          <w:sz w:val="24"/>
          <w:szCs w:val="24"/>
          <w:lang w:val="sr-Cyrl-CS" w:eastAsia="sr-Latn-CS"/>
        </w:rPr>
        <w:t xml:space="preserve">чињенице и доказе којима се повреде доказују; </w:t>
      </w:r>
    </w:p>
    <w:p w:rsidR="00E93F2E" w:rsidRPr="00E93F2E" w:rsidRDefault="00E93F2E" w:rsidP="00E93F2E">
      <w:pPr>
        <w:numPr>
          <w:ilvl w:val="0"/>
          <w:numId w:val="11"/>
        </w:numPr>
        <w:spacing w:after="0" w:line="240" w:lineRule="auto"/>
        <w:ind w:left="720"/>
        <w:rPr>
          <w:rFonts w:ascii="Times New Roman" w:eastAsia="SimSun" w:hAnsi="Times New Roman" w:cs="Times New Roman"/>
          <w:sz w:val="24"/>
          <w:szCs w:val="24"/>
          <w:lang w:val="sr-Cyrl-CS" w:eastAsia="sr-Latn-CS"/>
        </w:rPr>
      </w:pPr>
      <w:r w:rsidRPr="00E93F2E">
        <w:rPr>
          <w:rFonts w:ascii="Times New Roman" w:eastAsia="Times New Roman" w:hAnsi="Times New Roman" w:cs="Times New Roman"/>
          <w:sz w:val="24"/>
          <w:szCs w:val="24"/>
          <w:lang w:val="sr-Cyrl-CS" w:eastAsia="sr-Latn-CS"/>
        </w:rPr>
        <w:t>потврду о уплати таксе из члана</w:t>
      </w:r>
      <w:r w:rsidRPr="00E93F2E">
        <w:rPr>
          <w:rFonts w:ascii="Times New Roman" w:eastAsia="SimSun" w:hAnsi="Times New Roman" w:cs="Times New Roman"/>
          <w:sz w:val="24"/>
          <w:szCs w:val="24"/>
          <w:lang w:val="sr-Cyrl-CS" w:eastAsia="sr-Latn-CS"/>
        </w:rPr>
        <w:t xml:space="preserve"> 156. </w:t>
      </w:r>
      <w:r w:rsidRPr="00E93F2E">
        <w:rPr>
          <w:rFonts w:ascii="Times New Roman" w:eastAsia="Times New Roman" w:hAnsi="Times New Roman" w:cs="Times New Roman"/>
          <w:sz w:val="24"/>
          <w:szCs w:val="24"/>
          <w:lang w:val="sr-Latn-CS" w:eastAsia="sr-Latn-CS"/>
        </w:rPr>
        <w:t>З</w:t>
      </w:r>
      <w:r w:rsidRPr="00E93F2E">
        <w:rPr>
          <w:rFonts w:ascii="Times New Roman" w:eastAsia="Times New Roman" w:hAnsi="Times New Roman" w:cs="Times New Roman"/>
          <w:sz w:val="24"/>
          <w:szCs w:val="24"/>
          <w:lang w:val="sr-Cyrl-CS" w:eastAsia="sr-Latn-CS"/>
        </w:rPr>
        <w:t>акона</w:t>
      </w:r>
      <w:r w:rsidRPr="00E93F2E">
        <w:rPr>
          <w:rFonts w:ascii="Times New Roman" w:eastAsia="SimSun" w:hAnsi="Times New Roman" w:cs="Times New Roman"/>
          <w:sz w:val="24"/>
          <w:szCs w:val="24"/>
          <w:lang w:val="sr-Cyrl-CS" w:eastAsia="sr-Latn-CS"/>
        </w:rPr>
        <w:t xml:space="preserve">; </w:t>
      </w:r>
    </w:p>
    <w:p w:rsidR="00E93F2E" w:rsidRPr="00E93F2E" w:rsidRDefault="00E93F2E" w:rsidP="00E93F2E">
      <w:pPr>
        <w:numPr>
          <w:ilvl w:val="0"/>
          <w:numId w:val="11"/>
        </w:numPr>
        <w:spacing w:after="0" w:line="240" w:lineRule="auto"/>
        <w:ind w:left="720"/>
        <w:rPr>
          <w:rFonts w:ascii="Times New Roman" w:eastAsia="SimSun" w:hAnsi="Times New Roman" w:cs="Times New Roman"/>
          <w:sz w:val="24"/>
          <w:szCs w:val="24"/>
          <w:lang w:val="sr-Cyrl-CS" w:eastAsia="sr-Latn-CS"/>
        </w:rPr>
      </w:pPr>
      <w:r w:rsidRPr="00E93F2E">
        <w:rPr>
          <w:rFonts w:ascii="Times New Roman" w:eastAsia="Times New Roman" w:hAnsi="Times New Roman" w:cs="Times New Roman"/>
          <w:sz w:val="24"/>
          <w:szCs w:val="24"/>
          <w:lang w:val="sr-Cyrl-CS" w:eastAsia="sr-Latn-CS"/>
        </w:rPr>
        <w:t>потпис подносиоца.</w:t>
      </w:r>
      <w:r w:rsidRPr="00E93F2E">
        <w:rPr>
          <w:rFonts w:ascii="Times New Roman" w:eastAsia="SimSun" w:hAnsi="Times New Roman" w:cs="Times New Roman"/>
          <w:sz w:val="24"/>
          <w:szCs w:val="24"/>
          <w:lang w:val="sr-Cyrl-CS" w:eastAsia="sr-Latn-CS"/>
        </w:rPr>
        <w:t xml:space="preserve"> </w:t>
      </w:r>
    </w:p>
    <w:p w:rsidR="00E93F2E" w:rsidRPr="00E93F2E" w:rsidRDefault="00E93F2E" w:rsidP="00E93F2E">
      <w:pPr>
        <w:spacing w:after="0" w:line="240" w:lineRule="auto"/>
        <w:ind w:left="360"/>
        <w:rPr>
          <w:rFonts w:ascii="Times New Roman" w:eastAsia="SimSun" w:hAnsi="Times New Roman" w:cs="Times New Roman"/>
          <w:sz w:val="24"/>
          <w:szCs w:val="24"/>
          <w:lang w:val="sr-Cyrl-CS" w:eastAsia="sr-Latn-CS"/>
        </w:rPr>
      </w:pP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E93F2E">
        <w:rPr>
          <w:rFonts w:ascii="Times New Roman" w:eastAsia="SimSun" w:hAnsi="Times New Roman" w:cs="Times New Roman"/>
          <w:sz w:val="24"/>
          <w:szCs w:val="24"/>
          <w:lang w:val="sr-Cyrl-CS" w:eastAsia="sr-Latn-RS"/>
        </w:rPr>
        <w:t>Н</w:t>
      </w:r>
      <w:r w:rsidRPr="00E93F2E">
        <w:rPr>
          <w:rFonts w:ascii="Times New Roman" w:eastAsia="SimSun" w:hAnsi="Times New Roman" w:cs="Times New Roman"/>
          <w:sz w:val="24"/>
          <w:szCs w:val="24"/>
          <w:lang w:val="ru-RU" w:eastAsia="sr-Latn-RS"/>
        </w:rPr>
        <w:t xml:space="preserve">аручиоца најкасније </w:t>
      </w:r>
      <w:r w:rsidRPr="00E93F2E">
        <w:rPr>
          <w:rFonts w:ascii="Times New Roman" w:eastAsia="SimSun" w:hAnsi="Times New Roman" w:cs="Times New Roman"/>
          <w:sz w:val="24"/>
          <w:szCs w:val="24"/>
          <w:lang w:val="sr-Latn-CS" w:eastAsia="zh-CN"/>
        </w:rPr>
        <w:t>3</w:t>
      </w:r>
      <w:r w:rsidRPr="00E93F2E">
        <w:rPr>
          <w:rFonts w:ascii="Times New Roman" w:eastAsia="SimSun" w:hAnsi="Times New Roman" w:cs="Times New Roman"/>
          <w:sz w:val="24"/>
          <w:szCs w:val="24"/>
          <w:lang w:val="ru-RU" w:eastAsia="sr-Latn-RS"/>
        </w:rPr>
        <w:t xml:space="preserve"> дана пре истека рока за подношење понуда, без обзира на начин достављања</w:t>
      </w:r>
      <w:r w:rsidRPr="00E93F2E">
        <w:rPr>
          <w:rFonts w:ascii="Times New Roman" w:eastAsia="SimSun" w:hAnsi="Times New Roman" w:cs="Times New Roman"/>
          <w:sz w:val="24"/>
          <w:szCs w:val="24"/>
          <w:lang w:val="sr-Cyrl-CS" w:eastAsia="zh-CN"/>
        </w:rPr>
        <w:t xml:space="preserve">, </w:t>
      </w:r>
      <w:r w:rsidRPr="00E93F2E">
        <w:rPr>
          <w:rFonts w:ascii="Times New Roman" w:eastAsia="SimSun" w:hAnsi="Times New Roman" w:cs="Times New Roman"/>
          <w:sz w:val="24"/>
          <w:szCs w:val="24"/>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E93F2E">
        <w:rPr>
          <w:rFonts w:ascii="Times New Roman" w:eastAsia="SimSun" w:hAnsi="Times New Roman" w:cs="Times New Roman"/>
          <w:sz w:val="24"/>
          <w:szCs w:val="24"/>
          <w:lang w:val="sr-Cyrl-CS" w:eastAsia="sr-Latn-RS"/>
        </w:rPr>
        <w:t>.</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Latn-CS" w:eastAsia="sr-Latn-CS"/>
        </w:rPr>
        <w:t xml:space="preserve">Захтев за заштиту права којим се оспоравају радње које </w:t>
      </w:r>
      <w:r w:rsidRPr="00E93F2E">
        <w:rPr>
          <w:rFonts w:ascii="Times New Roman" w:eastAsia="SimSun" w:hAnsi="Times New Roman" w:cs="Times New Roman"/>
          <w:sz w:val="24"/>
          <w:szCs w:val="24"/>
          <w:lang w:val="sr-Cyrl-CS" w:eastAsia="sr-Latn-CS"/>
        </w:rPr>
        <w:t>Наручилац</w:t>
      </w:r>
      <w:r w:rsidRPr="00E93F2E">
        <w:rPr>
          <w:rFonts w:ascii="Times New Roman" w:eastAsia="SimSun" w:hAnsi="Times New Roman" w:cs="Times New Roman"/>
          <w:sz w:val="24"/>
          <w:szCs w:val="24"/>
          <w:lang w:val="sr-Latn-CS" w:eastAsia="sr-Latn-CS"/>
        </w:rPr>
        <w:t xml:space="preserve"> предузме пре истека рока за подношење понуда, а након истека рока из </w:t>
      </w:r>
      <w:r w:rsidRPr="00E93F2E">
        <w:rPr>
          <w:rFonts w:ascii="Times New Roman" w:eastAsia="SimSun" w:hAnsi="Times New Roman" w:cs="Times New Roman"/>
          <w:sz w:val="24"/>
          <w:szCs w:val="24"/>
          <w:lang w:val="sr-Cyrl-CS" w:eastAsia="sr-Latn-CS"/>
        </w:rPr>
        <w:t xml:space="preserve">претходног </w:t>
      </w:r>
      <w:r w:rsidRPr="00E93F2E">
        <w:rPr>
          <w:rFonts w:ascii="Times New Roman" w:eastAsia="SimSun" w:hAnsi="Times New Roman" w:cs="Times New Roman"/>
          <w:sz w:val="24"/>
          <w:szCs w:val="24"/>
          <w:lang w:val="sr-Latn-CS" w:eastAsia="sr-Latn-CS"/>
        </w:rPr>
        <w:t xml:space="preserve">става, сматраће се благовременим уколико је поднет најкасније до истека рока за подношење понуда. </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После доношења одлуке о додели уговора и одлуке о обустави поступка, рок за подношење захтева за заштиту права је </w:t>
      </w:r>
      <w:r w:rsidRPr="00E93F2E">
        <w:rPr>
          <w:rFonts w:ascii="Times New Roman" w:eastAsia="SimSun" w:hAnsi="Times New Roman" w:cs="Times New Roman"/>
          <w:sz w:val="24"/>
          <w:szCs w:val="24"/>
          <w:lang w:val="sr-Latn-CS" w:eastAsia="sr-Latn-RS"/>
        </w:rPr>
        <w:t>5</w:t>
      </w:r>
      <w:r w:rsidRPr="00E93F2E">
        <w:rPr>
          <w:rFonts w:ascii="Times New Roman" w:eastAsia="SimSun" w:hAnsi="Times New Roman" w:cs="Times New Roman"/>
          <w:sz w:val="24"/>
          <w:szCs w:val="24"/>
          <w:lang w:val="sr-Cyrl-CS" w:eastAsia="sr-Latn-RS"/>
        </w:rPr>
        <w:t xml:space="preserve"> дана од дана објављивања одлуке на Порталу јавних набавки.</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Захтевом за заштиту права не могу се оспоравати радње Наручиоца предузете у поступку јавне набавке наручиоца ако су подносиоцу захтева били или могли бити познати разлози за његово подношење пре истека рока за подношење поуда</w:t>
      </w:r>
      <w:r w:rsidRPr="00E93F2E">
        <w:rPr>
          <w:rFonts w:ascii="Times New Roman" w:eastAsia="SimSun" w:hAnsi="Times New Roman" w:cs="Times New Roman"/>
          <w:sz w:val="24"/>
          <w:szCs w:val="24"/>
          <w:lang w:val="sr-Cyrl-CS" w:eastAsia="sr-Latn-RS"/>
        </w:rPr>
        <w:t xml:space="preserve"> из претходна два става</w:t>
      </w:r>
      <w:r w:rsidRPr="00E93F2E">
        <w:rPr>
          <w:rFonts w:ascii="Times New Roman" w:eastAsia="SimSun" w:hAnsi="Times New Roman" w:cs="Times New Roman"/>
          <w:sz w:val="24"/>
          <w:szCs w:val="24"/>
          <w:lang w:val="ru-RU" w:eastAsia="sr-Latn-RS"/>
        </w:rPr>
        <w:t xml:space="preserve">, а подносилац га није поднео пре истека </w:t>
      </w:r>
      <w:r w:rsidRPr="00E93F2E">
        <w:rPr>
          <w:rFonts w:ascii="Times New Roman" w:eastAsia="SimSun" w:hAnsi="Times New Roman" w:cs="Times New Roman"/>
          <w:sz w:val="24"/>
          <w:szCs w:val="24"/>
          <w:lang w:val="sr-Cyrl-CS" w:eastAsia="sr-Latn-RS"/>
        </w:rPr>
        <w:t xml:space="preserve">тог </w:t>
      </w:r>
      <w:r w:rsidRPr="00E93F2E">
        <w:rPr>
          <w:rFonts w:ascii="Times New Roman" w:eastAsia="SimSun" w:hAnsi="Times New Roman" w:cs="Times New Roman"/>
          <w:sz w:val="24"/>
          <w:szCs w:val="24"/>
          <w:lang w:val="ru-RU" w:eastAsia="sr-Latn-RS"/>
        </w:rPr>
        <w:t>рока.</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Ако је у истом поступку јавне набавке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Latn-CS" w:eastAsia="sr-Latn-CS"/>
        </w:rPr>
        <w:t xml:space="preserve">Захтев за заштиту права не задржава даље активности </w:t>
      </w:r>
      <w:r w:rsidRPr="00E93F2E">
        <w:rPr>
          <w:rFonts w:ascii="Times New Roman" w:eastAsia="SimSun" w:hAnsi="Times New Roman" w:cs="Times New Roman"/>
          <w:sz w:val="24"/>
          <w:szCs w:val="24"/>
          <w:lang w:val="sr-Cyrl-CS" w:eastAsia="sr-Latn-CS"/>
        </w:rPr>
        <w:t>Н</w:t>
      </w:r>
      <w:r w:rsidRPr="00E93F2E">
        <w:rPr>
          <w:rFonts w:ascii="Times New Roman" w:eastAsia="SimSun" w:hAnsi="Times New Roman" w:cs="Times New Roman"/>
          <w:sz w:val="24"/>
          <w:szCs w:val="24"/>
          <w:lang w:val="sr-Latn-CS" w:eastAsia="sr-Latn-CS"/>
        </w:rPr>
        <w:t xml:space="preserve">аручиоца у поступку јавне набавке у складу са одредбама члана 150. Закона. </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CS"/>
        </w:rPr>
      </w:pPr>
      <w:r w:rsidRPr="00E93F2E">
        <w:rPr>
          <w:rFonts w:ascii="Times New Roman" w:eastAsia="SimSun" w:hAnsi="Times New Roman" w:cs="Times New Roman"/>
          <w:sz w:val="24"/>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Latn-CS" w:eastAsia="sr-Latn-CS"/>
        </w:rPr>
        <w:t>Наручилац може да одлучи да заустави даље активности у случају подношења захтева за заштиту права, при чему је</w:t>
      </w:r>
      <w:r w:rsidRPr="00E93F2E">
        <w:rPr>
          <w:rFonts w:ascii="Times New Roman" w:eastAsia="SimSun" w:hAnsi="Times New Roman" w:cs="Times New Roman"/>
          <w:sz w:val="24"/>
          <w:szCs w:val="24"/>
          <w:lang w:val="sr-Cyrl-CS" w:eastAsia="sr-Latn-CS"/>
        </w:rPr>
        <w:t xml:space="preserve"> тад</w:t>
      </w:r>
      <w:r w:rsidRPr="00E93F2E">
        <w:rPr>
          <w:rFonts w:ascii="Times New Roman" w:eastAsia="SimSun" w:hAnsi="Times New Roman" w:cs="Times New Roman"/>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Подносилац захтева за заштиту права дужан је да на рачун буџета Републике Србије (број рачуна: </w:t>
      </w:r>
      <w:r w:rsidRPr="00E93F2E">
        <w:rPr>
          <w:rFonts w:ascii="Times New Roman" w:eastAsia="SimSun" w:hAnsi="Times New Roman" w:cs="Times New Roman"/>
          <w:color w:val="000000"/>
          <w:sz w:val="24"/>
          <w:szCs w:val="24"/>
          <w:lang w:val="sr-Cyrl-CS" w:eastAsia="sr-Latn-RS"/>
        </w:rPr>
        <w:t>840-30678845-06</w:t>
      </w:r>
      <w:r w:rsidRPr="00E93F2E">
        <w:rPr>
          <w:rFonts w:ascii="Times New Roman" w:eastAsia="SimSun" w:hAnsi="Times New Roman" w:cs="Times New Roman"/>
          <w:sz w:val="24"/>
          <w:szCs w:val="24"/>
          <w:lang w:val="sr-Cyrl-CS" w:eastAsia="sr-Latn-RS"/>
        </w:rPr>
        <w:t xml:space="preserve">, шифра плаћања 153 или 253, позив на број: </w:t>
      </w:r>
      <w:r w:rsidRPr="00E93F2E">
        <w:rPr>
          <w:rFonts w:ascii="Times New Roman" w:eastAsia="SimSun" w:hAnsi="Times New Roman" w:cs="Times New Roman"/>
          <w:sz w:val="24"/>
          <w:szCs w:val="24"/>
          <w:lang w:val="sr-Latn-CS" w:eastAsia="sr-Latn-RS"/>
        </w:rPr>
        <w:t>1</w:t>
      </w:r>
      <w:r w:rsidRPr="00E93F2E">
        <w:rPr>
          <w:rFonts w:ascii="Times New Roman" w:eastAsia="SimSun" w:hAnsi="Times New Roman" w:cs="Times New Roman"/>
          <w:sz w:val="24"/>
          <w:szCs w:val="24"/>
          <w:lang w:val="sr-Cyrl-CS" w:eastAsia="sr-Latn-RS"/>
        </w:rPr>
        <w:t xml:space="preserve"> 2 </w:t>
      </w:r>
      <w:r w:rsidRPr="00E93F2E">
        <w:rPr>
          <w:rFonts w:ascii="Times New Roman" w:eastAsia="SimSun" w:hAnsi="Times New Roman" w:cs="Times New Roman"/>
          <w:sz w:val="24"/>
          <w:szCs w:val="24"/>
          <w:lang w:eastAsia="sr-Latn-RS"/>
        </w:rPr>
        <w:t>5</w:t>
      </w:r>
      <w:r w:rsidRPr="00E93F2E">
        <w:rPr>
          <w:rFonts w:ascii="Times New Roman" w:eastAsia="SimSun" w:hAnsi="Times New Roman" w:cs="Times New Roman"/>
          <w:sz w:val="24"/>
          <w:szCs w:val="24"/>
          <w:lang w:val="sr-Latn-CS" w:eastAsia="sr-Latn-RS"/>
        </w:rPr>
        <w:t xml:space="preserve"> 2017</w:t>
      </w:r>
      <w:r w:rsidRPr="00E93F2E">
        <w:rPr>
          <w:rFonts w:ascii="Times New Roman" w:eastAsia="SimSun" w:hAnsi="Times New Roman" w:cs="Times New Roman"/>
          <w:sz w:val="24"/>
          <w:szCs w:val="24"/>
          <w:lang w:val="sr-Cyrl-CS" w:eastAsia="sr-Latn-RS"/>
        </w:rPr>
        <w:t xml:space="preserve">, сврха: </w:t>
      </w:r>
      <w:r w:rsidRPr="00E93F2E">
        <w:rPr>
          <w:rFonts w:ascii="Times New Roman" w:eastAsia="SimSun" w:hAnsi="Times New Roman" w:cs="Times New Roman"/>
          <w:color w:val="000000"/>
          <w:sz w:val="24"/>
          <w:szCs w:val="24"/>
          <w:lang w:val="sr-Cyrl-BA" w:eastAsia="sr-Latn-RS"/>
        </w:rPr>
        <w:t>ЗЗП, ЈКП „Комуналпројект</w:t>
      </w:r>
      <w:r w:rsidRPr="00E93F2E">
        <w:rPr>
          <w:rFonts w:ascii="Times New Roman" w:eastAsia="SimSun" w:hAnsi="Times New Roman" w:cs="Times New Roman"/>
          <w:sz w:val="24"/>
          <w:szCs w:val="24"/>
          <w:lang w:val="sr-Cyrl-CS" w:eastAsia="sr-Latn-RS"/>
        </w:rPr>
        <w:t>“, ЈН</w:t>
      </w:r>
      <w:r w:rsidRPr="00E93F2E">
        <w:rPr>
          <w:rFonts w:ascii="Times New Roman" w:eastAsia="SimSun" w:hAnsi="Times New Roman" w:cs="Times New Roman"/>
          <w:sz w:val="24"/>
          <w:szCs w:val="24"/>
          <w:lang w:val="sr-Latn-CS" w:eastAsia="sr-Latn-RS"/>
        </w:rPr>
        <w:t>M</w:t>
      </w:r>
      <w:r w:rsidRPr="00E93F2E">
        <w:rPr>
          <w:rFonts w:ascii="Times New Roman" w:eastAsia="SimSun" w:hAnsi="Times New Roman" w:cs="Times New Roman"/>
          <w:sz w:val="24"/>
          <w:szCs w:val="24"/>
          <w:lang w:val="sr-Cyrl-CS" w:eastAsia="sr-Latn-RS"/>
        </w:rPr>
        <w:t xml:space="preserve">В бр. </w:t>
      </w:r>
      <w:r>
        <w:rPr>
          <w:rFonts w:ascii="Times New Roman" w:eastAsia="SimSun" w:hAnsi="Times New Roman" w:cs="Times New Roman"/>
          <w:sz w:val="24"/>
          <w:szCs w:val="24"/>
          <w:lang w:val="sr-Cyrl-CS" w:eastAsia="sr-Latn-RS"/>
        </w:rPr>
        <w:t>1.2.</w:t>
      </w:r>
      <w:r w:rsidR="00164A30">
        <w:rPr>
          <w:rFonts w:ascii="Times New Roman" w:eastAsia="SimSun" w:hAnsi="Times New Roman" w:cs="Times New Roman"/>
          <w:sz w:val="24"/>
          <w:szCs w:val="24"/>
          <w:lang w:val="sr-Cyrl-CS" w:eastAsia="sr-Latn-RS"/>
        </w:rPr>
        <w:t>4</w:t>
      </w:r>
      <w:r w:rsidRPr="00E93F2E">
        <w:rPr>
          <w:rFonts w:ascii="Times New Roman" w:eastAsia="SimSun" w:hAnsi="Times New Roman" w:cs="Times New Roman"/>
          <w:sz w:val="24"/>
          <w:szCs w:val="24"/>
          <w:lang w:val="sr-Cyrl-CS" w:eastAsia="sr-Latn-RS"/>
        </w:rPr>
        <w:t>/</w:t>
      </w:r>
      <w:r>
        <w:rPr>
          <w:rFonts w:ascii="Times New Roman" w:eastAsia="SimSun" w:hAnsi="Times New Roman" w:cs="Times New Roman"/>
          <w:sz w:val="24"/>
          <w:szCs w:val="24"/>
          <w:lang w:val="sr-Cyrl-CS" w:eastAsia="sr-Latn-RS"/>
        </w:rPr>
        <w:t>20</w:t>
      </w:r>
      <w:r w:rsidR="00164A30">
        <w:rPr>
          <w:rFonts w:ascii="Times New Roman" w:eastAsia="SimSun" w:hAnsi="Times New Roman" w:cs="Times New Roman"/>
          <w:sz w:val="24"/>
          <w:szCs w:val="24"/>
          <w:lang w:val="sr-Cyrl-CS" w:eastAsia="sr-Latn-RS"/>
        </w:rPr>
        <w:t>20</w:t>
      </w:r>
      <w:r w:rsidRPr="00E93F2E">
        <w:rPr>
          <w:rFonts w:ascii="Times New Roman" w:eastAsia="SimSun" w:hAnsi="Times New Roman" w:cs="Times New Roman"/>
          <w:sz w:val="24"/>
          <w:szCs w:val="24"/>
          <w:lang w:val="sr-Cyrl-CS" w:eastAsia="sr-Latn-RS"/>
        </w:rPr>
        <w:t xml:space="preserve">, корисник: буџет Републике Србије) уплати таксу у износу од </w:t>
      </w:r>
      <w:r w:rsidRPr="00E93F2E">
        <w:rPr>
          <w:rFonts w:ascii="Times New Roman" w:eastAsia="SimSun" w:hAnsi="Times New Roman" w:cs="Times New Roman"/>
          <w:sz w:val="24"/>
          <w:szCs w:val="24"/>
          <w:lang w:val="sr-Latn-CS" w:eastAsia="sr-Latn-RS"/>
        </w:rPr>
        <w:t>6</w:t>
      </w:r>
      <w:r w:rsidRPr="00E93F2E">
        <w:rPr>
          <w:rFonts w:ascii="Times New Roman" w:eastAsia="SimSun" w:hAnsi="Times New Roman" w:cs="Times New Roman"/>
          <w:sz w:val="24"/>
          <w:szCs w:val="24"/>
          <w:lang w:val="sr-Cyrl-CS" w:eastAsia="sr-Latn-RS"/>
        </w:rPr>
        <w:t>0.000,00 динара.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noProof/>
          <w:sz w:val="24"/>
          <w:szCs w:val="24"/>
          <w:lang w:val="sr-Cyrl-CS" w:eastAsia="sr-Latn-RS"/>
        </w:rPr>
        <w:t>Упутство о уплати таксе је јавно доступно на сајту Републичке комисије за заштиту права у поступцима јавних набавки:</w:t>
      </w:r>
      <w:r w:rsidRPr="00E93F2E">
        <w:rPr>
          <w:rFonts w:ascii="Times New Roman" w:eastAsia="SimSun" w:hAnsi="Times New Roman" w:cs="Times New Roman"/>
          <w:b/>
          <w:noProof/>
          <w:sz w:val="24"/>
          <w:szCs w:val="24"/>
          <w:lang w:val="sr-Cyrl-CS" w:eastAsia="sr-Latn-RS"/>
        </w:rPr>
        <w:t xml:space="preserve"> </w:t>
      </w:r>
      <w:hyperlink r:id="rId11" w:history="1">
        <w:r w:rsidRPr="00E93F2E">
          <w:rPr>
            <w:rFonts w:ascii="Times New Roman" w:eastAsia="SimSun" w:hAnsi="Times New Roman" w:cs="Times New Roman"/>
            <w:color w:val="0000FF"/>
            <w:sz w:val="24"/>
            <w:szCs w:val="24"/>
            <w:u w:val="single"/>
            <w:lang w:val="en-US" w:eastAsia="sr-Latn-CS"/>
          </w:rPr>
          <w:t>http</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www</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kjn</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gov</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rs</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ci</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uputstvo</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o</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uplati</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republicke</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administrativne</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takse</w:t>
        </w:r>
        <w:r w:rsidRPr="00E93F2E">
          <w:rPr>
            <w:rFonts w:ascii="Times New Roman" w:eastAsia="SimSun" w:hAnsi="Times New Roman" w:cs="Times New Roman"/>
            <w:color w:val="0000FF"/>
            <w:sz w:val="24"/>
            <w:szCs w:val="24"/>
            <w:u w:val="single"/>
            <w:lang w:val="sr-Cyrl-CS" w:eastAsia="sr-Latn-CS"/>
          </w:rPr>
          <w:t>.</w:t>
        </w:r>
        <w:r w:rsidRPr="00E93F2E">
          <w:rPr>
            <w:rFonts w:ascii="Times New Roman" w:eastAsia="SimSun" w:hAnsi="Times New Roman" w:cs="Times New Roman"/>
            <w:color w:val="0000FF"/>
            <w:sz w:val="24"/>
            <w:szCs w:val="24"/>
            <w:u w:val="single"/>
            <w:lang w:val="en-US" w:eastAsia="sr-Latn-CS"/>
          </w:rPr>
          <w:t>html</w:t>
        </w:r>
      </w:hyperlink>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before="120" w:after="120" w:line="240" w:lineRule="auto"/>
        <w:jc w:val="both"/>
        <w:rPr>
          <w:rFonts w:ascii="Times New Roman" w:eastAsia="SimSun" w:hAnsi="Times New Roman" w:cs="Times New Roman"/>
          <w:b/>
          <w:sz w:val="24"/>
          <w:szCs w:val="24"/>
          <w:lang w:val="ru-RU" w:eastAsia="sr-Latn-RS"/>
        </w:rPr>
      </w:pPr>
      <w:r w:rsidRPr="00E93F2E">
        <w:rPr>
          <w:rFonts w:ascii="Times New Roman" w:eastAsia="SimSun" w:hAnsi="Times New Roman" w:cs="Times New Roman"/>
          <w:b/>
          <w:bCs/>
          <w:sz w:val="24"/>
          <w:szCs w:val="24"/>
          <w:lang w:val="ru-RU" w:eastAsia="sr-Latn-RS"/>
        </w:rPr>
        <w:t xml:space="preserve">20. </w:t>
      </w:r>
      <w:r w:rsidRPr="00E93F2E">
        <w:rPr>
          <w:rFonts w:ascii="Times New Roman" w:eastAsia="SimSun" w:hAnsi="Times New Roman" w:cs="Times New Roman"/>
          <w:b/>
          <w:sz w:val="24"/>
          <w:szCs w:val="24"/>
          <w:lang w:val="ru-RU" w:eastAsia="sr-Latn-RS"/>
        </w:rPr>
        <w:t>РОК У КОМ ЋЕ УГОВОР БИТИ ЗАКЉУЧЕН</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Наручилац ће,</w:t>
      </w:r>
      <w:r w:rsidRPr="00E93F2E">
        <w:rPr>
          <w:rFonts w:ascii="Times New Roman" w:eastAsia="SimSun" w:hAnsi="Times New Roman" w:cs="Times New Roman"/>
          <w:b/>
          <w:color w:val="FF0000"/>
          <w:sz w:val="24"/>
          <w:szCs w:val="24"/>
          <w:lang w:val="ru-RU" w:eastAsia="sr-Latn-RS"/>
        </w:rPr>
        <w:t xml:space="preserve"> </w:t>
      </w:r>
      <w:r w:rsidRPr="00E93F2E">
        <w:rPr>
          <w:rFonts w:ascii="Times New Roman" w:eastAsia="SimSun" w:hAnsi="Times New Roman" w:cs="Times New Roman"/>
          <w:bCs/>
          <w:sz w:val="24"/>
          <w:szCs w:val="24"/>
          <w:lang w:val="ru-RU" w:eastAsia="sr-Latn-RS"/>
        </w:rPr>
        <w:t>са своје стране потписан и оверен, уговор о јавној набавци доставити понуђачу</w:t>
      </w:r>
      <w:r w:rsidRPr="00E93F2E">
        <w:rPr>
          <w:rFonts w:ascii="Times New Roman" w:eastAsia="SimSun" w:hAnsi="Times New Roman" w:cs="Times New Roman"/>
          <w:sz w:val="24"/>
          <w:szCs w:val="24"/>
          <w:lang w:val="ru-RU" w:eastAsia="sr-Latn-RS"/>
        </w:rPr>
        <w:t xml:space="preserve"> којем је додељен уговор у року од осам дана од протека рока за подношење захтева за заштиту права.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Ако понуђач чија је понуда изабрана као најповољнија, </w:t>
      </w:r>
      <w:r w:rsidRPr="00E93F2E">
        <w:rPr>
          <w:rFonts w:ascii="Times New Roman" w:eastAsia="SimSun" w:hAnsi="Times New Roman" w:cs="Times New Roman"/>
          <w:sz w:val="24"/>
          <w:szCs w:val="24"/>
          <w:lang w:val="sr-Cyrl-CS" w:eastAsia="sr-Latn-RS"/>
        </w:rPr>
        <w:t>одбије да потпише уговор</w:t>
      </w:r>
      <w:r w:rsidRPr="00E93F2E">
        <w:rPr>
          <w:rFonts w:ascii="Times New Roman" w:eastAsia="SimSun" w:hAnsi="Times New Roman" w:cs="Times New Roman"/>
          <w:sz w:val="24"/>
          <w:szCs w:val="24"/>
          <w:lang w:val="ru-RU" w:eastAsia="sr-Latn-RS"/>
        </w:rPr>
        <w:t>, Наручилац ће одлучити да ли ће уговор о јавној набавци закључити са првим следећим најповољнијим понуђачем.</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lastRenderedPageBreak/>
        <w:t>Уколико изабрани понуђач не достави меницу за добро извршење посла приликом потписивања уговора, сматраће се да је одбио да потпише уговор.</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 случају испуњености услова из члана 112. став 2. </w:t>
      </w:r>
      <w:r w:rsidRPr="00E93F2E">
        <w:rPr>
          <w:rFonts w:ascii="Times New Roman" w:eastAsia="SimSun" w:hAnsi="Times New Roman" w:cs="Times New Roman"/>
          <w:sz w:val="24"/>
          <w:szCs w:val="24"/>
          <w:lang w:val="sr-Cyrl-BA" w:eastAsia="sr-Latn-RS"/>
        </w:rPr>
        <w:t>т</w:t>
      </w:r>
      <w:r w:rsidRPr="00E93F2E">
        <w:rPr>
          <w:rFonts w:ascii="Times New Roman" w:eastAsia="SimSun" w:hAnsi="Times New Roman" w:cs="Times New Roman"/>
          <w:sz w:val="24"/>
          <w:szCs w:val="24"/>
          <w:lang w:val="ru-RU" w:eastAsia="sr-Latn-RS"/>
        </w:rPr>
        <w:t xml:space="preserve">ачка 5. Закона изабрани понуђач може бити позван да приступи закључењу уговора </w:t>
      </w:r>
      <w:r w:rsidRPr="00E93F2E">
        <w:rPr>
          <w:rFonts w:ascii="Times New Roman" w:eastAsia="SimSun" w:hAnsi="Times New Roman" w:cs="Times New Roman"/>
          <w:sz w:val="24"/>
          <w:szCs w:val="24"/>
          <w:lang w:val="sr-Cyrl-CS" w:eastAsia="sr-Latn-RS"/>
        </w:rPr>
        <w:t>пре истека рока за подношење захтева за заштиту права.</w:t>
      </w:r>
    </w:p>
    <w:p w:rsidR="00E93F2E" w:rsidRPr="00E93F2E" w:rsidRDefault="00E93F2E" w:rsidP="00E93F2E">
      <w:pPr>
        <w:spacing w:before="120" w:after="120" w:line="240" w:lineRule="auto"/>
        <w:jc w:val="both"/>
        <w:rPr>
          <w:rFonts w:ascii="Times New Roman" w:eastAsia="SimSun" w:hAnsi="Times New Roman" w:cs="Times New Roman"/>
          <w:b/>
          <w:bCs/>
          <w:sz w:val="24"/>
          <w:szCs w:val="24"/>
          <w:lang w:val="ru-RU" w:eastAsia="sr-Latn-RS"/>
        </w:rPr>
      </w:pPr>
    </w:p>
    <w:p w:rsidR="00E93F2E" w:rsidRPr="00E93F2E" w:rsidRDefault="00E93F2E" w:rsidP="00E93F2E">
      <w:pPr>
        <w:spacing w:before="120" w:after="12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21. ПОДАЦИ О ВРСТИ, САДРЖИНИ, НАЧИНУ ПОДНОШЕЊА, ВИСИНИ И РОКОВИМА ОБЕЗБЕЂЕЊА ИСПУЊЕЊА ОБАВЕЗА ПОНУЂАЧА</w:t>
      </w:r>
    </w:p>
    <w:p w:rsidR="00E93F2E" w:rsidRPr="00E93F2E" w:rsidRDefault="00E93F2E" w:rsidP="00E93F2E">
      <w:pPr>
        <w:spacing w:after="12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Понуђач је дужан да приликом потписивања уговора достави:</w:t>
      </w:r>
    </w:p>
    <w:p w:rsidR="00E93F2E" w:rsidRPr="00E93F2E" w:rsidRDefault="00E93F2E" w:rsidP="00E93F2E">
      <w:pPr>
        <w:numPr>
          <w:ilvl w:val="0"/>
          <w:numId w:val="12"/>
        </w:numPr>
        <w:tabs>
          <w:tab w:val="left" w:pos="180"/>
        </w:tabs>
        <w:spacing w:after="120" w:line="240" w:lineRule="auto"/>
        <w:ind w:left="180" w:hanging="180"/>
        <w:jc w:val="both"/>
        <w:rPr>
          <w:rFonts w:ascii="Times New Roman" w:eastAsia="SimSun" w:hAnsi="Times New Roman" w:cs="Times New Roman"/>
          <w:sz w:val="24"/>
          <w:szCs w:val="24"/>
          <w:lang w:val="ru-RU" w:eastAsia="sr-Latn-RS"/>
        </w:rPr>
      </w:pPr>
      <w:r w:rsidRPr="00E93F2E">
        <w:rPr>
          <w:rFonts w:ascii="Times New Roman" w:eastAsia="Times New Roman" w:hAnsi="Times New Roman" w:cs="Times New Roman"/>
          <w:b/>
          <w:sz w:val="24"/>
          <w:szCs w:val="24"/>
          <w:lang w:val="sr-Cyrl-CS" w:eastAsia="sr-Latn-RS"/>
        </w:rPr>
        <w:t>Средство финансијског обезбеђења за добро извршење посла</w:t>
      </w:r>
      <w:r w:rsidRPr="00E93F2E">
        <w:rPr>
          <w:rFonts w:ascii="Times New Roman" w:eastAsia="Times New Roman" w:hAnsi="Times New Roman" w:cs="Times New Roman"/>
          <w:b/>
          <w:sz w:val="24"/>
          <w:szCs w:val="24"/>
          <w:lang w:val="sr-Latn-CS" w:eastAsia="sr-Latn-RS"/>
        </w:rPr>
        <w:t xml:space="preserve"> </w:t>
      </w:r>
      <w:r w:rsidRPr="00E93F2E">
        <w:rPr>
          <w:rFonts w:ascii="Times New Roman" w:eastAsia="SimSun" w:hAnsi="Times New Roman" w:cs="Times New Roman"/>
          <w:sz w:val="24"/>
          <w:szCs w:val="24"/>
          <w:lang w:val="ru-RU" w:eastAsia="sr-Latn-RS"/>
        </w:rPr>
        <w:t>и то бланко сопствена меницу, која мора бити евидентирана у Регистру меница и овлашћења Народне банке Србије. Меница мора бити оверена печатом потписана од стране лица овлашћеног за заступање, а уз исту мора бити достављено менично овлашћење – писмо, са назначеним износом 10% од вредности 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дужи 10 дана од рока одређеног за коначно извршење посла</w:t>
      </w:r>
      <w:r w:rsidRPr="00E93F2E">
        <w:rPr>
          <w:rFonts w:ascii="Times New Roman" w:eastAsia="SimSun" w:hAnsi="Times New Roman" w:cs="Times New Roman"/>
          <w:sz w:val="24"/>
          <w:szCs w:val="24"/>
          <w:lang w:eastAsia="sr-Latn-RS"/>
        </w:rPr>
        <w:t xml:space="preserve"> и трајање гарантног рока</w:t>
      </w:r>
      <w:r w:rsidRPr="00E93F2E">
        <w:rPr>
          <w:rFonts w:ascii="Times New Roman" w:eastAsia="SimSun" w:hAnsi="Times New Roman" w:cs="Times New Roman"/>
          <w:sz w:val="24"/>
          <w:szCs w:val="24"/>
          <w:lang w:val="ru-RU" w:eastAsia="sr-Latn-RS"/>
        </w:rPr>
        <w:t xml:space="preserve"> (толики број дана се наводи и у меничном овлашћењу – писму).</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У вези са овим понуђач у понуди доставља Изјаву која је дата у поглављу </w:t>
      </w:r>
      <w:r w:rsidRPr="00E93F2E">
        <w:rPr>
          <w:rFonts w:ascii="Times New Roman" w:eastAsia="SimSun" w:hAnsi="Times New Roman" w:cs="Times New Roman"/>
          <w:sz w:val="24"/>
          <w:szCs w:val="24"/>
          <w:lang w:val="sr-Latn-CS" w:eastAsia="sr-Latn-RS"/>
        </w:rPr>
        <w:t xml:space="preserve">XIII </w:t>
      </w:r>
      <w:r w:rsidRPr="00E93F2E">
        <w:rPr>
          <w:rFonts w:ascii="Times New Roman" w:eastAsia="SimSun" w:hAnsi="Times New Roman" w:cs="Times New Roman"/>
          <w:sz w:val="24"/>
          <w:szCs w:val="24"/>
          <w:lang w:val="sr-Cyrl-CS" w:eastAsia="sr-Latn-RS"/>
        </w:rPr>
        <w:t>конкурсне документације.</w:t>
      </w:r>
    </w:p>
    <w:p w:rsidR="00E93F2E" w:rsidRPr="00E93F2E" w:rsidRDefault="00E93F2E" w:rsidP="00E93F2E">
      <w:pPr>
        <w:spacing w:after="12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Наручилац ће уновчити дату меницу уколико понуђач не изврши своје уговорне обавезе у роковима и на начин предвиђен уговором</w:t>
      </w:r>
      <w:r w:rsidRPr="00E93F2E">
        <w:rPr>
          <w:rFonts w:ascii="Times New Roman" w:eastAsia="SimSun" w:hAnsi="Times New Roman" w:cs="Times New Roman"/>
          <w:sz w:val="24"/>
          <w:szCs w:val="24"/>
          <w:lang w:eastAsia="sr-Latn-RS"/>
        </w:rPr>
        <w:t xml:space="preserve"> и датом гаранцијом</w:t>
      </w:r>
      <w:r w:rsidRPr="00E93F2E">
        <w:rPr>
          <w:rFonts w:ascii="Times New Roman" w:eastAsia="SimSun" w:hAnsi="Times New Roman" w:cs="Times New Roman"/>
          <w:sz w:val="24"/>
          <w:szCs w:val="24"/>
          <w:lang w:val="ru-RU" w:eastAsia="sr-Latn-RS"/>
        </w:rPr>
        <w:t xml:space="preserve">. Модел меничног овлашћења је дат у поглављу </w:t>
      </w:r>
      <w:r w:rsidRPr="00E93F2E">
        <w:rPr>
          <w:rFonts w:ascii="Times New Roman" w:eastAsia="SimSun" w:hAnsi="Times New Roman" w:cs="Times New Roman"/>
          <w:sz w:val="24"/>
          <w:szCs w:val="24"/>
          <w:lang w:val="sr-Latn-CS" w:eastAsia="sr-Latn-RS"/>
        </w:rPr>
        <w:t xml:space="preserve">XIV </w:t>
      </w:r>
      <w:r w:rsidRPr="00E93F2E">
        <w:rPr>
          <w:rFonts w:ascii="Times New Roman" w:eastAsia="SimSun" w:hAnsi="Times New Roman" w:cs="Times New Roman"/>
          <w:sz w:val="24"/>
          <w:szCs w:val="24"/>
          <w:lang w:val="sr-Cyrl-CS" w:eastAsia="sr-Latn-RS"/>
        </w:rPr>
        <w:t>конкурсне документације.</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Меница се доставља приликом потписивања уговора.</w:t>
      </w:r>
    </w:p>
    <w:p w:rsidR="00E93F2E" w:rsidRPr="00E93F2E" w:rsidRDefault="00E93F2E" w:rsidP="00E93F2E">
      <w:pPr>
        <w:spacing w:after="12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Уколико понуђач не достави меницу приликом потписивања уговора, сматраће се да је одбио да потпише уговор, чиме ће стећи услов за доделу негативне референце, а Наручилац ће одлучити да ли ће уговор о јавној набавци закључити са првим следећим најповољнијим понуђачем који ће, такође, имати обавезу достављања наведеног средстава финансијског обезбеђења.</w:t>
      </w:r>
    </w:p>
    <w:p w:rsidR="00E93F2E" w:rsidRPr="00E93F2E" w:rsidRDefault="00E93F2E" w:rsidP="00E93F2E">
      <w:pPr>
        <w:spacing w:before="120" w:after="12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before="120" w:after="120" w:line="240" w:lineRule="auto"/>
        <w:jc w:val="both"/>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b/>
          <w:sz w:val="24"/>
          <w:szCs w:val="24"/>
          <w:lang w:val="ru-RU" w:eastAsia="sr-Latn-RS"/>
        </w:rPr>
        <w:t>22. ИЗМЕНЕ ТОКОМ ТРАЈАЊА УГОВОРА</w:t>
      </w:r>
    </w:p>
    <w:p w:rsidR="00E93F2E" w:rsidRPr="00E93F2E" w:rsidRDefault="00E93F2E" w:rsidP="00E93F2E">
      <w:pPr>
        <w:spacing w:before="120" w:after="120" w:line="240" w:lineRule="auto"/>
        <w:jc w:val="both"/>
        <w:rPr>
          <w:rFonts w:ascii="Times New Roman" w:eastAsia="SimSun" w:hAnsi="Times New Roman" w:cs="Times New Roman"/>
          <w:sz w:val="24"/>
          <w:szCs w:val="24"/>
          <w:lang w:val="ru-RU" w:eastAsia="sr-Latn-CS"/>
        </w:rPr>
      </w:pPr>
      <w:r w:rsidRPr="00E93F2E">
        <w:rPr>
          <w:rFonts w:ascii="Times New Roman" w:eastAsia="SimSun" w:hAnsi="Times New Roman" w:cs="Times New Roman"/>
          <w:sz w:val="24"/>
          <w:szCs w:val="24"/>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E93F2E">
        <w:rPr>
          <w:rFonts w:ascii="Times New Roman" w:eastAsia="SimSun" w:hAnsi="Times New Roman" w:cs="Times New Roman"/>
          <w:sz w:val="24"/>
          <w:szCs w:val="24"/>
          <w:lang w:val="sr-Cyrl-CS" w:eastAsia="sr-Latn-CS"/>
        </w:rPr>
        <w:t xml:space="preserve">максимално до 5% од укупне вредности првобитно закљученог уговора у складу са </w:t>
      </w:r>
      <w:r w:rsidRPr="00E93F2E">
        <w:rPr>
          <w:rFonts w:ascii="Times New Roman" w:eastAsia="SimSun" w:hAnsi="Times New Roman" w:cs="Times New Roman"/>
          <w:sz w:val="24"/>
          <w:szCs w:val="24"/>
          <w:lang w:val="ru-RU" w:eastAsia="sr-Latn-CS"/>
        </w:rPr>
        <w:t>чланом 115. став 1. Закона о јавним набавкама.</w:t>
      </w:r>
    </w:p>
    <w:p w:rsidR="00E93F2E" w:rsidRPr="00E93F2E" w:rsidRDefault="00E93F2E" w:rsidP="00E93F2E">
      <w:pPr>
        <w:spacing w:before="120" w:after="120" w:line="240" w:lineRule="auto"/>
        <w:jc w:val="both"/>
        <w:rPr>
          <w:rFonts w:ascii="Times New Roman" w:eastAsia="SimSun" w:hAnsi="Times New Roman" w:cs="Times New Roman"/>
          <w:sz w:val="24"/>
          <w:szCs w:val="24"/>
          <w:lang w:eastAsia="sr-Latn-CS"/>
        </w:rPr>
      </w:pPr>
      <w:r w:rsidRPr="00E93F2E">
        <w:rPr>
          <w:rFonts w:ascii="Times New Roman" w:eastAsia="SimSun" w:hAnsi="Times New Roman" w:cs="Times New Roman"/>
          <w:sz w:val="24"/>
          <w:szCs w:val="24"/>
          <w:lang w:val="ru-RU" w:eastAsia="sr-Latn-CS"/>
        </w:rPr>
        <w:t>У наведен</w:t>
      </w:r>
      <w:r w:rsidRPr="00E93F2E">
        <w:rPr>
          <w:rFonts w:ascii="Times New Roman" w:eastAsia="SimSun" w:hAnsi="Times New Roman" w:cs="Times New Roman"/>
          <w:sz w:val="24"/>
          <w:szCs w:val="24"/>
          <w:lang w:val="sr-Cyrl-CS" w:eastAsia="sr-Latn-CS"/>
        </w:rPr>
        <w:t>ом</w:t>
      </w:r>
      <w:r w:rsidRPr="00E93F2E">
        <w:rPr>
          <w:rFonts w:ascii="Times New Roman" w:eastAsia="SimSun" w:hAnsi="Times New Roman" w:cs="Times New Roman"/>
          <w:sz w:val="24"/>
          <w:szCs w:val="24"/>
          <w:lang w:val="ru-RU" w:eastAsia="sr-Latn-CS"/>
        </w:rPr>
        <w:t xml:space="preserve"> случај</w:t>
      </w:r>
      <w:r w:rsidRPr="00E93F2E">
        <w:rPr>
          <w:rFonts w:ascii="Times New Roman" w:eastAsia="SimSun" w:hAnsi="Times New Roman" w:cs="Times New Roman"/>
          <w:sz w:val="24"/>
          <w:szCs w:val="24"/>
          <w:lang w:val="sr-Cyrl-CS" w:eastAsia="sr-Latn-CS"/>
        </w:rPr>
        <w:t>у</w:t>
      </w:r>
      <w:r w:rsidRPr="00E93F2E">
        <w:rPr>
          <w:rFonts w:ascii="Times New Roman" w:eastAsia="SimSu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864770" w:rsidRDefault="00E93F2E" w:rsidP="00E93F2E">
      <w:pPr>
        <w:spacing w:after="0" w:line="240" w:lineRule="auto"/>
        <w:jc w:val="center"/>
        <w:rPr>
          <w:rFonts w:ascii="Times New Roman" w:eastAsia="SimSun" w:hAnsi="Times New Roman" w:cs="Times New Roman"/>
          <w:b/>
          <w:sz w:val="24"/>
          <w:szCs w:val="24"/>
          <w:lang w:val="sr-Cyrl-RS" w:eastAsia="sr-Latn-RS"/>
        </w:rPr>
      </w:pPr>
    </w:p>
    <w:p w:rsidR="00E93F2E" w:rsidRDefault="00E93F2E" w:rsidP="00E93F2E">
      <w:pPr>
        <w:spacing w:after="0" w:line="240" w:lineRule="auto"/>
        <w:jc w:val="center"/>
        <w:rPr>
          <w:rFonts w:ascii="Times New Roman" w:eastAsia="SimSun" w:hAnsi="Times New Roman" w:cs="Times New Roman"/>
          <w:b/>
          <w:sz w:val="24"/>
          <w:szCs w:val="24"/>
          <w:lang w:eastAsia="sr-Latn-RS"/>
        </w:rPr>
      </w:pPr>
    </w:p>
    <w:p w:rsidR="007F5B67" w:rsidRPr="00E93F2E" w:rsidRDefault="007F5B67"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en-US" w:eastAsia="sr-Latn-RS"/>
        </w:rPr>
        <w:t>VI</w:t>
      </w:r>
      <w:r w:rsidRPr="00E93F2E">
        <w:rPr>
          <w:rFonts w:ascii="Times New Roman" w:eastAsia="SimSun" w:hAnsi="Times New Roman" w:cs="Times New Roman"/>
          <w:b/>
          <w:sz w:val="24"/>
          <w:szCs w:val="24"/>
          <w:lang w:val="ru-RU" w:eastAsia="sr-Latn-RS"/>
        </w:rPr>
        <w:t xml:space="preserve"> -  ОБРАЗАЦ ПОНУДЕ</w:t>
      </w: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Cs/>
          <w:sz w:val="24"/>
          <w:szCs w:val="24"/>
          <w:lang w:val="sr-Cyrl-CS" w:eastAsia="sr-Latn-RS"/>
        </w:rPr>
      </w:pPr>
      <w:r w:rsidRPr="00E93F2E">
        <w:rPr>
          <w:rFonts w:ascii="Times New Roman" w:eastAsia="SimSun" w:hAnsi="Times New Roman" w:cs="Times New Roman"/>
          <w:bCs/>
          <w:sz w:val="24"/>
          <w:szCs w:val="24"/>
          <w:lang w:val="ru-RU" w:eastAsia="sr-Latn-RS"/>
        </w:rPr>
        <w:t>Понуда бр. ________ од ___________ године, за јавну набавку услуга</w:t>
      </w:r>
      <w:r w:rsidRPr="00E93F2E">
        <w:rPr>
          <w:rFonts w:ascii="Times New Roman" w:eastAsia="SimSun" w:hAnsi="Times New Roman" w:cs="Times New Roman"/>
          <w:bCs/>
          <w:sz w:val="24"/>
          <w:szCs w:val="24"/>
          <w:lang w:val="sr-Latn-CS" w:eastAsia="sr-Latn-RS"/>
        </w:rPr>
        <w:t xml:space="preserve"> –</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b/>
          <w:bCs/>
          <w:sz w:val="24"/>
          <w:szCs w:val="24"/>
          <w:lang w:val="ru-RU" w:eastAsia="sr-Latn-RS"/>
        </w:rPr>
        <w:t>Сервис Хлорогена</w:t>
      </w:r>
      <w:r w:rsidRPr="00E93F2E">
        <w:rPr>
          <w:rFonts w:ascii="Times New Roman" w:eastAsia="SimSun" w:hAnsi="Times New Roman" w:cs="Times New Roman"/>
          <w:bCs/>
          <w:sz w:val="24"/>
          <w:szCs w:val="24"/>
          <w:lang w:val="ru-RU" w:eastAsia="sr-Latn-RS"/>
        </w:rPr>
        <w:t>, ЈН број</w:t>
      </w:r>
      <w:r w:rsidRPr="00E93F2E">
        <w:rPr>
          <w:rFonts w:ascii="Times New Roman" w:eastAsia="SimSun" w:hAnsi="Times New Roman" w:cs="Times New Roman"/>
          <w:bCs/>
          <w:sz w:val="24"/>
          <w:szCs w:val="24"/>
          <w:lang w:val="sr-Cyrl-CS" w:eastAsia="sr-Latn-RS"/>
        </w:rPr>
        <w:t xml:space="preserve"> </w:t>
      </w:r>
      <w:r>
        <w:rPr>
          <w:rFonts w:ascii="Times New Roman" w:eastAsia="SimSun" w:hAnsi="Times New Roman" w:cs="Times New Roman"/>
          <w:bCs/>
          <w:sz w:val="24"/>
          <w:szCs w:val="24"/>
          <w:lang w:val="sr-Cyrl-CS" w:eastAsia="sr-Latn-RS"/>
        </w:rPr>
        <w:t>1.2.</w:t>
      </w:r>
      <w:r w:rsidR="00FD5516">
        <w:rPr>
          <w:rFonts w:ascii="Times New Roman" w:eastAsia="SimSun" w:hAnsi="Times New Roman" w:cs="Times New Roman"/>
          <w:bCs/>
          <w:sz w:val="24"/>
          <w:szCs w:val="24"/>
          <w:lang w:val="sr-Cyrl-CS" w:eastAsia="sr-Latn-RS"/>
        </w:rPr>
        <w:t>4</w:t>
      </w:r>
      <w:r w:rsidRPr="00E93F2E">
        <w:rPr>
          <w:rFonts w:ascii="Times New Roman" w:eastAsia="SimSun" w:hAnsi="Times New Roman" w:cs="Times New Roman"/>
          <w:bCs/>
          <w:sz w:val="24"/>
          <w:szCs w:val="24"/>
          <w:lang w:val="sr-Cyrl-CS" w:eastAsia="sr-Latn-RS"/>
        </w:rPr>
        <w:t>/</w:t>
      </w:r>
      <w:r>
        <w:rPr>
          <w:rFonts w:ascii="Times New Roman" w:eastAsia="SimSun" w:hAnsi="Times New Roman" w:cs="Times New Roman"/>
          <w:bCs/>
          <w:sz w:val="24"/>
          <w:szCs w:val="24"/>
          <w:lang w:val="sr-Cyrl-CS" w:eastAsia="sr-Latn-RS"/>
        </w:rPr>
        <w:t>20</w:t>
      </w:r>
      <w:r w:rsidR="00FD5516">
        <w:rPr>
          <w:rFonts w:ascii="Times New Roman" w:eastAsia="SimSun" w:hAnsi="Times New Roman" w:cs="Times New Roman"/>
          <w:bCs/>
          <w:sz w:val="24"/>
          <w:szCs w:val="24"/>
          <w:lang w:val="sr-Cyrl-CS" w:eastAsia="sr-Latn-RS"/>
        </w:rPr>
        <w:t>20</w:t>
      </w:r>
      <w:r w:rsidRPr="00E93F2E">
        <w:rPr>
          <w:rFonts w:ascii="Times New Roman" w:eastAsia="SimSun" w:hAnsi="Times New Roman" w:cs="Times New Roman"/>
          <w:bCs/>
          <w:sz w:val="24"/>
          <w:szCs w:val="24"/>
          <w:lang w:val="sr-Cyrl-CS" w:eastAsia="sr-Latn-RS"/>
        </w:rPr>
        <w:t>:</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 xml:space="preserve">ОПШТИ </w:t>
      </w:r>
      <w:r w:rsidRPr="00E93F2E">
        <w:rPr>
          <w:rFonts w:ascii="Times New Roman" w:eastAsia="SimSun" w:hAnsi="Times New Roman" w:cs="Times New Roman"/>
          <w:b/>
          <w:bCs/>
          <w:sz w:val="24"/>
          <w:szCs w:val="24"/>
          <w:lang w:val="en-US" w:eastAsia="sr-Latn-RS"/>
        </w:rPr>
        <w:t xml:space="preserve">ПОДАЦИ </w:t>
      </w:r>
      <w:r w:rsidRPr="00E93F2E">
        <w:rPr>
          <w:rFonts w:ascii="Times New Roman" w:eastAsia="SimSun" w:hAnsi="Times New Roman" w:cs="Times New Roman"/>
          <w:b/>
          <w:bCs/>
          <w:sz w:val="24"/>
          <w:szCs w:val="24"/>
          <w:lang w:val="ru-RU" w:eastAsia="sr-Latn-RS"/>
        </w:rPr>
        <w:t xml:space="preserve">О </w:t>
      </w:r>
      <w:r w:rsidRPr="00E93F2E">
        <w:rPr>
          <w:rFonts w:ascii="Times New Roman" w:eastAsia="SimSun" w:hAnsi="Times New Roman" w:cs="Times New Roman"/>
          <w:b/>
          <w:bCs/>
          <w:sz w:val="24"/>
          <w:szCs w:val="24"/>
          <w:lang w:val="en-US" w:eastAsia="sr-Latn-RS"/>
        </w:rPr>
        <w:t>ПОНУЂАЧ</w:t>
      </w:r>
      <w:r w:rsidRPr="00E93F2E">
        <w:rPr>
          <w:rFonts w:ascii="Times New Roman" w:eastAsia="SimSun" w:hAnsi="Times New Roman" w:cs="Times New Roman"/>
          <w:b/>
          <w:bCs/>
          <w:sz w:val="24"/>
          <w:szCs w:val="24"/>
          <w:lang w:val="ru-RU" w:eastAsia="sr-Latn-RS"/>
        </w:rPr>
        <w:t>У</w:t>
      </w: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848"/>
      </w:tblGrid>
      <w:tr w:rsidR="00E93F2E" w:rsidRPr="00E93F2E" w:rsidTr="007F15BF">
        <w:tc>
          <w:tcPr>
            <w:tcW w:w="4500" w:type="dxa"/>
            <w:tcBorders>
              <w:top w:val="single" w:sz="8" w:space="0" w:color="auto"/>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Н</w:t>
            </w:r>
            <w:r w:rsidRPr="00E93F2E">
              <w:rPr>
                <w:rFonts w:ascii="Times New Roman" w:eastAsia="SimSun" w:hAnsi="Times New Roman" w:cs="Times New Roman"/>
                <w:sz w:val="24"/>
                <w:szCs w:val="24"/>
                <w:lang w:val="en-US" w:eastAsia="sr-Latn-RS"/>
              </w:rPr>
              <w:t xml:space="preserve">азив </w:t>
            </w:r>
            <w:r w:rsidRPr="00E93F2E">
              <w:rPr>
                <w:rFonts w:ascii="Times New Roman" w:eastAsia="SimSun" w:hAnsi="Times New Roman" w:cs="Times New Roman"/>
                <w:sz w:val="24"/>
                <w:szCs w:val="24"/>
                <w:lang w:val="ru-RU" w:eastAsia="sr-Latn-RS"/>
              </w:rPr>
              <w:t>понуђача</w:t>
            </w:r>
            <w:r w:rsidRPr="00E93F2E">
              <w:rPr>
                <w:rFonts w:ascii="Times New Roman" w:eastAsia="SimSun" w:hAnsi="Times New Roman" w:cs="Times New Roman"/>
                <w:sz w:val="24"/>
                <w:szCs w:val="24"/>
                <w:lang w:val="en-US" w:eastAsia="sr-Latn-RS"/>
              </w:rPr>
              <w:t>:</w:t>
            </w:r>
          </w:p>
        </w:tc>
        <w:tc>
          <w:tcPr>
            <w:tcW w:w="5848" w:type="dxa"/>
            <w:tcBorders>
              <w:top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450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Адреса понуђача</w:t>
            </w:r>
            <w:r w:rsidRPr="00E93F2E">
              <w:rPr>
                <w:rFonts w:ascii="Times New Roman" w:eastAsia="SimSun" w:hAnsi="Times New Roman" w:cs="Times New Roman"/>
                <w:sz w:val="24"/>
                <w:szCs w:val="24"/>
                <w:lang w:val="en-US" w:eastAsia="sr-Latn-RS"/>
              </w:rPr>
              <w:t>:</w:t>
            </w:r>
          </w:p>
        </w:tc>
        <w:tc>
          <w:tcPr>
            <w:tcW w:w="584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450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М</w:t>
            </w:r>
            <w:r w:rsidRPr="00E93F2E">
              <w:rPr>
                <w:rFonts w:ascii="Times New Roman" w:eastAsia="SimSun" w:hAnsi="Times New Roman" w:cs="Times New Roman"/>
                <w:sz w:val="24"/>
                <w:szCs w:val="24"/>
                <w:lang w:val="en-US" w:eastAsia="sr-Latn-RS"/>
              </w:rPr>
              <w:t xml:space="preserve">атични број понуђача: </w:t>
            </w:r>
          </w:p>
        </w:tc>
        <w:tc>
          <w:tcPr>
            <w:tcW w:w="584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450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Порески идентификациони број понуђача (ПИБ):</w:t>
            </w:r>
          </w:p>
        </w:tc>
        <w:tc>
          <w:tcPr>
            <w:tcW w:w="5848"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450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Т</w:t>
            </w:r>
            <w:r w:rsidRPr="00E93F2E">
              <w:rPr>
                <w:rFonts w:ascii="Times New Roman" w:eastAsia="SimSun" w:hAnsi="Times New Roman" w:cs="Times New Roman"/>
                <w:sz w:val="24"/>
                <w:szCs w:val="24"/>
                <w:lang w:val="en-US" w:eastAsia="sr-Latn-RS"/>
              </w:rPr>
              <w:t>елефон:</w:t>
            </w:r>
          </w:p>
        </w:tc>
        <w:tc>
          <w:tcPr>
            <w:tcW w:w="584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450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Теле</w:t>
            </w:r>
            <w:r w:rsidRPr="00E93F2E">
              <w:rPr>
                <w:rFonts w:ascii="Times New Roman" w:eastAsia="SimSun" w:hAnsi="Times New Roman" w:cs="Times New Roman"/>
                <w:sz w:val="24"/>
                <w:szCs w:val="24"/>
                <w:lang w:val="en-US" w:eastAsia="sr-Latn-RS"/>
              </w:rPr>
              <w:t>факс:</w:t>
            </w:r>
          </w:p>
        </w:tc>
        <w:tc>
          <w:tcPr>
            <w:tcW w:w="584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450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Број</w:t>
            </w:r>
            <w:r w:rsidRPr="00E93F2E">
              <w:rPr>
                <w:rFonts w:ascii="Times New Roman" w:eastAsia="SimSun" w:hAnsi="Times New Roman" w:cs="Times New Roman"/>
                <w:sz w:val="24"/>
                <w:szCs w:val="24"/>
                <w:lang w:val="en-US" w:eastAsia="sr-Latn-RS"/>
              </w:rPr>
              <w:t xml:space="preserve"> рачун</w:t>
            </w:r>
            <w:r w:rsidRPr="00E93F2E">
              <w:rPr>
                <w:rFonts w:ascii="Times New Roman" w:eastAsia="SimSun" w:hAnsi="Times New Roman" w:cs="Times New Roman"/>
                <w:sz w:val="24"/>
                <w:szCs w:val="24"/>
                <w:lang w:val="ru-RU" w:eastAsia="sr-Latn-RS"/>
              </w:rPr>
              <w:t>а понуђача</w:t>
            </w:r>
            <w:r w:rsidRPr="00E93F2E">
              <w:rPr>
                <w:rFonts w:ascii="Times New Roman" w:eastAsia="SimSun" w:hAnsi="Times New Roman" w:cs="Times New Roman"/>
                <w:sz w:val="24"/>
                <w:szCs w:val="24"/>
                <w:lang w:val="en-US" w:eastAsia="sr-Latn-RS"/>
              </w:rPr>
              <w:t xml:space="preserve">: </w:t>
            </w:r>
          </w:p>
        </w:tc>
        <w:tc>
          <w:tcPr>
            <w:tcW w:w="584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450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Назив банке</w:t>
            </w:r>
            <w:r w:rsidRPr="00E93F2E">
              <w:rPr>
                <w:rFonts w:ascii="Times New Roman" w:eastAsia="SimSun" w:hAnsi="Times New Roman" w:cs="Times New Roman"/>
                <w:sz w:val="24"/>
                <w:szCs w:val="24"/>
                <w:lang w:val="en-US" w:eastAsia="sr-Latn-RS"/>
              </w:rPr>
              <w:t xml:space="preserve">: </w:t>
            </w:r>
          </w:p>
        </w:tc>
        <w:tc>
          <w:tcPr>
            <w:tcW w:w="584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450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Лице овлашћено за потписивање уговора:</w:t>
            </w:r>
          </w:p>
        </w:tc>
        <w:tc>
          <w:tcPr>
            <w:tcW w:w="584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450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 xml:space="preserve">Име </w:t>
            </w:r>
            <w:r w:rsidRPr="00E93F2E">
              <w:rPr>
                <w:rFonts w:ascii="Times New Roman" w:eastAsia="SimSun" w:hAnsi="Times New Roman" w:cs="Times New Roman"/>
                <w:sz w:val="24"/>
                <w:szCs w:val="24"/>
                <w:lang w:val="en-US" w:eastAsia="sr-Latn-RS"/>
              </w:rPr>
              <w:t>контакт особ</w:t>
            </w:r>
            <w:r w:rsidRPr="00E93F2E">
              <w:rPr>
                <w:rFonts w:ascii="Times New Roman" w:eastAsia="SimSun" w:hAnsi="Times New Roman" w:cs="Times New Roman"/>
                <w:sz w:val="24"/>
                <w:szCs w:val="24"/>
                <w:lang w:val="ru-RU" w:eastAsia="sr-Latn-RS"/>
              </w:rPr>
              <w:t>е</w:t>
            </w:r>
            <w:r w:rsidRPr="00E93F2E">
              <w:rPr>
                <w:rFonts w:ascii="Times New Roman" w:eastAsia="SimSun" w:hAnsi="Times New Roman" w:cs="Times New Roman"/>
                <w:sz w:val="24"/>
                <w:szCs w:val="24"/>
                <w:lang w:val="en-US" w:eastAsia="sr-Latn-RS"/>
              </w:rPr>
              <w:t>:</w:t>
            </w:r>
          </w:p>
        </w:tc>
        <w:tc>
          <w:tcPr>
            <w:tcW w:w="584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450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 xml:space="preserve">Електронска адреса </w:t>
            </w:r>
            <w:r w:rsidRPr="00E93F2E">
              <w:rPr>
                <w:rFonts w:ascii="Times New Roman" w:eastAsia="SimSun" w:hAnsi="Times New Roman" w:cs="Times New Roman"/>
                <w:sz w:val="24"/>
                <w:szCs w:val="24"/>
                <w:lang w:val="sr-Latn-CS" w:eastAsia="sr-Latn-RS"/>
              </w:rPr>
              <w:t>E-mail:</w:t>
            </w:r>
          </w:p>
        </w:tc>
        <w:tc>
          <w:tcPr>
            <w:tcW w:w="584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bl>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b/>
          <w:bCs/>
          <w:sz w:val="24"/>
          <w:szCs w:val="24"/>
          <w:lang w:val="en-US" w:eastAsia="sr-Latn-RS"/>
        </w:rPr>
      </w:pPr>
      <w:r w:rsidRPr="00E93F2E">
        <w:rPr>
          <w:rFonts w:ascii="Times New Roman" w:eastAsia="SimSun" w:hAnsi="Times New Roman" w:cs="Times New Roman"/>
          <w:b/>
          <w:bCs/>
          <w:sz w:val="24"/>
          <w:szCs w:val="24"/>
          <w:lang w:val="en-US" w:eastAsia="sr-Latn-RS"/>
        </w:rPr>
        <w:t>2) ПОНУДУ ПОДНОСИ:</w:t>
      </w:r>
    </w:p>
    <w:p w:rsidR="00E93F2E" w:rsidRPr="00E93F2E" w:rsidRDefault="00E93F2E" w:rsidP="00E93F2E">
      <w:pPr>
        <w:spacing w:after="0" w:line="240" w:lineRule="auto"/>
        <w:rPr>
          <w:rFonts w:ascii="Times New Roman" w:eastAsia="SimSun" w:hAnsi="Times New Roman" w:cs="Times New Roman"/>
          <w:b/>
          <w:bCs/>
          <w:sz w:val="24"/>
          <w:szCs w:val="24"/>
          <w:lang w:val="en-US" w:eastAsia="sr-Latn-R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93F2E" w:rsidRPr="00E93F2E" w:rsidTr="007F15BF">
        <w:tc>
          <w:tcPr>
            <w:tcW w:w="10348" w:type="dxa"/>
          </w:tcPr>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А) САМОСТАЛНО</w:t>
            </w:r>
          </w:p>
        </w:tc>
      </w:tr>
      <w:tr w:rsidR="00E93F2E" w:rsidRPr="00E93F2E" w:rsidTr="007F15BF">
        <w:tc>
          <w:tcPr>
            <w:tcW w:w="10348" w:type="dxa"/>
          </w:tcPr>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Б) СА ПОДИЗВОЂАЧЕМ</w:t>
            </w:r>
          </w:p>
        </w:tc>
      </w:tr>
      <w:tr w:rsidR="00E93F2E" w:rsidRPr="00E93F2E" w:rsidTr="007F15BF">
        <w:tc>
          <w:tcPr>
            <w:tcW w:w="10348" w:type="dxa"/>
          </w:tcPr>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В) КАО ЗАЈЕДНИЧКУ ПОНУДУ</w:t>
            </w:r>
          </w:p>
        </w:tc>
      </w:tr>
    </w:tbl>
    <w:p w:rsidR="00E93F2E" w:rsidRPr="00E93F2E" w:rsidRDefault="00E93F2E" w:rsidP="00E93F2E">
      <w:pPr>
        <w:spacing w:after="0" w:line="240" w:lineRule="auto"/>
        <w:jc w:val="both"/>
        <w:rPr>
          <w:rFonts w:ascii="Times New Roman" w:eastAsia="SimSun" w:hAnsi="Times New Roman" w:cs="Times New Roman"/>
          <w:b/>
          <w:bCs/>
          <w:sz w:val="24"/>
          <w:szCs w:val="24"/>
          <w:lang w:val="en-US" w:eastAsia="sr-Latn-RS"/>
        </w:rPr>
      </w:pPr>
    </w:p>
    <w:p w:rsidR="00E93F2E" w:rsidRPr="00E93F2E" w:rsidRDefault="00E93F2E" w:rsidP="00E93F2E">
      <w:pPr>
        <w:spacing w:after="0" w:line="240" w:lineRule="auto"/>
        <w:jc w:val="both"/>
        <w:rPr>
          <w:rFonts w:ascii="Times New Roman" w:eastAsia="SimSun" w:hAnsi="Times New Roman" w:cs="Times New Roman"/>
          <w:b/>
          <w:bCs/>
          <w:sz w:val="24"/>
          <w:szCs w:val="24"/>
          <w:lang w:val="en-U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 xml:space="preserve">Напомена: </w:t>
      </w:r>
      <w:r w:rsidRPr="00E93F2E">
        <w:rPr>
          <w:rFonts w:ascii="Times New Roman" w:eastAsia="SimSun" w:hAnsi="Times New Roman" w:cs="Times New Roman"/>
          <w:sz w:val="24"/>
          <w:szCs w:val="24"/>
          <w:lang w:val="ru-RU" w:eastAsia="sr-Latn-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w:t>
      </w:r>
      <w:r w:rsidRPr="00E93F2E">
        <w:rPr>
          <w:rFonts w:ascii="Times New Roman" w:eastAsia="SimSun" w:hAnsi="Times New Roman" w:cs="Times New Roman"/>
          <w:sz w:val="24"/>
          <w:szCs w:val="24"/>
          <w:lang w:val="sr-Cyrl-CS" w:eastAsia="sr-Latn-RS"/>
        </w:rPr>
        <w:t xml:space="preserve"> (члановима групе понуђача)</w:t>
      </w:r>
      <w:r w:rsidRPr="00E93F2E">
        <w:rPr>
          <w:rFonts w:ascii="Times New Roman" w:eastAsia="SimSun" w:hAnsi="Times New Roman" w:cs="Times New Roman"/>
          <w:sz w:val="24"/>
          <w:szCs w:val="24"/>
          <w:lang w:val="ru-RU" w:eastAsia="sr-Latn-RS"/>
        </w:rPr>
        <w:t>, уколико понуду подноси група понуђача.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en-US" w:eastAsia="sr-Latn-RS"/>
        </w:rPr>
        <w:t>3) ПОДАЦИ О ПОДИЗВОЂАЧ</w:t>
      </w:r>
      <w:r w:rsidRPr="00E93F2E">
        <w:rPr>
          <w:rFonts w:ascii="Times New Roman" w:eastAsia="SimSun" w:hAnsi="Times New Roman" w:cs="Times New Roman"/>
          <w:b/>
          <w:bCs/>
          <w:sz w:val="24"/>
          <w:szCs w:val="24"/>
          <w:lang w:val="ru-RU" w:eastAsia="sr-Latn-RS"/>
        </w:rPr>
        <w:t>У</w:t>
      </w: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76"/>
        <w:gridCol w:w="5432"/>
      </w:tblGrid>
      <w:tr w:rsidR="00E93F2E" w:rsidRPr="00E93F2E" w:rsidTr="007F15BF">
        <w:tc>
          <w:tcPr>
            <w:tcW w:w="540" w:type="dxa"/>
            <w:tcBorders>
              <w:top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1)</w:t>
            </w:r>
          </w:p>
        </w:tc>
        <w:tc>
          <w:tcPr>
            <w:tcW w:w="4376" w:type="dxa"/>
            <w:tcBorders>
              <w:top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Н</w:t>
            </w:r>
            <w:r w:rsidRPr="00E93F2E">
              <w:rPr>
                <w:rFonts w:ascii="Times New Roman" w:eastAsia="SimSun" w:hAnsi="Times New Roman" w:cs="Times New Roman"/>
                <w:sz w:val="24"/>
                <w:szCs w:val="24"/>
                <w:lang w:val="en-US" w:eastAsia="sr-Latn-RS"/>
              </w:rPr>
              <w:t xml:space="preserve">азив </w:t>
            </w:r>
            <w:r w:rsidRPr="00E93F2E">
              <w:rPr>
                <w:rFonts w:ascii="Times New Roman" w:eastAsia="SimSun" w:hAnsi="Times New Roman" w:cs="Times New Roman"/>
                <w:sz w:val="24"/>
                <w:szCs w:val="24"/>
                <w:lang w:val="ru-RU" w:eastAsia="sr-Latn-RS"/>
              </w:rPr>
              <w:t>подизвођача</w:t>
            </w:r>
            <w:r w:rsidRPr="00E93F2E">
              <w:rPr>
                <w:rFonts w:ascii="Times New Roman" w:eastAsia="SimSun" w:hAnsi="Times New Roman" w:cs="Times New Roman"/>
                <w:sz w:val="24"/>
                <w:szCs w:val="24"/>
                <w:lang w:val="en-US" w:eastAsia="sr-Latn-RS"/>
              </w:rPr>
              <w:t>:</w:t>
            </w:r>
          </w:p>
        </w:tc>
        <w:tc>
          <w:tcPr>
            <w:tcW w:w="5432" w:type="dxa"/>
            <w:tcBorders>
              <w:top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540"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Адреса:</w:t>
            </w:r>
          </w:p>
        </w:tc>
        <w:tc>
          <w:tcPr>
            <w:tcW w:w="5432"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Матични број:</w:t>
            </w:r>
          </w:p>
        </w:tc>
        <w:tc>
          <w:tcPr>
            <w:tcW w:w="5432"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376"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П</w:t>
            </w:r>
            <w:r w:rsidRPr="00E93F2E">
              <w:rPr>
                <w:rFonts w:ascii="Times New Roman" w:eastAsia="SimSun" w:hAnsi="Times New Roman" w:cs="Times New Roman"/>
                <w:sz w:val="24"/>
                <w:szCs w:val="24"/>
                <w:lang w:val="ru-RU" w:eastAsia="sr-Latn-RS"/>
              </w:rPr>
              <w:t xml:space="preserve">орески идентификациони </w:t>
            </w:r>
            <w:r w:rsidRPr="00E93F2E">
              <w:rPr>
                <w:rFonts w:ascii="Times New Roman" w:eastAsia="SimSun" w:hAnsi="Times New Roman" w:cs="Times New Roman"/>
                <w:sz w:val="24"/>
                <w:szCs w:val="24"/>
                <w:lang w:val="en-US" w:eastAsia="sr-Latn-RS"/>
              </w:rPr>
              <w:t>број:</w:t>
            </w:r>
          </w:p>
        </w:tc>
        <w:tc>
          <w:tcPr>
            <w:tcW w:w="5432"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Овлашћена особа:</w:t>
            </w:r>
          </w:p>
        </w:tc>
        <w:tc>
          <w:tcPr>
            <w:tcW w:w="5432"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376"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Проценат укупне вредности набавке коју ће извршити подизвођач:</w:t>
            </w:r>
          </w:p>
        </w:tc>
        <w:tc>
          <w:tcPr>
            <w:tcW w:w="5432"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Део предмета набавке који ће извршити </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подизвођач: </w:t>
            </w:r>
          </w:p>
        </w:tc>
        <w:tc>
          <w:tcPr>
            <w:tcW w:w="5432"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 xml:space="preserve">Име </w:t>
            </w:r>
            <w:r w:rsidRPr="00E93F2E">
              <w:rPr>
                <w:rFonts w:ascii="Times New Roman" w:eastAsia="SimSun" w:hAnsi="Times New Roman" w:cs="Times New Roman"/>
                <w:sz w:val="24"/>
                <w:szCs w:val="24"/>
                <w:lang w:val="en-US" w:eastAsia="sr-Latn-RS"/>
              </w:rPr>
              <w:t>контакт особ</w:t>
            </w:r>
            <w:r w:rsidRPr="00E93F2E">
              <w:rPr>
                <w:rFonts w:ascii="Times New Roman" w:eastAsia="SimSun" w:hAnsi="Times New Roman" w:cs="Times New Roman"/>
                <w:sz w:val="24"/>
                <w:szCs w:val="24"/>
                <w:lang w:val="ru-RU" w:eastAsia="sr-Latn-RS"/>
              </w:rPr>
              <w:t>е</w:t>
            </w:r>
            <w:r w:rsidRPr="00E93F2E">
              <w:rPr>
                <w:rFonts w:ascii="Times New Roman" w:eastAsia="SimSun" w:hAnsi="Times New Roman" w:cs="Times New Roman"/>
                <w:sz w:val="24"/>
                <w:szCs w:val="24"/>
                <w:lang w:val="en-US" w:eastAsia="sr-Latn-RS"/>
              </w:rPr>
              <w:t>:</w:t>
            </w:r>
          </w:p>
        </w:tc>
        <w:tc>
          <w:tcPr>
            <w:tcW w:w="5432"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 xml:space="preserve">Електронска адреса </w:t>
            </w:r>
            <w:r w:rsidRPr="00E93F2E">
              <w:rPr>
                <w:rFonts w:ascii="Times New Roman" w:eastAsia="SimSun" w:hAnsi="Times New Roman" w:cs="Times New Roman"/>
                <w:sz w:val="24"/>
                <w:szCs w:val="24"/>
                <w:lang w:val="sr-Latn-CS" w:eastAsia="sr-Latn-RS"/>
              </w:rPr>
              <w:t>E-mail:</w:t>
            </w:r>
          </w:p>
        </w:tc>
        <w:tc>
          <w:tcPr>
            <w:tcW w:w="5432"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2)</w:t>
            </w:r>
          </w:p>
        </w:tc>
        <w:tc>
          <w:tcPr>
            <w:tcW w:w="4376"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Н</w:t>
            </w:r>
            <w:r w:rsidRPr="00E93F2E">
              <w:rPr>
                <w:rFonts w:ascii="Times New Roman" w:eastAsia="SimSun" w:hAnsi="Times New Roman" w:cs="Times New Roman"/>
                <w:sz w:val="24"/>
                <w:szCs w:val="24"/>
                <w:lang w:val="en-US" w:eastAsia="sr-Latn-RS"/>
              </w:rPr>
              <w:t xml:space="preserve">азив </w:t>
            </w:r>
            <w:r w:rsidRPr="00E93F2E">
              <w:rPr>
                <w:rFonts w:ascii="Times New Roman" w:eastAsia="SimSun" w:hAnsi="Times New Roman" w:cs="Times New Roman"/>
                <w:sz w:val="24"/>
                <w:szCs w:val="24"/>
                <w:lang w:val="ru-RU" w:eastAsia="sr-Latn-RS"/>
              </w:rPr>
              <w:t>подизвођача</w:t>
            </w:r>
            <w:r w:rsidRPr="00E93F2E">
              <w:rPr>
                <w:rFonts w:ascii="Times New Roman" w:eastAsia="SimSun" w:hAnsi="Times New Roman" w:cs="Times New Roman"/>
                <w:sz w:val="24"/>
                <w:szCs w:val="24"/>
                <w:lang w:val="en-US" w:eastAsia="sr-Latn-RS"/>
              </w:rPr>
              <w:t>:</w:t>
            </w:r>
          </w:p>
        </w:tc>
        <w:tc>
          <w:tcPr>
            <w:tcW w:w="5432"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Адреса:</w:t>
            </w:r>
          </w:p>
        </w:tc>
        <w:tc>
          <w:tcPr>
            <w:tcW w:w="5432"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Матични број:</w:t>
            </w:r>
          </w:p>
        </w:tc>
        <w:tc>
          <w:tcPr>
            <w:tcW w:w="5432"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376"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П</w:t>
            </w:r>
            <w:r w:rsidRPr="00E93F2E">
              <w:rPr>
                <w:rFonts w:ascii="Times New Roman" w:eastAsia="SimSun" w:hAnsi="Times New Roman" w:cs="Times New Roman"/>
                <w:sz w:val="24"/>
                <w:szCs w:val="24"/>
                <w:lang w:val="ru-RU" w:eastAsia="sr-Latn-RS"/>
              </w:rPr>
              <w:t xml:space="preserve">орески идентификациони </w:t>
            </w:r>
            <w:r w:rsidRPr="00E93F2E">
              <w:rPr>
                <w:rFonts w:ascii="Times New Roman" w:eastAsia="SimSun" w:hAnsi="Times New Roman" w:cs="Times New Roman"/>
                <w:sz w:val="24"/>
                <w:szCs w:val="24"/>
                <w:lang w:val="en-US" w:eastAsia="sr-Latn-RS"/>
              </w:rPr>
              <w:t>број:</w:t>
            </w:r>
          </w:p>
        </w:tc>
        <w:tc>
          <w:tcPr>
            <w:tcW w:w="5432"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Овлашћена особа:</w:t>
            </w:r>
          </w:p>
        </w:tc>
        <w:tc>
          <w:tcPr>
            <w:tcW w:w="5432"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376"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Проценат укупне вредности набавке коју ће извршити подизвођач:</w:t>
            </w:r>
          </w:p>
        </w:tc>
        <w:tc>
          <w:tcPr>
            <w:tcW w:w="5432"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Део предмета набавке који ће извршити </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подизвођач: </w:t>
            </w:r>
          </w:p>
        </w:tc>
        <w:tc>
          <w:tcPr>
            <w:tcW w:w="5432"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 xml:space="preserve">Име </w:t>
            </w:r>
            <w:r w:rsidRPr="00E93F2E">
              <w:rPr>
                <w:rFonts w:ascii="Times New Roman" w:eastAsia="SimSun" w:hAnsi="Times New Roman" w:cs="Times New Roman"/>
                <w:sz w:val="24"/>
                <w:szCs w:val="24"/>
                <w:lang w:val="en-US" w:eastAsia="sr-Latn-RS"/>
              </w:rPr>
              <w:t>контакт особ</w:t>
            </w:r>
            <w:r w:rsidRPr="00E93F2E">
              <w:rPr>
                <w:rFonts w:ascii="Times New Roman" w:eastAsia="SimSun" w:hAnsi="Times New Roman" w:cs="Times New Roman"/>
                <w:sz w:val="24"/>
                <w:szCs w:val="24"/>
                <w:lang w:val="ru-RU" w:eastAsia="sr-Latn-RS"/>
              </w:rPr>
              <w:t>е</w:t>
            </w:r>
            <w:r w:rsidRPr="00E93F2E">
              <w:rPr>
                <w:rFonts w:ascii="Times New Roman" w:eastAsia="SimSun" w:hAnsi="Times New Roman" w:cs="Times New Roman"/>
                <w:sz w:val="24"/>
                <w:szCs w:val="24"/>
                <w:lang w:val="en-US" w:eastAsia="sr-Latn-RS"/>
              </w:rPr>
              <w:t>:</w:t>
            </w:r>
          </w:p>
        </w:tc>
        <w:tc>
          <w:tcPr>
            <w:tcW w:w="5432"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376"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ru-RU" w:eastAsia="sr-Latn-RS"/>
              </w:rPr>
              <w:t xml:space="preserve">Електронска адреса </w:t>
            </w:r>
            <w:r w:rsidRPr="00E93F2E">
              <w:rPr>
                <w:rFonts w:ascii="Times New Roman" w:eastAsia="SimSun" w:hAnsi="Times New Roman" w:cs="Times New Roman"/>
                <w:sz w:val="24"/>
                <w:szCs w:val="24"/>
                <w:lang w:val="sr-Latn-CS" w:eastAsia="sr-Latn-RS"/>
              </w:rPr>
              <w:t>E-mail:</w:t>
            </w:r>
          </w:p>
        </w:tc>
        <w:tc>
          <w:tcPr>
            <w:tcW w:w="5432"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bl>
    <w:p w:rsidR="00E93F2E" w:rsidRPr="00E93F2E" w:rsidRDefault="00E93F2E" w:rsidP="00E93F2E">
      <w:pPr>
        <w:spacing w:after="0" w:line="240" w:lineRule="auto"/>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Напомена: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4) ПОДАЦИ О УЧЕСНИКУ У ЗАЈЕДНИЧКОЈ ПОНУДИ</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40"/>
        <w:gridCol w:w="5668"/>
      </w:tblGrid>
      <w:tr w:rsidR="00E93F2E" w:rsidRPr="00E93F2E" w:rsidTr="007F15BF">
        <w:trPr>
          <w:trHeight w:val="552"/>
        </w:trPr>
        <w:tc>
          <w:tcPr>
            <w:tcW w:w="540" w:type="dxa"/>
            <w:tcBorders>
              <w:top w:val="single" w:sz="8" w:space="0" w:color="auto"/>
              <w:left w:val="single" w:sz="8" w:space="0" w:color="auto"/>
            </w:tcBorders>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1)</w:t>
            </w:r>
          </w:p>
        </w:tc>
        <w:tc>
          <w:tcPr>
            <w:tcW w:w="4140" w:type="dxa"/>
            <w:tcBorders>
              <w:top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Назив учесника у заједничкој понуди:</w:t>
            </w:r>
          </w:p>
        </w:tc>
        <w:tc>
          <w:tcPr>
            <w:tcW w:w="5668" w:type="dxa"/>
            <w:tcBorders>
              <w:top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Адреса:</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Матични број:</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eastAsia="sr-Latn-RS"/>
              </w:rPr>
            </w:pP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П</w:t>
            </w:r>
            <w:r w:rsidRPr="00E93F2E">
              <w:rPr>
                <w:rFonts w:ascii="Times New Roman" w:eastAsia="SimSun" w:hAnsi="Times New Roman" w:cs="Times New Roman"/>
                <w:sz w:val="24"/>
                <w:szCs w:val="24"/>
                <w:lang w:val="ru-RU" w:eastAsia="sr-Latn-RS"/>
              </w:rPr>
              <w:t xml:space="preserve">орески идентификациони </w:t>
            </w:r>
            <w:r w:rsidRPr="00E93F2E">
              <w:rPr>
                <w:rFonts w:ascii="Times New Roman" w:eastAsia="SimSun" w:hAnsi="Times New Roman" w:cs="Times New Roman"/>
                <w:sz w:val="24"/>
                <w:szCs w:val="24"/>
                <w:lang w:val="en-US" w:eastAsia="sr-Latn-RS"/>
              </w:rPr>
              <w:t>број:</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Име особе за контакт:</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Електронска адреса E-mail:</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2)</w:t>
            </w: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Назив учесника у заједничкој понуди:</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rPr>
          <w:trHeight w:val="552"/>
        </w:trPr>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140"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Адреса:</w:t>
            </w:r>
          </w:p>
        </w:tc>
        <w:tc>
          <w:tcPr>
            <w:tcW w:w="566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140"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Матични број:</w:t>
            </w:r>
          </w:p>
        </w:tc>
        <w:tc>
          <w:tcPr>
            <w:tcW w:w="566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140"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П</w:t>
            </w:r>
            <w:r w:rsidRPr="00E93F2E">
              <w:rPr>
                <w:rFonts w:ascii="Times New Roman" w:eastAsia="SimSun" w:hAnsi="Times New Roman" w:cs="Times New Roman"/>
                <w:sz w:val="24"/>
                <w:szCs w:val="24"/>
                <w:lang w:val="ru-RU" w:eastAsia="sr-Latn-RS"/>
              </w:rPr>
              <w:t xml:space="preserve">орески идентификациони </w:t>
            </w:r>
            <w:r w:rsidRPr="00E93F2E">
              <w:rPr>
                <w:rFonts w:ascii="Times New Roman" w:eastAsia="SimSun" w:hAnsi="Times New Roman" w:cs="Times New Roman"/>
                <w:sz w:val="24"/>
                <w:szCs w:val="24"/>
                <w:lang w:val="en-US" w:eastAsia="sr-Latn-RS"/>
              </w:rPr>
              <w:t>број:</w:t>
            </w:r>
          </w:p>
        </w:tc>
        <w:tc>
          <w:tcPr>
            <w:tcW w:w="566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140"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Име особе за контакт:</w:t>
            </w:r>
          </w:p>
        </w:tc>
        <w:tc>
          <w:tcPr>
            <w:tcW w:w="566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140"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Електронска адреса </w:t>
            </w:r>
            <w:r w:rsidRPr="00E93F2E">
              <w:rPr>
                <w:rFonts w:ascii="Times New Roman" w:eastAsia="SimSun" w:hAnsi="Times New Roman" w:cs="Times New Roman"/>
                <w:sz w:val="24"/>
                <w:szCs w:val="24"/>
                <w:lang w:val="sr-Latn-CS" w:eastAsia="sr-Latn-RS"/>
              </w:rPr>
              <w:t>E-mail:</w:t>
            </w:r>
          </w:p>
        </w:tc>
        <w:tc>
          <w:tcPr>
            <w:tcW w:w="566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3)</w:t>
            </w:r>
          </w:p>
        </w:tc>
        <w:tc>
          <w:tcPr>
            <w:tcW w:w="4140"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Назив учесника у заједничкој понуди:</w:t>
            </w:r>
          </w:p>
        </w:tc>
        <w:tc>
          <w:tcPr>
            <w:tcW w:w="566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Адреса:</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Матични број:</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p w:rsidR="00E93F2E" w:rsidRPr="00E93F2E" w:rsidRDefault="00E93F2E" w:rsidP="00E93F2E">
            <w:pPr>
              <w:spacing w:after="0" w:line="240" w:lineRule="auto"/>
              <w:rPr>
                <w:rFonts w:ascii="Times New Roman" w:eastAsia="SimSun" w:hAnsi="Times New Roman" w:cs="Times New Roman"/>
                <w:sz w:val="24"/>
                <w:szCs w:val="24"/>
                <w:lang w:val="en-US" w:eastAsia="sr-Latn-RS"/>
              </w:rPr>
            </w:pPr>
            <w:r w:rsidRPr="00E93F2E">
              <w:rPr>
                <w:rFonts w:ascii="Times New Roman" w:eastAsia="SimSun" w:hAnsi="Times New Roman" w:cs="Times New Roman"/>
                <w:sz w:val="24"/>
                <w:szCs w:val="24"/>
                <w:lang w:val="en-US" w:eastAsia="sr-Latn-RS"/>
              </w:rPr>
              <w:t>П</w:t>
            </w:r>
            <w:r w:rsidRPr="00E93F2E">
              <w:rPr>
                <w:rFonts w:ascii="Times New Roman" w:eastAsia="SimSun" w:hAnsi="Times New Roman" w:cs="Times New Roman"/>
                <w:sz w:val="24"/>
                <w:szCs w:val="24"/>
                <w:lang w:val="ru-RU" w:eastAsia="sr-Latn-RS"/>
              </w:rPr>
              <w:t xml:space="preserve">орески идентификациони </w:t>
            </w:r>
            <w:r w:rsidRPr="00E93F2E">
              <w:rPr>
                <w:rFonts w:ascii="Times New Roman" w:eastAsia="SimSun" w:hAnsi="Times New Roman" w:cs="Times New Roman"/>
                <w:sz w:val="24"/>
                <w:szCs w:val="24"/>
                <w:lang w:val="en-US" w:eastAsia="sr-Latn-RS"/>
              </w:rPr>
              <w:t>број:</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c>
          <w:tcPr>
            <w:tcW w:w="4140"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Име особе за контакт:</w:t>
            </w:r>
          </w:p>
        </w:tc>
        <w:tc>
          <w:tcPr>
            <w:tcW w:w="5668" w:type="dxa"/>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r w:rsidR="00E93F2E" w:rsidRPr="00E93F2E" w:rsidTr="007F15BF">
        <w:trPr>
          <w:trHeight w:val="552"/>
        </w:trPr>
        <w:tc>
          <w:tcPr>
            <w:tcW w:w="540" w:type="dxa"/>
            <w:tcBorders>
              <w:left w:val="single" w:sz="8" w:space="0" w:color="auto"/>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tc>
        <w:tc>
          <w:tcPr>
            <w:tcW w:w="4140"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Електронска адреса </w:t>
            </w:r>
            <w:r w:rsidRPr="00E93F2E">
              <w:rPr>
                <w:rFonts w:ascii="Times New Roman" w:eastAsia="SimSun" w:hAnsi="Times New Roman" w:cs="Times New Roman"/>
                <w:sz w:val="24"/>
                <w:szCs w:val="24"/>
                <w:lang w:val="sr-Latn-CS" w:eastAsia="sr-Latn-RS"/>
              </w:rPr>
              <w:t>E-mail:</w:t>
            </w:r>
          </w:p>
        </w:tc>
        <w:tc>
          <w:tcPr>
            <w:tcW w:w="5668" w:type="dxa"/>
            <w:tcBorders>
              <w:bottom w:val="single" w:sz="8" w:space="0" w:color="auto"/>
            </w:tcBorders>
          </w:tcPr>
          <w:p w:rsidR="00E93F2E" w:rsidRPr="00E93F2E" w:rsidRDefault="00E93F2E" w:rsidP="00E93F2E">
            <w:pPr>
              <w:spacing w:after="0" w:line="240" w:lineRule="auto"/>
              <w:rPr>
                <w:rFonts w:ascii="Times New Roman" w:eastAsia="SimSun" w:hAnsi="Times New Roman" w:cs="Times New Roman"/>
                <w:sz w:val="24"/>
                <w:szCs w:val="24"/>
                <w:lang w:val="en-US" w:eastAsia="sr-Latn-RS"/>
              </w:rPr>
            </w:pPr>
          </w:p>
        </w:tc>
      </w:tr>
    </w:tbl>
    <w:p w:rsidR="00E93F2E" w:rsidRPr="00E93F2E" w:rsidRDefault="00E93F2E" w:rsidP="00E93F2E">
      <w:pPr>
        <w:spacing w:after="0" w:line="240" w:lineRule="auto"/>
        <w:rPr>
          <w:rFonts w:ascii="Times New Roman" w:eastAsia="SimSun" w:hAnsi="Times New Roman" w:cs="Times New Roman"/>
          <w:b/>
          <w:bCs/>
          <w:iCs/>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b/>
          <w:bCs/>
          <w:iCs/>
          <w:sz w:val="24"/>
          <w:szCs w:val="24"/>
          <w:lang w:val="ru-RU" w:eastAsia="sr-Latn-RS"/>
        </w:rPr>
      </w:pPr>
      <w:r w:rsidRPr="00E93F2E">
        <w:rPr>
          <w:rFonts w:ascii="Times New Roman" w:eastAsia="SimSun" w:hAnsi="Times New Roman" w:cs="Times New Roman"/>
          <w:b/>
          <w:bCs/>
          <w:iCs/>
          <w:sz w:val="24"/>
          <w:szCs w:val="24"/>
          <w:lang w:val="ru-RU" w:eastAsia="sr-Latn-RS"/>
        </w:rPr>
        <w:t>Напомена: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iCs/>
          <w:sz w:val="24"/>
          <w:szCs w:val="24"/>
          <w:lang w:val="ru-RU" w:eastAsia="sr-Latn-RS"/>
        </w:rPr>
        <w:t xml:space="preserve">Табелу «Подаци о учеснику у заједничкој понуди» </w:t>
      </w:r>
      <w:r w:rsidRPr="00E93F2E">
        <w:rPr>
          <w:rFonts w:ascii="Times New Roman" w:eastAsia="SimSun" w:hAnsi="Times New Roman" w:cs="Times New Roman"/>
          <w:sz w:val="24"/>
          <w:szCs w:val="24"/>
          <w:lang w:val="ru-RU" w:eastAsia="sr-Latn-RS"/>
        </w:rPr>
        <w:t xml:space="preserve">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Pr="00E93F2E">
        <w:rPr>
          <w:rFonts w:ascii="Times New Roman" w:eastAsia="SimSun" w:hAnsi="Times New Roman" w:cs="Times New Roman"/>
          <w:sz w:val="24"/>
          <w:szCs w:val="24"/>
          <w:lang w:val="sr-Cyrl-CS" w:eastAsia="sr-Latn-RS"/>
        </w:rPr>
        <w:t xml:space="preserve">учесника </w:t>
      </w:r>
      <w:r w:rsidRPr="00E93F2E">
        <w:rPr>
          <w:rFonts w:ascii="Times New Roman" w:eastAsia="SimSun" w:hAnsi="Times New Roman" w:cs="Times New Roman"/>
          <w:sz w:val="24"/>
          <w:szCs w:val="24"/>
          <w:lang w:val="ru-RU" w:eastAsia="sr-Latn-RS"/>
        </w:rPr>
        <w:t>у заједничкој понуди.</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5) ОПИС ПРЕДМЕТА ЈАВНЕ НАБАВКЕ</w:t>
      </w:r>
      <w:r w:rsidRPr="00E93F2E">
        <w:rPr>
          <w:rFonts w:ascii="Times New Roman" w:eastAsia="SimSun" w:hAnsi="Times New Roman" w:cs="Times New Roman"/>
          <w:bCs/>
          <w:sz w:val="24"/>
          <w:szCs w:val="24"/>
          <w:lang w:val="sr-Cyrl-CS" w:eastAsia="sr-Latn-RS"/>
        </w:rPr>
        <w:t xml:space="preserve"> </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bCs/>
          <w:sz w:val="24"/>
          <w:szCs w:val="24"/>
          <w:lang w:val="ru-RU" w:eastAsia="sr-Latn-RS"/>
        </w:rPr>
      </w:pPr>
      <w:r w:rsidRPr="00E93F2E">
        <w:rPr>
          <w:rFonts w:ascii="Times New Roman" w:eastAsia="SimSun" w:hAnsi="Times New Roman" w:cs="Times New Roman"/>
          <w:b/>
          <w:bCs/>
          <w:sz w:val="24"/>
          <w:szCs w:val="24"/>
          <w:lang w:val="ru-RU" w:eastAsia="sr-Latn-RS"/>
        </w:rPr>
        <w:t>Сервис Хлорогена</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076"/>
      </w:tblGrid>
      <w:tr w:rsidR="00E93F2E" w:rsidRPr="00E93F2E" w:rsidTr="007F15BF">
        <w:trPr>
          <w:trHeight w:val="464"/>
        </w:trPr>
        <w:tc>
          <w:tcPr>
            <w:tcW w:w="5184" w:type="dxa"/>
            <w:vAlign w:val="center"/>
          </w:tcPr>
          <w:p w:rsidR="00E93F2E" w:rsidRPr="00E93F2E" w:rsidRDefault="00E93F2E" w:rsidP="00E93F2E">
            <w:pPr>
              <w:spacing w:after="0" w:line="240" w:lineRule="auto"/>
              <w:rPr>
                <w:rFonts w:ascii="Times New Roman" w:eastAsia="SimSun" w:hAnsi="Times New Roman" w:cs="Times New Roman"/>
                <w:bCs/>
                <w:sz w:val="24"/>
                <w:szCs w:val="24"/>
                <w:lang w:val="ru-RU" w:eastAsia="sr-Latn-RS"/>
              </w:rPr>
            </w:pPr>
            <w:r w:rsidRPr="00E93F2E">
              <w:rPr>
                <w:rFonts w:ascii="Times New Roman" w:eastAsia="SimSun" w:hAnsi="Times New Roman" w:cs="Times New Roman"/>
                <w:bCs/>
                <w:sz w:val="24"/>
                <w:szCs w:val="24"/>
                <w:lang w:val="ru-RU" w:eastAsia="sr-Latn-RS"/>
              </w:rPr>
              <w:t>Укупна цена</w:t>
            </w:r>
            <w:r w:rsidRPr="00E93F2E">
              <w:rPr>
                <w:rFonts w:ascii="Times New Roman" w:eastAsia="SimSun" w:hAnsi="Times New Roman" w:cs="Times New Roman"/>
                <w:bCs/>
                <w:sz w:val="24"/>
                <w:szCs w:val="24"/>
                <w:lang w:eastAsia="sr-Latn-RS"/>
              </w:rPr>
              <w:t xml:space="preserve"> </w:t>
            </w:r>
            <w:r w:rsidRPr="00E93F2E">
              <w:rPr>
                <w:rFonts w:ascii="Times New Roman" w:eastAsia="SimSun" w:hAnsi="Times New Roman" w:cs="Times New Roman"/>
                <w:bCs/>
                <w:sz w:val="24"/>
                <w:szCs w:val="24"/>
                <w:lang w:val="ru-RU" w:eastAsia="sr-Latn-RS"/>
              </w:rPr>
              <w:t>без ПДВ-а:</w:t>
            </w:r>
          </w:p>
        </w:tc>
        <w:tc>
          <w:tcPr>
            <w:tcW w:w="5076"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rPr>
          <w:trHeight w:val="428"/>
        </w:trPr>
        <w:tc>
          <w:tcPr>
            <w:tcW w:w="5184" w:type="dxa"/>
            <w:vAlign w:val="center"/>
          </w:tcPr>
          <w:p w:rsidR="00E93F2E" w:rsidRPr="00E93F2E" w:rsidRDefault="00E93F2E" w:rsidP="00E93F2E">
            <w:pPr>
              <w:spacing w:after="0" w:line="240" w:lineRule="auto"/>
              <w:rPr>
                <w:rFonts w:ascii="Times New Roman" w:eastAsia="SimSun" w:hAnsi="Times New Roman" w:cs="Times New Roman"/>
                <w:bCs/>
                <w:sz w:val="24"/>
                <w:szCs w:val="24"/>
                <w:lang w:val="ru-RU" w:eastAsia="sr-Latn-RS"/>
              </w:rPr>
            </w:pPr>
            <w:r w:rsidRPr="00E93F2E">
              <w:rPr>
                <w:rFonts w:ascii="Times New Roman" w:eastAsia="SimSun" w:hAnsi="Times New Roman" w:cs="Times New Roman"/>
                <w:bCs/>
                <w:sz w:val="24"/>
                <w:szCs w:val="24"/>
                <w:lang w:val="ru-RU" w:eastAsia="sr-Latn-RS"/>
              </w:rPr>
              <w:t>Укупна цена</w:t>
            </w:r>
            <w:r w:rsidRPr="00E93F2E">
              <w:rPr>
                <w:rFonts w:ascii="Times New Roman" w:eastAsia="SimSun" w:hAnsi="Times New Roman" w:cs="Times New Roman"/>
                <w:bCs/>
                <w:sz w:val="24"/>
                <w:szCs w:val="24"/>
                <w:lang w:eastAsia="sr-Latn-RS"/>
              </w:rPr>
              <w:t xml:space="preserve"> </w:t>
            </w:r>
            <w:r w:rsidRPr="00E93F2E">
              <w:rPr>
                <w:rFonts w:ascii="Times New Roman" w:eastAsia="SimSun" w:hAnsi="Times New Roman" w:cs="Times New Roman"/>
                <w:bCs/>
                <w:sz w:val="24"/>
                <w:szCs w:val="24"/>
                <w:lang w:val="ru-RU" w:eastAsia="sr-Latn-RS"/>
              </w:rPr>
              <w:t>са ПДВ-ом:</w:t>
            </w:r>
          </w:p>
        </w:tc>
        <w:tc>
          <w:tcPr>
            <w:tcW w:w="5076" w:type="dxa"/>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r>
      <w:tr w:rsidR="00E93F2E" w:rsidRPr="00E93F2E" w:rsidTr="007F15BF">
        <w:tc>
          <w:tcPr>
            <w:tcW w:w="5184" w:type="dxa"/>
            <w:vAlign w:val="center"/>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Рок и начин плаћања:</w:t>
            </w:r>
          </w:p>
        </w:tc>
        <w:tc>
          <w:tcPr>
            <w:tcW w:w="5076" w:type="dxa"/>
          </w:tcPr>
          <w:p w:rsidR="00E93F2E" w:rsidRPr="00E93F2E" w:rsidRDefault="00E93F2E" w:rsidP="00E93F2E">
            <w:pPr>
              <w:spacing w:after="0" w:line="240" w:lineRule="auto"/>
              <w:jc w:val="both"/>
              <w:rPr>
                <w:rFonts w:ascii="Times New Roman" w:eastAsia="Times New Roman" w:hAnsi="Times New Roman" w:cs="Times New Roman"/>
                <w:sz w:val="24"/>
                <w:szCs w:val="24"/>
                <w:lang w:val="ru-RU" w:eastAsia="sr-Latn-RS"/>
              </w:rPr>
            </w:pPr>
            <w:r w:rsidRPr="00E93F2E">
              <w:rPr>
                <w:rFonts w:ascii="Times New Roman" w:eastAsia="SimSun" w:hAnsi="Times New Roman" w:cs="Times New Roman"/>
                <w:bCs/>
                <w:sz w:val="24"/>
                <w:szCs w:val="24"/>
                <w:lang w:val="ru-RU" w:eastAsia="sr-Latn-RS"/>
              </w:rPr>
              <w:t xml:space="preserve">______(минимум </w:t>
            </w:r>
            <w:r w:rsidRPr="00E93F2E">
              <w:rPr>
                <w:rFonts w:ascii="Times New Roman" w:eastAsia="SimSun" w:hAnsi="Times New Roman" w:cs="Times New Roman"/>
                <w:bCs/>
                <w:sz w:val="24"/>
                <w:szCs w:val="24"/>
                <w:lang w:eastAsia="sr-Latn-RS"/>
              </w:rPr>
              <w:t>15</w:t>
            </w:r>
            <w:r w:rsidRPr="00E93F2E">
              <w:rPr>
                <w:rFonts w:ascii="Times New Roman" w:eastAsia="SimSun" w:hAnsi="Times New Roman" w:cs="Times New Roman"/>
                <w:bCs/>
                <w:sz w:val="24"/>
                <w:szCs w:val="24"/>
                <w:lang w:val="ru-RU" w:eastAsia="sr-Latn-RS"/>
              </w:rPr>
              <w:t xml:space="preserve"> а максимум </w:t>
            </w:r>
            <w:r w:rsidRPr="00E93F2E">
              <w:rPr>
                <w:rFonts w:ascii="Times New Roman" w:eastAsia="Times New Roman" w:hAnsi="Times New Roman" w:cs="Times New Roman"/>
                <w:sz w:val="24"/>
                <w:szCs w:val="24"/>
                <w:lang w:val="ru-RU" w:eastAsia="sr-Latn-RS"/>
              </w:rPr>
              <w:t>45 дана) дана од дана пријема исправне фактуре на основу документа који испоставља понуђач, а којим је потврђено извршење услуге.</w:t>
            </w:r>
          </w:p>
          <w:p w:rsidR="00E93F2E" w:rsidRPr="00E93F2E" w:rsidRDefault="00E93F2E" w:rsidP="00E93F2E">
            <w:pPr>
              <w:spacing w:after="0" w:line="240" w:lineRule="auto"/>
              <w:jc w:val="both"/>
              <w:rPr>
                <w:rFonts w:ascii="Times New Roman" w:eastAsia="Times New Roman" w:hAnsi="Times New Roman" w:cs="Times New Roman"/>
                <w:sz w:val="24"/>
                <w:szCs w:val="24"/>
                <w:lang w:val="ru-RU" w:eastAsia="sr-Latn-RS"/>
              </w:rPr>
            </w:pPr>
            <w:r w:rsidRPr="00E93F2E">
              <w:rPr>
                <w:rFonts w:ascii="Times New Roman" w:eastAsia="Times New Roman" w:hAnsi="Times New Roman" w:cs="Times New Roman"/>
                <w:sz w:val="24"/>
                <w:szCs w:val="24"/>
                <w:lang w:val="ru-RU" w:eastAsia="sr-Latn-RS"/>
              </w:rPr>
              <w:t>Плаћање се врши уплатом на рачун понуђача.</w:t>
            </w:r>
          </w:p>
          <w:p w:rsidR="00E93F2E" w:rsidRPr="00E93F2E" w:rsidRDefault="00E93F2E" w:rsidP="00E93F2E">
            <w:pPr>
              <w:spacing w:after="0" w:line="240" w:lineRule="auto"/>
              <w:rPr>
                <w:rFonts w:ascii="Times New Roman" w:eastAsia="Times New Roman" w:hAnsi="Times New Roman" w:cs="Times New Roman"/>
                <w:sz w:val="24"/>
                <w:szCs w:val="24"/>
                <w:lang w:val="ru-RU" w:eastAsia="sr-Latn-RS"/>
              </w:rPr>
            </w:pPr>
            <w:r w:rsidRPr="00E93F2E">
              <w:rPr>
                <w:rFonts w:ascii="Times New Roman" w:eastAsia="Times New Roman" w:hAnsi="Times New Roman" w:cs="Times New Roman"/>
                <w:sz w:val="24"/>
                <w:szCs w:val="24"/>
                <w:lang w:val="ru-RU" w:eastAsia="sr-Latn-RS"/>
              </w:rPr>
              <w:t>Понуђачу није дозвољено да захтева аванс</w:t>
            </w:r>
          </w:p>
        </w:tc>
      </w:tr>
      <w:tr w:rsidR="00E93F2E" w:rsidRPr="00E93F2E" w:rsidTr="007F15BF">
        <w:tc>
          <w:tcPr>
            <w:tcW w:w="5184" w:type="dxa"/>
            <w:vAlign w:val="center"/>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Рок и начин извршења услуге: </w:t>
            </w:r>
          </w:p>
        </w:tc>
        <w:tc>
          <w:tcPr>
            <w:tcW w:w="5076" w:type="dxa"/>
          </w:tcPr>
          <w:p w:rsidR="00E93F2E" w:rsidRPr="00E93F2E" w:rsidRDefault="00E93F2E" w:rsidP="00B23308">
            <w:pPr>
              <w:spacing w:after="0" w:line="240" w:lineRule="auto"/>
              <w:jc w:val="both"/>
              <w:rPr>
                <w:rFonts w:ascii="Times New Roman" w:eastAsia="SimSun" w:hAnsi="Times New Roman" w:cs="Times New Roman"/>
                <w:strike/>
                <w:color w:val="FF0000"/>
                <w:sz w:val="20"/>
                <w:szCs w:val="20"/>
                <w:lang w:eastAsia="sr-Latn-RS"/>
              </w:rPr>
            </w:pPr>
            <w:r w:rsidRPr="00E93F2E">
              <w:rPr>
                <w:rFonts w:ascii="Times New Roman" w:eastAsia="SimSun" w:hAnsi="Times New Roman" w:cs="Times New Roman"/>
                <w:color w:val="000000"/>
                <w:sz w:val="24"/>
                <w:szCs w:val="24"/>
                <w:lang w:val="ru-RU" w:eastAsia="sr-Latn-RS"/>
              </w:rPr>
              <w:t>Динамика извођења усл</w:t>
            </w:r>
            <w:r w:rsidR="000E709D">
              <w:rPr>
                <w:rFonts w:ascii="Times New Roman" w:eastAsia="SimSun" w:hAnsi="Times New Roman" w:cs="Times New Roman"/>
                <w:color w:val="000000"/>
                <w:sz w:val="24"/>
                <w:szCs w:val="24"/>
                <w:lang w:val="ru-RU" w:eastAsia="sr-Latn-RS"/>
              </w:rPr>
              <w:t>у</w:t>
            </w:r>
            <w:r w:rsidRPr="00E93F2E">
              <w:rPr>
                <w:rFonts w:ascii="Times New Roman" w:eastAsia="SimSun" w:hAnsi="Times New Roman" w:cs="Times New Roman"/>
                <w:color w:val="000000"/>
                <w:sz w:val="24"/>
                <w:szCs w:val="24"/>
                <w:lang w:val="ru-RU" w:eastAsia="sr-Latn-RS"/>
              </w:rPr>
              <w:t xml:space="preserve">га сервиса је одређена датумом пуштања технолошке опреме у рад. </w:t>
            </w:r>
            <w:r w:rsidR="00B23308">
              <w:rPr>
                <w:rFonts w:ascii="Times New Roman" w:eastAsia="SimSun" w:hAnsi="Times New Roman" w:cs="Times New Roman"/>
                <w:color w:val="000000"/>
                <w:sz w:val="24"/>
                <w:szCs w:val="24"/>
                <w:lang w:val="ru-RU" w:eastAsia="sr-Latn-RS"/>
              </w:rPr>
              <w:t>Пери</w:t>
            </w:r>
            <w:r w:rsidR="000E709D">
              <w:rPr>
                <w:rFonts w:ascii="Times New Roman" w:eastAsia="SimSun" w:hAnsi="Times New Roman" w:cs="Times New Roman"/>
                <w:color w:val="000000"/>
                <w:sz w:val="24"/>
                <w:szCs w:val="24"/>
                <w:lang w:val="ru-RU" w:eastAsia="sr-Latn-RS"/>
              </w:rPr>
              <w:t xml:space="preserve">од сервисирања се врши у периоду од </w:t>
            </w:r>
            <w:r w:rsidR="00FD5516">
              <w:rPr>
                <w:rFonts w:ascii="Times New Roman" w:eastAsia="SimSun" w:hAnsi="Times New Roman" w:cs="Times New Roman"/>
                <w:color w:val="000000"/>
                <w:sz w:val="24"/>
                <w:szCs w:val="24"/>
                <w:lang w:val="ru-RU" w:eastAsia="sr-Latn-RS"/>
              </w:rPr>
              <w:t>12</w:t>
            </w:r>
            <w:r w:rsidR="000E709D">
              <w:rPr>
                <w:rFonts w:ascii="Times New Roman" w:eastAsia="SimSun" w:hAnsi="Times New Roman" w:cs="Times New Roman"/>
                <w:color w:val="000000"/>
                <w:sz w:val="24"/>
                <w:szCs w:val="24"/>
                <w:lang w:val="ru-RU" w:eastAsia="sr-Latn-RS"/>
              </w:rPr>
              <w:t xml:space="preserve"> месеци.</w:t>
            </w:r>
          </w:p>
        </w:tc>
      </w:tr>
      <w:tr w:rsidR="00E93F2E" w:rsidRPr="00E93F2E" w:rsidTr="007F15BF">
        <w:tc>
          <w:tcPr>
            <w:tcW w:w="5184" w:type="dxa"/>
            <w:vAlign w:val="center"/>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Cs/>
                <w:sz w:val="24"/>
                <w:szCs w:val="24"/>
                <w:lang w:val="ru-RU" w:eastAsia="sr-Latn-RS"/>
              </w:rPr>
            </w:pPr>
            <w:r w:rsidRPr="00E93F2E">
              <w:rPr>
                <w:rFonts w:ascii="Times New Roman" w:eastAsia="SimSun" w:hAnsi="Times New Roman" w:cs="Times New Roman"/>
                <w:bCs/>
                <w:sz w:val="24"/>
                <w:szCs w:val="24"/>
                <w:lang w:val="ru-RU" w:eastAsia="sr-Latn-RS"/>
              </w:rPr>
              <w:t>Гарантни рок:</w:t>
            </w:r>
          </w:p>
          <w:p w:rsidR="00E93F2E" w:rsidRPr="00E93F2E" w:rsidRDefault="00E93F2E" w:rsidP="00E93F2E">
            <w:pPr>
              <w:spacing w:after="0" w:line="240" w:lineRule="auto"/>
              <w:jc w:val="both"/>
              <w:rPr>
                <w:rFonts w:ascii="Times New Roman" w:eastAsia="SimSun" w:hAnsi="Times New Roman" w:cs="Times New Roman"/>
                <w:bCs/>
                <w:strike/>
                <w:color w:val="FF0000"/>
                <w:sz w:val="20"/>
                <w:szCs w:val="20"/>
                <w:lang w:val="ru-RU" w:eastAsia="sr-Latn-RS"/>
              </w:rPr>
            </w:pPr>
            <w:r w:rsidRPr="00E93F2E">
              <w:rPr>
                <w:rFonts w:ascii="Times New Roman" w:eastAsia="SimSun" w:hAnsi="Times New Roman" w:cs="Times New Roman"/>
                <w:bCs/>
                <w:sz w:val="24"/>
                <w:szCs w:val="24"/>
                <w:lang w:val="ru-RU" w:eastAsia="sr-Latn-RS"/>
              </w:rPr>
              <w:t xml:space="preserve"> </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tc>
        <w:tc>
          <w:tcPr>
            <w:tcW w:w="5076" w:type="dxa"/>
          </w:tcPr>
          <w:p w:rsidR="00E93F2E" w:rsidRPr="00E93F2E" w:rsidRDefault="000E709D" w:rsidP="00E93F2E">
            <w:pPr>
              <w:spacing w:after="0" w:line="240" w:lineRule="auto"/>
              <w:jc w:val="both"/>
              <w:rPr>
                <w:rFonts w:ascii="Times New Roman" w:eastAsia="SimSun" w:hAnsi="Times New Roman" w:cs="Times New Roman"/>
                <w:sz w:val="24"/>
                <w:szCs w:val="24"/>
                <w:u w:val="single"/>
                <w:lang w:val="sr-Cyrl-CS" w:eastAsia="sr-Latn-RS"/>
              </w:rPr>
            </w:pPr>
            <w:r>
              <w:rPr>
                <w:rFonts w:ascii="Times New Roman" w:eastAsia="SimSun" w:hAnsi="Times New Roman" w:cs="Times New Roman"/>
                <w:sz w:val="24"/>
                <w:szCs w:val="24"/>
                <w:lang w:val="sr-Cyrl-CS" w:eastAsia="sr-Latn-RS"/>
              </w:rPr>
              <w:t xml:space="preserve">___ (минимум </w:t>
            </w:r>
            <w:r w:rsidR="001F4812">
              <w:rPr>
                <w:rFonts w:ascii="Times New Roman" w:eastAsia="SimSun" w:hAnsi="Times New Roman" w:cs="Times New Roman"/>
                <w:sz w:val="24"/>
                <w:szCs w:val="24"/>
                <w:lang w:val="sr-Cyrl-CS" w:eastAsia="sr-Latn-RS"/>
              </w:rPr>
              <w:t>12</w:t>
            </w:r>
            <w:r w:rsidR="00E93F2E" w:rsidRPr="00E93F2E">
              <w:rPr>
                <w:rFonts w:ascii="Times New Roman" w:eastAsia="SimSun" w:hAnsi="Times New Roman" w:cs="Times New Roman"/>
                <w:sz w:val="24"/>
                <w:szCs w:val="24"/>
                <w:lang w:val="sr-Cyrl-CS" w:eastAsia="sr-Latn-RS"/>
              </w:rPr>
              <w:t>) месеци за све извршене услуге и уграђене делове.</w:t>
            </w:r>
          </w:p>
          <w:p w:rsidR="00E93F2E" w:rsidRPr="00E93F2E" w:rsidRDefault="00E93F2E" w:rsidP="00E93F2E">
            <w:pPr>
              <w:spacing w:after="0" w:line="240" w:lineRule="auto"/>
              <w:jc w:val="both"/>
              <w:rPr>
                <w:rFonts w:ascii="Times New Roman" w:eastAsia="SimSun" w:hAnsi="Times New Roman" w:cs="Times New Roman"/>
                <w:strike/>
                <w:color w:val="FF0000"/>
                <w:sz w:val="20"/>
                <w:szCs w:val="20"/>
                <w:lang w:val="ru-RU" w:eastAsia="sr-Latn-RS"/>
              </w:rPr>
            </w:pPr>
            <w:r w:rsidRPr="00E93F2E">
              <w:rPr>
                <w:rFonts w:ascii="Times New Roman" w:eastAsia="SimSun" w:hAnsi="Times New Roman" w:cs="Times New Roman"/>
                <w:sz w:val="24"/>
                <w:szCs w:val="24"/>
                <w:lang w:val="sr-Cyrl-CS" w:eastAsia="sr-Latn-RS"/>
              </w:rPr>
              <w:t>У гарантном периоду, Понуђач је дужан да након пријема писмене рекламације Наручиоца, о свом трошку отклони све уочене неправилности</w:t>
            </w:r>
            <w:r w:rsidRPr="00E93F2E">
              <w:rPr>
                <w:rFonts w:ascii="Times New Roman" w:eastAsia="SimSun" w:hAnsi="Times New Roman" w:cs="Times New Roman"/>
                <w:sz w:val="24"/>
                <w:szCs w:val="24"/>
                <w:lang w:eastAsia="sr-Latn-RS"/>
              </w:rPr>
              <w:t xml:space="preserve"> за време трајања уговора и гарантног рока.</w:t>
            </w:r>
          </w:p>
        </w:tc>
      </w:tr>
      <w:tr w:rsidR="00E93F2E" w:rsidRPr="00E93F2E" w:rsidTr="007F15BF">
        <w:tc>
          <w:tcPr>
            <w:tcW w:w="5184" w:type="dxa"/>
            <w:vAlign w:val="center"/>
          </w:tcPr>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bCs/>
                <w:sz w:val="24"/>
                <w:szCs w:val="24"/>
                <w:lang w:val="ru-RU" w:eastAsia="sr-Latn-RS"/>
              </w:rPr>
              <w:t>Рок важења понуде</w:t>
            </w:r>
            <w:r w:rsidRPr="00E93F2E">
              <w:rPr>
                <w:rFonts w:ascii="Times New Roman" w:eastAsia="SimSun" w:hAnsi="Times New Roman" w:cs="Times New Roman"/>
                <w:smallCaps/>
                <w:sz w:val="24"/>
                <w:szCs w:val="24"/>
                <w:lang w:val="ru-RU" w:eastAsia="sr-Latn-RS"/>
              </w:rPr>
              <w:t>:</w:t>
            </w:r>
          </w:p>
        </w:tc>
        <w:tc>
          <w:tcPr>
            <w:tcW w:w="5076" w:type="dxa"/>
            <w:vAlign w:val="center"/>
          </w:tcPr>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r w:rsidRPr="00E93F2E">
              <w:rPr>
                <w:rFonts w:ascii="Times New Roman" w:eastAsia="SimSun" w:hAnsi="Times New Roman" w:cs="Times New Roman"/>
                <w:sz w:val="24"/>
                <w:szCs w:val="24"/>
                <w:lang w:val="ru-RU" w:eastAsia="sr-Latn-RS"/>
              </w:rPr>
              <w:t>М</w:t>
            </w:r>
            <w:r w:rsidRPr="00E93F2E">
              <w:rPr>
                <w:rFonts w:ascii="Times New Roman" w:eastAsia="SimSun" w:hAnsi="Times New Roman" w:cs="Times New Roman"/>
                <w:sz w:val="24"/>
                <w:szCs w:val="24"/>
                <w:lang w:val="sr-Latn-CS" w:eastAsia="sr-Latn-RS"/>
              </w:rPr>
              <w:t xml:space="preserve">инимум </w:t>
            </w:r>
            <w:r w:rsidRPr="00E93F2E">
              <w:rPr>
                <w:rFonts w:ascii="Times New Roman" w:eastAsia="SimSun" w:hAnsi="Times New Roman" w:cs="Times New Roman"/>
                <w:sz w:val="24"/>
                <w:szCs w:val="24"/>
                <w:lang w:val="ru-RU" w:eastAsia="sr-Latn-RS"/>
              </w:rPr>
              <w:t>30</w:t>
            </w:r>
            <w:r w:rsidRPr="00E93F2E">
              <w:rPr>
                <w:rFonts w:ascii="Times New Roman" w:eastAsia="SimSun" w:hAnsi="Times New Roman" w:cs="Times New Roman"/>
                <w:sz w:val="24"/>
                <w:szCs w:val="24"/>
                <w:lang w:val="sr-Latn-CS" w:eastAsia="sr-Latn-RS"/>
              </w:rPr>
              <w:t xml:space="preserve"> дана од дана отварања понуд</w:t>
            </w:r>
            <w:r w:rsidRPr="00E93F2E">
              <w:rPr>
                <w:rFonts w:ascii="Times New Roman" w:eastAsia="SimSun" w:hAnsi="Times New Roman" w:cs="Times New Roman"/>
                <w:sz w:val="24"/>
                <w:szCs w:val="24"/>
                <w:lang w:val="sr-Cyrl-CS" w:eastAsia="sr-Latn-RS"/>
              </w:rPr>
              <w:t>е</w:t>
            </w:r>
            <w:r w:rsidRPr="00E93F2E">
              <w:rPr>
                <w:rFonts w:ascii="Times New Roman" w:eastAsia="SimSun" w:hAnsi="Times New Roman" w:cs="Times New Roman"/>
                <w:sz w:val="24"/>
                <w:szCs w:val="24"/>
                <w:lang w:val="sr-Latn-CS" w:eastAsia="sr-Latn-RS"/>
              </w:rPr>
              <w:t>, у случају да понуђач понуди краћи рок опције</w:t>
            </w:r>
            <w:r w:rsidRPr="00E93F2E">
              <w:rPr>
                <w:rFonts w:ascii="Times New Roman" w:eastAsia="SimSun" w:hAnsi="Times New Roman" w:cs="Times New Roman"/>
                <w:sz w:val="24"/>
                <w:szCs w:val="24"/>
                <w:lang w:val="sr-Cyrl-CS" w:eastAsia="sr-Latn-RS"/>
              </w:rPr>
              <w:t xml:space="preserve"> понуде</w:t>
            </w:r>
            <w:r w:rsidRPr="00E93F2E">
              <w:rPr>
                <w:rFonts w:ascii="Times New Roman" w:eastAsia="SimSun" w:hAnsi="Times New Roman" w:cs="Times New Roman"/>
                <w:sz w:val="24"/>
                <w:szCs w:val="24"/>
                <w:lang w:val="sr-Latn-CS" w:eastAsia="sr-Latn-RS"/>
              </w:rPr>
              <w:t xml:space="preserve"> о</w:t>
            </w:r>
            <w:r w:rsidRPr="00E93F2E">
              <w:rPr>
                <w:rFonts w:ascii="Times New Roman" w:eastAsia="SimSun" w:hAnsi="Times New Roman" w:cs="Times New Roman"/>
                <w:sz w:val="24"/>
                <w:szCs w:val="24"/>
                <w:lang w:val="sr-Cyrl-CS" w:eastAsia="sr-Latn-RS"/>
              </w:rPr>
              <w:t>д 30 дана од дана отварања понуде, понуда ће се сматрати неприхватљивом и неће се разматрати</w:t>
            </w:r>
            <w:r w:rsidRPr="00E93F2E">
              <w:rPr>
                <w:rFonts w:ascii="Times New Roman" w:eastAsia="SimSun" w:hAnsi="Times New Roman" w:cs="Times New Roman"/>
                <w:sz w:val="24"/>
                <w:szCs w:val="24"/>
                <w:lang w:eastAsia="sr-Latn-RS"/>
              </w:rPr>
              <w:t>.</w:t>
            </w:r>
          </w:p>
        </w:tc>
      </w:tr>
    </w:tbl>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sr-Cyrl-CS" w:eastAsia="sr-Latn-RS"/>
        </w:rPr>
        <w:t xml:space="preserve"> Датум</w:t>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z w:val="24"/>
          <w:szCs w:val="24"/>
          <w:lang w:val="sr-Cyrl-CS" w:eastAsia="sr-Latn-RS"/>
        </w:rPr>
        <w:t>Понуђач</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t>М.П.</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___________________</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t>__________________________</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Напомена: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sectPr w:rsidR="00E93F2E" w:rsidRPr="00E93F2E" w:rsidSect="007F15BF">
          <w:footerReference w:type="default" r:id="rId12"/>
          <w:pgSz w:w="12240" w:h="15840"/>
          <w:pgMar w:top="720" w:right="864" w:bottom="720" w:left="1008" w:header="706" w:footer="706" w:gutter="0"/>
          <w:cols w:space="708"/>
          <w:docGrid w:linePitch="360"/>
        </w:sect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en-US" w:eastAsia="sr-Latn-RS"/>
        </w:rPr>
        <w:lastRenderedPageBreak/>
        <w:t>VII</w:t>
      </w:r>
      <w:r w:rsidRPr="00E93F2E">
        <w:rPr>
          <w:rFonts w:ascii="Times New Roman" w:eastAsia="SimSun" w:hAnsi="Times New Roman" w:cs="Times New Roman"/>
          <w:b/>
          <w:bCs/>
          <w:sz w:val="24"/>
          <w:szCs w:val="24"/>
          <w:lang w:val="ru-RU" w:eastAsia="sr-Latn-RS"/>
        </w:rPr>
        <w:t xml:space="preserve"> -</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b/>
          <w:bCs/>
          <w:sz w:val="24"/>
          <w:szCs w:val="24"/>
          <w:lang w:val="ru-RU" w:eastAsia="sr-Latn-RS"/>
        </w:rPr>
        <w:t>ОБРАЗАЦ СТРУКТУРА ЦЕНЕ СА УПУТСТВОМ КАКО ДА СЕ ПОПУНИ</w:t>
      </w: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864770" w:rsidRDefault="00864770" w:rsidP="00E93F2E">
      <w:pPr>
        <w:spacing w:after="0" w:line="240" w:lineRule="auto"/>
        <w:jc w:val="center"/>
        <w:rPr>
          <w:bCs/>
          <w:sz w:val="28"/>
          <w:szCs w:val="28"/>
          <w:lang w:val="nb-NO"/>
        </w:rPr>
      </w:pPr>
    </w:p>
    <w:p w:rsidR="007F5B67" w:rsidRPr="00167206" w:rsidRDefault="007F5B67" w:rsidP="007F5B67">
      <w:pPr>
        <w:rPr>
          <w:b/>
          <w:sz w:val="28"/>
          <w:szCs w:val="28"/>
          <w:lang w:val="de-DE"/>
        </w:rPr>
      </w:pPr>
      <w:r w:rsidRPr="00883EB0">
        <w:rPr>
          <w:rFonts w:ascii="Times New Roman" w:hAnsi="Times New Roman"/>
          <w:b/>
          <w:sz w:val="28"/>
          <w:szCs w:val="28"/>
          <w:u w:val="single"/>
          <w:lang w:val="sr-Cyrl-CS"/>
        </w:rPr>
        <w:t>ЛОКАЦИЈА</w:t>
      </w:r>
      <w:r w:rsidRPr="00883EB0">
        <w:rPr>
          <w:b/>
          <w:sz w:val="28"/>
          <w:szCs w:val="28"/>
          <w:u w:val="single"/>
          <w:lang w:val="de-DE"/>
        </w:rPr>
        <w:t>:</w:t>
      </w:r>
      <w:r w:rsidRPr="00883EB0">
        <w:rPr>
          <w:b/>
          <w:sz w:val="28"/>
          <w:szCs w:val="28"/>
          <w:lang w:val="de-DE"/>
        </w:rPr>
        <w:t xml:space="preserve">  </w:t>
      </w:r>
      <w:r w:rsidRPr="00883EB0">
        <w:rPr>
          <w:rFonts w:ascii="Times New Roman" w:hAnsi="Times New Roman"/>
          <w:b/>
          <w:sz w:val="28"/>
          <w:szCs w:val="28"/>
          <w:lang w:val="sr-Cyrl-CS"/>
        </w:rPr>
        <w:t>ФВ Бачка Паланка</w:t>
      </w:r>
      <w:r w:rsidRPr="00883EB0">
        <w:rPr>
          <w:b/>
          <w:sz w:val="28"/>
          <w:szCs w:val="28"/>
          <w:lang w:val="de-DE"/>
        </w:rPr>
        <w:t xml:space="preserve"> </w:t>
      </w:r>
    </w:p>
    <w:p w:rsidR="007F5B67" w:rsidRPr="007A5E69" w:rsidRDefault="007F5B67" w:rsidP="007F5B67">
      <w:pPr>
        <w:rPr>
          <w:b/>
          <w:sz w:val="28"/>
          <w:szCs w:val="28"/>
          <w:lang w:val="de-DE"/>
        </w:rPr>
      </w:pPr>
    </w:p>
    <w:p w:rsidR="007F5B67" w:rsidRPr="007E6FC3" w:rsidRDefault="007F5B67" w:rsidP="007F5B67">
      <w:pPr>
        <w:rPr>
          <w:sz w:val="20"/>
          <w:lang w:val="sr-Latn-CS"/>
        </w:rPr>
      </w:pPr>
    </w:p>
    <w:p w:rsidR="007F5B67" w:rsidRDefault="007F5B67" w:rsidP="007F5B67">
      <w:pPr>
        <w:jc w:val="center"/>
        <w:rPr>
          <w:b/>
          <w:bCs/>
          <w:sz w:val="32"/>
          <w:szCs w:val="32"/>
        </w:rPr>
      </w:pPr>
      <w:r>
        <w:rPr>
          <w:b/>
          <w:bCs/>
          <w:sz w:val="32"/>
          <w:szCs w:val="32"/>
        </w:rPr>
        <w:t xml:space="preserve">H-1000gr   </w:t>
      </w:r>
    </w:p>
    <w:p w:rsidR="007F5B67" w:rsidRPr="002C26B4" w:rsidRDefault="007F5B67" w:rsidP="007F5B67">
      <w:pPr>
        <w:jc w:val="center"/>
        <w:rPr>
          <w:b/>
          <w:bCs/>
          <w:sz w:val="32"/>
          <w:szCs w:val="32"/>
        </w:rPr>
      </w:pPr>
      <w:r>
        <w:rPr>
          <w:b/>
          <w:bCs/>
          <w:sz w:val="32"/>
          <w:szCs w:val="32"/>
        </w:rPr>
        <w:t>IV</w:t>
      </w:r>
      <w:r w:rsidRPr="006B69C3">
        <w:rPr>
          <w:b/>
          <w:bCs/>
          <w:sz w:val="32"/>
          <w:szCs w:val="32"/>
        </w:rPr>
        <w:t xml:space="preserve"> – </w:t>
      </w:r>
      <w:r>
        <w:rPr>
          <w:b/>
          <w:bCs/>
          <w:sz w:val="32"/>
          <w:szCs w:val="32"/>
        </w:rPr>
        <w:t>REVITALIZACIJA</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3"/>
        <w:gridCol w:w="4262"/>
        <w:gridCol w:w="900"/>
        <w:gridCol w:w="1350"/>
        <w:gridCol w:w="1440"/>
        <w:gridCol w:w="1440"/>
        <w:gridCol w:w="1440"/>
      </w:tblGrid>
      <w:tr w:rsidR="007F5B67" w:rsidRPr="00F11D84" w:rsidTr="007F5B67">
        <w:trPr>
          <w:trHeight w:val="274"/>
          <w:jc w:val="center"/>
        </w:trPr>
        <w:tc>
          <w:tcPr>
            <w:tcW w:w="503" w:type="dxa"/>
            <w:shd w:val="clear" w:color="auto" w:fill="auto"/>
          </w:tcPr>
          <w:p w:rsidR="007F5B67" w:rsidRPr="00F11D84" w:rsidRDefault="007F5B67" w:rsidP="00C2156C">
            <w:pPr>
              <w:pStyle w:val="TableContents"/>
              <w:rPr>
                <w:b/>
                <w:bCs/>
                <w:lang w:val="sr-Latn-CS"/>
              </w:rPr>
            </w:pPr>
            <w:r w:rsidRPr="00F11D84">
              <w:rPr>
                <w:b/>
                <w:bCs/>
                <w:lang w:val="sr-Latn-CS"/>
              </w:rPr>
              <w:t>Rb</w:t>
            </w:r>
          </w:p>
        </w:tc>
        <w:tc>
          <w:tcPr>
            <w:tcW w:w="4262" w:type="dxa"/>
            <w:shd w:val="clear" w:color="auto" w:fill="auto"/>
          </w:tcPr>
          <w:p w:rsidR="007F5B67" w:rsidRPr="00F11D84" w:rsidRDefault="007F5B67" w:rsidP="00C2156C">
            <w:pPr>
              <w:pStyle w:val="TableContents"/>
              <w:jc w:val="center"/>
              <w:rPr>
                <w:b/>
                <w:bCs/>
                <w:lang w:val="sr-Latn-CS"/>
              </w:rPr>
            </w:pPr>
            <w:r w:rsidRPr="00F11D84">
              <w:rPr>
                <w:b/>
                <w:bCs/>
                <w:lang w:val="sr-Latn-CS"/>
              </w:rPr>
              <w:t>Naziv</w:t>
            </w:r>
          </w:p>
        </w:tc>
        <w:tc>
          <w:tcPr>
            <w:tcW w:w="900" w:type="dxa"/>
            <w:shd w:val="clear" w:color="auto" w:fill="auto"/>
          </w:tcPr>
          <w:p w:rsidR="007F5B67" w:rsidRPr="00F11D84" w:rsidRDefault="007F5B67" w:rsidP="00C2156C">
            <w:pPr>
              <w:pStyle w:val="TableContents"/>
              <w:rPr>
                <w:b/>
                <w:bCs/>
                <w:lang w:val="sr-Latn-CS"/>
              </w:rPr>
            </w:pPr>
            <w:r w:rsidRPr="00F11D84">
              <w:rPr>
                <w:b/>
                <w:bCs/>
                <w:lang w:val="sr-Latn-CS"/>
              </w:rPr>
              <w:t>br. kom.</w:t>
            </w:r>
          </w:p>
        </w:tc>
        <w:tc>
          <w:tcPr>
            <w:tcW w:w="1350" w:type="dxa"/>
          </w:tcPr>
          <w:p w:rsidR="007F5B67" w:rsidRPr="00640654" w:rsidRDefault="00640654" w:rsidP="00C2156C">
            <w:pPr>
              <w:pStyle w:val="TableContents"/>
              <w:rPr>
                <w:b/>
                <w:bCs/>
                <w:lang w:val="en-US"/>
              </w:rPr>
            </w:pPr>
            <w:r>
              <w:rPr>
                <w:b/>
                <w:bCs/>
                <w:lang w:val="en-US"/>
              </w:rPr>
              <w:t>Jed.cena bez PDV-a</w:t>
            </w:r>
          </w:p>
        </w:tc>
        <w:tc>
          <w:tcPr>
            <w:tcW w:w="1440" w:type="dxa"/>
          </w:tcPr>
          <w:p w:rsidR="007F5B67" w:rsidRPr="00F11D84" w:rsidRDefault="00640654" w:rsidP="00C2156C">
            <w:pPr>
              <w:pStyle w:val="TableContents"/>
              <w:rPr>
                <w:b/>
                <w:bCs/>
                <w:lang w:val="sr-Latn-CS"/>
              </w:rPr>
            </w:pPr>
            <w:r>
              <w:rPr>
                <w:b/>
                <w:bCs/>
                <w:lang w:val="sr-Latn-CS"/>
              </w:rPr>
              <w:t>Jed.cena sa PDV-om</w:t>
            </w:r>
          </w:p>
        </w:tc>
        <w:tc>
          <w:tcPr>
            <w:tcW w:w="1440" w:type="dxa"/>
          </w:tcPr>
          <w:p w:rsidR="007F5B67" w:rsidRPr="00F11D84" w:rsidRDefault="00640654" w:rsidP="00C2156C">
            <w:pPr>
              <w:pStyle w:val="TableContents"/>
              <w:rPr>
                <w:b/>
                <w:bCs/>
                <w:lang w:val="sr-Latn-CS"/>
              </w:rPr>
            </w:pPr>
            <w:r>
              <w:rPr>
                <w:b/>
                <w:bCs/>
                <w:lang w:val="sr-Latn-CS"/>
              </w:rPr>
              <w:t>Ukupna cena bez PDV-a</w:t>
            </w:r>
          </w:p>
        </w:tc>
        <w:tc>
          <w:tcPr>
            <w:tcW w:w="1440" w:type="dxa"/>
          </w:tcPr>
          <w:p w:rsidR="007F5B67" w:rsidRPr="00F11D84" w:rsidRDefault="00640654" w:rsidP="00C2156C">
            <w:pPr>
              <w:pStyle w:val="TableContents"/>
              <w:rPr>
                <w:b/>
                <w:bCs/>
                <w:lang w:val="sr-Latn-CS"/>
              </w:rPr>
            </w:pPr>
            <w:r>
              <w:rPr>
                <w:b/>
                <w:bCs/>
                <w:lang w:val="sr-Latn-CS"/>
              </w:rPr>
              <w:t>Ukupna cena sa PDV-om</w:t>
            </w:r>
          </w:p>
        </w:tc>
      </w:tr>
      <w:tr w:rsidR="007F5B67" w:rsidRPr="00F11D84" w:rsidTr="007F5B67">
        <w:trPr>
          <w:trHeight w:val="257"/>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1.</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Elektrolizer 1000gr</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trHeight w:val="121"/>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2.</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Kolona 180/30</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trHeight w:val="193"/>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3.</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Dozirna pumpa Sigma EMA DP MTM1</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trHeight w:val="85"/>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4.</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Dozirna pumpa Sigma EMA DP VGM</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2</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trHeight w:val="193"/>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5.</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 xml:space="preserve">Senzor protoka Sigma S100 </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3</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trHeight w:val="180"/>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6.</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Elektromagnetni ventil</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5</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trHeight w:val="40"/>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7.</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 xml:space="preserve">Nepovratni ventil za agresivne medije </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4</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8.</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Ventilaciona deonica</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trHeight w:val="22"/>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9.</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Senzor protoka vazduha</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10.</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Ventilator</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trHeight w:val="121"/>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11.</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Energetika</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12.</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Servisiranje merno-regulacionih komponenti</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13.</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Senzor nivoa tečnosti GMF-VH-2A</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4</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14.</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Hidraulične deonice</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2</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RPr="00F11D84" w:rsidTr="007F5B67">
        <w:trPr>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15.</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Rezervoari</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r w:rsidR="007F5B67" w:rsidTr="007F5B67">
        <w:trPr>
          <w:jc w:val="center"/>
        </w:trPr>
        <w:tc>
          <w:tcPr>
            <w:tcW w:w="503" w:type="dxa"/>
            <w:shd w:val="clear" w:color="auto" w:fill="auto"/>
            <w:vAlign w:val="center"/>
          </w:tcPr>
          <w:p w:rsidR="007F5B67" w:rsidRPr="00F11D84" w:rsidRDefault="007F5B67" w:rsidP="00C2156C">
            <w:pPr>
              <w:pStyle w:val="TableContents"/>
              <w:jc w:val="right"/>
              <w:rPr>
                <w:lang w:val="sr-Latn-CS"/>
              </w:rPr>
            </w:pPr>
            <w:r w:rsidRPr="00F11D84">
              <w:rPr>
                <w:lang w:val="sr-Latn-CS"/>
              </w:rPr>
              <w:t>16.</w:t>
            </w:r>
          </w:p>
        </w:tc>
        <w:tc>
          <w:tcPr>
            <w:tcW w:w="4262" w:type="dxa"/>
            <w:shd w:val="clear" w:color="auto" w:fill="auto"/>
            <w:vAlign w:val="bottom"/>
          </w:tcPr>
          <w:p w:rsidR="007F5B67" w:rsidRPr="00AF3D8F" w:rsidRDefault="007F5B67" w:rsidP="00C2156C">
            <w:pPr>
              <w:pStyle w:val="TableContents"/>
              <w:rPr>
                <w:b/>
                <w:lang w:val="sr-Latn-CS"/>
              </w:rPr>
            </w:pPr>
            <w:r w:rsidRPr="00AF3D8F">
              <w:rPr>
                <w:b/>
                <w:lang w:val="sr-Latn-CS"/>
              </w:rPr>
              <w:t>PC za akviziciju podataka, daljinski nadzor i upravljanje</w:t>
            </w:r>
          </w:p>
        </w:tc>
        <w:tc>
          <w:tcPr>
            <w:tcW w:w="900" w:type="dxa"/>
            <w:shd w:val="clear" w:color="auto" w:fill="auto"/>
            <w:vAlign w:val="bottom"/>
          </w:tcPr>
          <w:p w:rsidR="007F5B67" w:rsidRPr="00AF3D8F" w:rsidRDefault="007F5B67" w:rsidP="00C2156C">
            <w:pPr>
              <w:pStyle w:val="TableContents"/>
              <w:jc w:val="center"/>
              <w:rPr>
                <w:lang w:val="sr-Latn-CS"/>
              </w:rPr>
            </w:pPr>
            <w:r w:rsidRPr="00AF3D8F">
              <w:rPr>
                <w:lang w:val="sr-Latn-CS"/>
              </w:rPr>
              <w:t>1</w:t>
            </w:r>
          </w:p>
        </w:tc>
        <w:tc>
          <w:tcPr>
            <w:tcW w:w="135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c>
          <w:tcPr>
            <w:tcW w:w="1440" w:type="dxa"/>
          </w:tcPr>
          <w:p w:rsidR="007F5B67" w:rsidRPr="00AF3D8F" w:rsidRDefault="007F5B67" w:rsidP="00C2156C">
            <w:pPr>
              <w:pStyle w:val="TableContents"/>
              <w:jc w:val="center"/>
              <w:rPr>
                <w:lang w:val="sr-Latn-CS"/>
              </w:rPr>
            </w:pPr>
          </w:p>
        </w:tc>
      </w:tr>
    </w:tbl>
    <w:p w:rsidR="007F5B67" w:rsidRPr="000D5123" w:rsidRDefault="007F5B67" w:rsidP="007F5B67">
      <w:pPr>
        <w:rPr>
          <w:b/>
          <w:bCs/>
          <w:szCs w:val="24"/>
        </w:rPr>
      </w:pPr>
    </w:p>
    <w:p w:rsidR="007F5B67" w:rsidRDefault="007F5B67" w:rsidP="007F5B67">
      <w:pPr>
        <w:jc w:val="center"/>
        <w:rPr>
          <w:b/>
          <w:bCs/>
          <w:sz w:val="32"/>
          <w:szCs w:val="32"/>
          <w:lang w:val="nb-NO"/>
        </w:rPr>
      </w:pPr>
    </w:p>
    <w:p w:rsidR="007F5B67" w:rsidRDefault="007F5B67" w:rsidP="007F5B67">
      <w:pPr>
        <w:jc w:val="center"/>
        <w:rPr>
          <w:b/>
          <w:bCs/>
          <w:sz w:val="32"/>
          <w:szCs w:val="32"/>
          <w:lang w:val="nb-NO"/>
        </w:rPr>
      </w:pPr>
      <w:r w:rsidRPr="00C07B9A">
        <w:rPr>
          <w:b/>
          <w:bCs/>
          <w:sz w:val="32"/>
          <w:szCs w:val="32"/>
          <w:lang w:val="nb-NO"/>
        </w:rPr>
        <w:t xml:space="preserve"> </w:t>
      </w:r>
    </w:p>
    <w:p w:rsidR="007F5B67" w:rsidRDefault="007F5B67" w:rsidP="007F5B67">
      <w:pPr>
        <w:jc w:val="center"/>
        <w:rPr>
          <w:sz w:val="32"/>
          <w:szCs w:val="32"/>
          <w:lang w:val="nb-NO"/>
        </w:rPr>
      </w:pPr>
    </w:p>
    <w:p w:rsidR="007F5B67" w:rsidRDefault="007F5B67" w:rsidP="007F5B67">
      <w:pPr>
        <w:jc w:val="center"/>
        <w:rPr>
          <w:sz w:val="32"/>
          <w:szCs w:val="32"/>
          <w:lang w:val="nb-NO"/>
        </w:rPr>
      </w:pPr>
    </w:p>
    <w:p w:rsidR="007F5B67" w:rsidRPr="00AD1D3A" w:rsidRDefault="007F5B67" w:rsidP="007F5B67">
      <w:pPr>
        <w:jc w:val="center"/>
        <w:rPr>
          <w:sz w:val="32"/>
          <w:szCs w:val="32"/>
          <w:lang w:val="nb-NO"/>
        </w:rPr>
      </w:pPr>
    </w:p>
    <w:p w:rsidR="007F5B67" w:rsidRPr="000D439E" w:rsidRDefault="007F5B67" w:rsidP="007F5B67">
      <w:pPr>
        <w:jc w:val="center"/>
        <w:rPr>
          <w:b/>
          <w:bCs/>
          <w:sz w:val="32"/>
          <w:szCs w:val="32"/>
          <w:lang w:val="nb-NO"/>
        </w:rPr>
      </w:pPr>
      <w:r w:rsidRPr="000D439E">
        <w:rPr>
          <w:b/>
          <w:bCs/>
          <w:sz w:val="32"/>
          <w:szCs w:val="32"/>
          <w:lang w:val="nb-NO"/>
        </w:rPr>
        <w:t>DS1 – ADS</w:t>
      </w:r>
      <w:r>
        <w:rPr>
          <w:b/>
          <w:bCs/>
          <w:sz w:val="32"/>
          <w:szCs w:val="32"/>
          <w:lang w:val="nb-NO"/>
        </w:rPr>
        <w:t>P22 VTM1</w:t>
      </w:r>
    </w:p>
    <w:p w:rsidR="007F5B67" w:rsidRPr="002C26B4" w:rsidRDefault="007F5B67" w:rsidP="007F5B67">
      <w:pPr>
        <w:jc w:val="center"/>
        <w:rPr>
          <w:b/>
          <w:bCs/>
          <w:sz w:val="32"/>
          <w:szCs w:val="32"/>
        </w:rPr>
      </w:pPr>
      <w:r>
        <w:rPr>
          <w:b/>
          <w:bCs/>
          <w:sz w:val="32"/>
          <w:szCs w:val="32"/>
        </w:rPr>
        <w:t>IV</w:t>
      </w:r>
      <w:r w:rsidRPr="006B69C3">
        <w:rPr>
          <w:b/>
          <w:bCs/>
          <w:sz w:val="32"/>
          <w:szCs w:val="32"/>
        </w:rPr>
        <w:t xml:space="preserve"> – </w:t>
      </w:r>
      <w:r>
        <w:rPr>
          <w:b/>
          <w:bCs/>
          <w:sz w:val="32"/>
          <w:szCs w:val="32"/>
        </w:rPr>
        <w:t>REVITALIZACIJA</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4801"/>
        <w:gridCol w:w="1080"/>
        <w:gridCol w:w="1080"/>
        <w:gridCol w:w="1080"/>
        <w:gridCol w:w="1080"/>
        <w:gridCol w:w="1080"/>
      </w:tblGrid>
      <w:tr w:rsidR="00640654" w:rsidRPr="00F11D84" w:rsidTr="007F5B67">
        <w:trPr>
          <w:trHeight w:val="157"/>
          <w:jc w:val="center"/>
        </w:trPr>
        <w:tc>
          <w:tcPr>
            <w:tcW w:w="504" w:type="dxa"/>
            <w:shd w:val="clear" w:color="auto" w:fill="auto"/>
          </w:tcPr>
          <w:p w:rsidR="00640654" w:rsidRPr="00F11D84" w:rsidRDefault="00640654" w:rsidP="00640654">
            <w:pPr>
              <w:pStyle w:val="TableContents"/>
              <w:rPr>
                <w:b/>
                <w:bCs/>
                <w:lang w:val="sr-Latn-CS"/>
              </w:rPr>
            </w:pPr>
            <w:r w:rsidRPr="00F11D84">
              <w:rPr>
                <w:b/>
                <w:bCs/>
                <w:lang w:val="sr-Latn-CS"/>
              </w:rPr>
              <w:t>Rb</w:t>
            </w:r>
          </w:p>
        </w:tc>
        <w:tc>
          <w:tcPr>
            <w:tcW w:w="4801" w:type="dxa"/>
            <w:shd w:val="clear" w:color="auto" w:fill="auto"/>
          </w:tcPr>
          <w:p w:rsidR="00640654" w:rsidRPr="00F11D84" w:rsidRDefault="00640654" w:rsidP="00640654">
            <w:pPr>
              <w:pStyle w:val="TableContents"/>
              <w:jc w:val="center"/>
              <w:rPr>
                <w:b/>
                <w:bCs/>
                <w:lang w:val="sr-Latn-CS"/>
              </w:rPr>
            </w:pPr>
            <w:r w:rsidRPr="00F11D84">
              <w:rPr>
                <w:b/>
                <w:bCs/>
                <w:lang w:val="sr-Latn-CS"/>
              </w:rPr>
              <w:t>Naziv</w:t>
            </w:r>
          </w:p>
        </w:tc>
        <w:tc>
          <w:tcPr>
            <w:tcW w:w="1080" w:type="dxa"/>
            <w:shd w:val="clear" w:color="auto" w:fill="auto"/>
          </w:tcPr>
          <w:p w:rsidR="00640654" w:rsidRPr="00F11D84" w:rsidRDefault="00640654" w:rsidP="00640654">
            <w:pPr>
              <w:pStyle w:val="TableContents"/>
              <w:rPr>
                <w:b/>
                <w:bCs/>
                <w:lang w:val="sr-Latn-CS"/>
              </w:rPr>
            </w:pPr>
            <w:r w:rsidRPr="00F11D84">
              <w:rPr>
                <w:b/>
                <w:bCs/>
                <w:lang w:val="sr-Latn-CS"/>
              </w:rPr>
              <w:t>br. kom.</w:t>
            </w:r>
          </w:p>
        </w:tc>
        <w:tc>
          <w:tcPr>
            <w:tcW w:w="1080" w:type="dxa"/>
          </w:tcPr>
          <w:p w:rsidR="00640654" w:rsidRPr="00640654" w:rsidRDefault="00640654" w:rsidP="00640654">
            <w:pPr>
              <w:pStyle w:val="TableContents"/>
              <w:rPr>
                <w:b/>
                <w:bCs/>
                <w:lang w:val="en-US"/>
              </w:rPr>
            </w:pPr>
            <w:r>
              <w:rPr>
                <w:b/>
                <w:bCs/>
                <w:lang w:val="en-US"/>
              </w:rPr>
              <w:t>Jed.cena bez PDV-a</w:t>
            </w:r>
          </w:p>
        </w:tc>
        <w:tc>
          <w:tcPr>
            <w:tcW w:w="1080" w:type="dxa"/>
          </w:tcPr>
          <w:p w:rsidR="00640654" w:rsidRPr="00F11D84" w:rsidRDefault="00640654" w:rsidP="00640654">
            <w:pPr>
              <w:pStyle w:val="TableContents"/>
              <w:rPr>
                <w:b/>
                <w:bCs/>
                <w:lang w:val="sr-Latn-CS"/>
              </w:rPr>
            </w:pPr>
            <w:r>
              <w:rPr>
                <w:b/>
                <w:bCs/>
                <w:lang w:val="sr-Latn-CS"/>
              </w:rPr>
              <w:t>Jed.cena sa PDV-om</w:t>
            </w:r>
          </w:p>
        </w:tc>
        <w:tc>
          <w:tcPr>
            <w:tcW w:w="1080" w:type="dxa"/>
          </w:tcPr>
          <w:p w:rsidR="00640654" w:rsidRPr="00F11D84" w:rsidRDefault="00640654" w:rsidP="00640654">
            <w:pPr>
              <w:pStyle w:val="TableContents"/>
              <w:rPr>
                <w:b/>
                <w:bCs/>
                <w:lang w:val="sr-Latn-CS"/>
              </w:rPr>
            </w:pPr>
            <w:r>
              <w:rPr>
                <w:b/>
                <w:bCs/>
                <w:lang w:val="sr-Latn-CS"/>
              </w:rPr>
              <w:t>Ukupna cena bez PDV-a</w:t>
            </w:r>
          </w:p>
        </w:tc>
        <w:tc>
          <w:tcPr>
            <w:tcW w:w="1080" w:type="dxa"/>
          </w:tcPr>
          <w:p w:rsidR="00640654" w:rsidRPr="00F11D84" w:rsidRDefault="00640654" w:rsidP="00640654">
            <w:pPr>
              <w:pStyle w:val="TableContents"/>
              <w:rPr>
                <w:b/>
                <w:bCs/>
                <w:lang w:val="sr-Latn-CS"/>
              </w:rPr>
            </w:pPr>
            <w:r>
              <w:rPr>
                <w:b/>
                <w:bCs/>
                <w:lang w:val="sr-Latn-CS"/>
              </w:rPr>
              <w:t>Ukupna cena sa PDV-om</w:t>
            </w:r>
          </w:p>
        </w:tc>
      </w:tr>
      <w:tr w:rsidR="00640654" w:rsidRPr="00F11D84" w:rsidTr="007F5B67">
        <w:trPr>
          <w:trHeight w:val="156"/>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1.</w:t>
            </w:r>
          </w:p>
        </w:tc>
        <w:tc>
          <w:tcPr>
            <w:tcW w:w="480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BÜRKERT 8025T merač protoka </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trHeight w:val="217"/>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2.</w:t>
            </w:r>
          </w:p>
        </w:tc>
        <w:tc>
          <w:tcPr>
            <w:tcW w:w="4801" w:type="dxa"/>
            <w:shd w:val="clear" w:color="auto" w:fill="auto"/>
            <w:vAlign w:val="bottom"/>
          </w:tcPr>
          <w:p w:rsidR="00640654" w:rsidRPr="00AF3D8F" w:rsidRDefault="00640654" w:rsidP="00640654">
            <w:pPr>
              <w:pStyle w:val="TableContents"/>
              <w:rPr>
                <w:b/>
                <w:lang w:val="sr-Latn-CS"/>
              </w:rPr>
            </w:pPr>
            <w:r w:rsidRPr="00AF3D8F">
              <w:rPr>
                <w:b/>
                <w:lang w:val="sr-Latn-CS"/>
              </w:rPr>
              <w:t>Dozirna pumpa Sigma EMA DP VTM1</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4</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trHeight w:val="236"/>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3.</w:t>
            </w:r>
          </w:p>
        </w:tc>
        <w:tc>
          <w:tcPr>
            <w:tcW w:w="480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Senzor protoka Sigma S100 </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4</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trHeight w:val="22"/>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4.</w:t>
            </w:r>
          </w:p>
        </w:tc>
        <w:tc>
          <w:tcPr>
            <w:tcW w:w="4801" w:type="dxa"/>
            <w:shd w:val="clear" w:color="auto" w:fill="auto"/>
            <w:vAlign w:val="bottom"/>
          </w:tcPr>
          <w:p w:rsidR="00640654" w:rsidRPr="00AF3D8F" w:rsidRDefault="00640654" w:rsidP="00640654">
            <w:pPr>
              <w:pStyle w:val="TableContents"/>
              <w:rPr>
                <w:b/>
                <w:lang w:val="sr-Latn-CS"/>
              </w:rPr>
            </w:pPr>
            <w:r w:rsidRPr="00AF3D8F">
              <w:rPr>
                <w:b/>
                <w:lang w:val="sr-Latn-CS"/>
              </w:rPr>
              <w:t>Elektromagnetni ventil</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5.</w:t>
            </w:r>
          </w:p>
        </w:tc>
        <w:tc>
          <w:tcPr>
            <w:tcW w:w="480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Nepovratni ventil za agresivne medije </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5</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trHeight w:val="65"/>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6.</w:t>
            </w:r>
          </w:p>
        </w:tc>
        <w:tc>
          <w:tcPr>
            <w:tcW w:w="4801" w:type="dxa"/>
            <w:shd w:val="clear" w:color="auto" w:fill="auto"/>
            <w:vAlign w:val="bottom"/>
          </w:tcPr>
          <w:p w:rsidR="00640654" w:rsidRPr="00AF3D8F" w:rsidRDefault="00640654" w:rsidP="00640654">
            <w:pPr>
              <w:pStyle w:val="TableContents"/>
              <w:rPr>
                <w:b/>
                <w:lang w:val="sr-Latn-CS"/>
              </w:rPr>
            </w:pPr>
            <w:r w:rsidRPr="00AF3D8F">
              <w:rPr>
                <w:b/>
                <w:lang w:val="sr-Latn-CS"/>
              </w:rPr>
              <w:t>Difuzor</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7.</w:t>
            </w:r>
          </w:p>
        </w:tc>
        <w:tc>
          <w:tcPr>
            <w:tcW w:w="4801" w:type="dxa"/>
            <w:shd w:val="clear" w:color="auto" w:fill="auto"/>
            <w:vAlign w:val="bottom"/>
          </w:tcPr>
          <w:p w:rsidR="00640654" w:rsidRPr="00AF3D8F" w:rsidRDefault="00640654" w:rsidP="00640654">
            <w:pPr>
              <w:pStyle w:val="TableContents"/>
              <w:rPr>
                <w:b/>
                <w:lang w:val="sr-Latn-CS"/>
              </w:rPr>
            </w:pPr>
            <w:r w:rsidRPr="00AF3D8F">
              <w:rPr>
                <w:b/>
                <w:lang w:val="sr-Latn-CS"/>
              </w:rPr>
              <w:t>Energetika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8.</w:t>
            </w:r>
          </w:p>
        </w:tc>
        <w:tc>
          <w:tcPr>
            <w:tcW w:w="4801" w:type="dxa"/>
            <w:shd w:val="clear" w:color="auto" w:fill="auto"/>
            <w:vAlign w:val="bottom"/>
          </w:tcPr>
          <w:p w:rsidR="00640654" w:rsidRPr="00AF3D8F" w:rsidRDefault="00640654" w:rsidP="00640654">
            <w:pPr>
              <w:pStyle w:val="TableContents"/>
              <w:rPr>
                <w:b/>
                <w:lang w:val="sr-Latn-CS"/>
              </w:rPr>
            </w:pPr>
            <w:r w:rsidRPr="00AF3D8F">
              <w:rPr>
                <w:b/>
                <w:lang w:val="sr-Latn-CS"/>
              </w:rPr>
              <w:t>Hidraulične deonice</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Tr="007F5B67">
        <w:trPr>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9.</w:t>
            </w:r>
          </w:p>
        </w:tc>
        <w:tc>
          <w:tcPr>
            <w:tcW w:w="4801" w:type="dxa"/>
            <w:shd w:val="clear" w:color="auto" w:fill="auto"/>
            <w:vAlign w:val="bottom"/>
          </w:tcPr>
          <w:p w:rsidR="00640654" w:rsidRPr="00AF3D8F" w:rsidRDefault="00640654" w:rsidP="00640654">
            <w:pPr>
              <w:pStyle w:val="TableContents"/>
              <w:rPr>
                <w:b/>
                <w:lang w:val="sr-Latn-CS"/>
              </w:rPr>
            </w:pPr>
            <w:r w:rsidRPr="00AF3D8F">
              <w:rPr>
                <w:b/>
                <w:lang w:val="sr-Latn-CS"/>
              </w:rPr>
              <w:t>Ručni ventil</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3</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bl>
    <w:p w:rsidR="007F5B67" w:rsidRDefault="007F5B67" w:rsidP="007F5B67">
      <w:pPr>
        <w:jc w:val="center"/>
        <w:rPr>
          <w:b/>
          <w:bCs/>
          <w:sz w:val="32"/>
          <w:szCs w:val="32"/>
        </w:rPr>
      </w:pPr>
    </w:p>
    <w:p w:rsidR="007F5B67" w:rsidRDefault="007F5B67" w:rsidP="007F5B67">
      <w:pPr>
        <w:jc w:val="center"/>
        <w:rPr>
          <w:b/>
          <w:bCs/>
          <w:sz w:val="32"/>
          <w:szCs w:val="32"/>
        </w:rPr>
      </w:pPr>
    </w:p>
    <w:p w:rsidR="007F5B67" w:rsidRPr="00911B76" w:rsidRDefault="007F5B67" w:rsidP="007F5B67">
      <w:pPr>
        <w:jc w:val="center"/>
        <w:rPr>
          <w:b/>
          <w:bCs/>
          <w:sz w:val="32"/>
          <w:szCs w:val="32"/>
        </w:rPr>
      </w:pPr>
      <w:r w:rsidRPr="00911B76">
        <w:rPr>
          <w:b/>
          <w:bCs/>
          <w:sz w:val="32"/>
          <w:szCs w:val="32"/>
        </w:rPr>
        <w:t>DS</w:t>
      </w:r>
      <w:r>
        <w:rPr>
          <w:b/>
          <w:bCs/>
          <w:sz w:val="32"/>
          <w:szCs w:val="32"/>
        </w:rPr>
        <w:t>2 – ADSR11 VTM1</w:t>
      </w:r>
    </w:p>
    <w:p w:rsidR="007F5B67" w:rsidRPr="002C26B4" w:rsidRDefault="007F5B67" w:rsidP="007F5B67">
      <w:pPr>
        <w:jc w:val="center"/>
        <w:rPr>
          <w:b/>
          <w:bCs/>
          <w:sz w:val="32"/>
          <w:szCs w:val="32"/>
        </w:rPr>
      </w:pPr>
      <w:r>
        <w:rPr>
          <w:b/>
          <w:bCs/>
          <w:sz w:val="32"/>
          <w:szCs w:val="32"/>
        </w:rPr>
        <w:t>IV</w:t>
      </w:r>
      <w:r w:rsidRPr="006B69C3">
        <w:rPr>
          <w:b/>
          <w:bCs/>
          <w:sz w:val="32"/>
          <w:szCs w:val="32"/>
        </w:rPr>
        <w:t xml:space="preserve"> – </w:t>
      </w:r>
      <w:r>
        <w:rPr>
          <w:b/>
          <w:bCs/>
          <w:sz w:val="32"/>
          <w:szCs w:val="32"/>
        </w:rPr>
        <w:t>REVITALIZACIJA</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4981"/>
        <w:gridCol w:w="1080"/>
        <w:gridCol w:w="1170"/>
        <w:gridCol w:w="1080"/>
        <w:gridCol w:w="1080"/>
        <w:gridCol w:w="1080"/>
      </w:tblGrid>
      <w:tr w:rsidR="00640654" w:rsidRPr="00F11D84" w:rsidTr="007F5B67">
        <w:trPr>
          <w:trHeight w:val="274"/>
          <w:jc w:val="center"/>
        </w:trPr>
        <w:tc>
          <w:tcPr>
            <w:tcW w:w="504" w:type="dxa"/>
            <w:shd w:val="clear" w:color="auto" w:fill="auto"/>
          </w:tcPr>
          <w:p w:rsidR="00640654" w:rsidRPr="00F11D84" w:rsidRDefault="00640654" w:rsidP="00640654">
            <w:pPr>
              <w:pStyle w:val="TableContents"/>
              <w:rPr>
                <w:b/>
                <w:bCs/>
                <w:lang w:val="sr-Latn-CS"/>
              </w:rPr>
            </w:pPr>
            <w:r w:rsidRPr="00F11D84">
              <w:rPr>
                <w:b/>
                <w:bCs/>
                <w:lang w:val="sr-Latn-CS"/>
              </w:rPr>
              <w:t>Rb</w:t>
            </w:r>
          </w:p>
        </w:tc>
        <w:tc>
          <w:tcPr>
            <w:tcW w:w="4981" w:type="dxa"/>
            <w:shd w:val="clear" w:color="auto" w:fill="auto"/>
          </w:tcPr>
          <w:p w:rsidR="00640654" w:rsidRPr="00F11D84" w:rsidRDefault="00640654" w:rsidP="00640654">
            <w:pPr>
              <w:pStyle w:val="TableContents"/>
              <w:jc w:val="center"/>
              <w:rPr>
                <w:b/>
                <w:bCs/>
                <w:lang w:val="sr-Latn-CS"/>
              </w:rPr>
            </w:pPr>
            <w:r w:rsidRPr="00F11D84">
              <w:rPr>
                <w:b/>
                <w:bCs/>
                <w:lang w:val="sr-Latn-CS"/>
              </w:rPr>
              <w:t>Naziv</w:t>
            </w:r>
          </w:p>
        </w:tc>
        <w:tc>
          <w:tcPr>
            <w:tcW w:w="1080" w:type="dxa"/>
            <w:shd w:val="clear" w:color="auto" w:fill="auto"/>
          </w:tcPr>
          <w:p w:rsidR="00640654" w:rsidRPr="00F11D84" w:rsidRDefault="00640654" w:rsidP="00640654">
            <w:pPr>
              <w:pStyle w:val="TableContents"/>
              <w:rPr>
                <w:b/>
                <w:bCs/>
                <w:lang w:val="sr-Latn-CS"/>
              </w:rPr>
            </w:pPr>
            <w:r w:rsidRPr="00F11D84">
              <w:rPr>
                <w:b/>
                <w:bCs/>
                <w:lang w:val="sr-Latn-CS"/>
              </w:rPr>
              <w:t>br. kom.</w:t>
            </w:r>
          </w:p>
        </w:tc>
        <w:tc>
          <w:tcPr>
            <w:tcW w:w="1170" w:type="dxa"/>
          </w:tcPr>
          <w:p w:rsidR="00640654" w:rsidRPr="00640654" w:rsidRDefault="00640654" w:rsidP="00640654">
            <w:pPr>
              <w:pStyle w:val="TableContents"/>
              <w:rPr>
                <w:b/>
                <w:bCs/>
                <w:lang w:val="en-US"/>
              </w:rPr>
            </w:pPr>
            <w:r>
              <w:rPr>
                <w:b/>
                <w:bCs/>
                <w:lang w:val="en-US"/>
              </w:rPr>
              <w:t>Jed.cena bez PDV-a</w:t>
            </w:r>
          </w:p>
        </w:tc>
        <w:tc>
          <w:tcPr>
            <w:tcW w:w="1080" w:type="dxa"/>
          </w:tcPr>
          <w:p w:rsidR="00640654" w:rsidRPr="00F11D84" w:rsidRDefault="00640654" w:rsidP="00640654">
            <w:pPr>
              <w:pStyle w:val="TableContents"/>
              <w:rPr>
                <w:b/>
                <w:bCs/>
                <w:lang w:val="sr-Latn-CS"/>
              </w:rPr>
            </w:pPr>
            <w:r>
              <w:rPr>
                <w:b/>
                <w:bCs/>
                <w:lang w:val="sr-Latn-CS"/>
              </w:rPr>
              <w:t>Jed.cena sa PDV-om</w:t>
            </w:r>
          </w:p>
        </w:tc>
        <w:tc>
          <w:tcPr>
            <w:tcW w:w="1080" w:type="dxa"/>
          </w:tcPr>
          <w:p w:rsidR="00640654" w:rsidRPr="00F11D84" w:rsidRDefault="00640654" w:rsidP="00640654">
            <w:pPr>
              <w:pStyle w:val="TableContents"/>
              <w:rPr>
                <w:b/>
                <w:bCs/>
                <w:lang w:val="sr-Latn-CS"/>
              </w:rPr>
            </w:pPr>
            <w:r>
              <w:rPr>
                <w:b/>
                <w:bCs/>
                <w:lang w:val="sr-Latn-CS"/>
              </w:rPr>
              <w:t>Ukupna cena bez PDV-a</w:t>
            </w:r>
          </w:p>
        </w:tc>
        <w:tc>
          <w:tcPr>
            <w:tcW w:w="1080" w:type="dxa"/>
          </w:tcPr>
          <w:p w:rsidR="00640654" w:rsidRPr="00F11D84" w:rsidRDefault="00640654" w:rsidP="00640654">
            <w:pPr>
              <w:pStyle w:val="TableContents"/>
              <w:rPr>
                <w:b/>
                <w:bCs/>
                <w:lang w:val="sr-Latn-CS"/>
              </w:rPr>
            </w:pPr>
            <w:r>
              <w:rPr>
                <w:b/>
                <w:bCs/>
                <w:lang w:val="sr-Latn-CS"/>
              </w:rPr>
              <w:t>Ukupna cena sa PDV-om</w:t>
            </w:r>
          </w:p>
        </w:tc>
      </w:tr>
      <w:tr w:rsidR="00640654" w:rsidRPr="00F11D84" w:rsidTr="007F5B67">
        <w:trPr>
          <w:trHeight w:val="324"/>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1.</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Analizator rezidualnog hlora </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trHeight w:val="67"/>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2.</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Dozirna pumpa Sigma EMA DP VTM1</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2</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trHeight w:val="359"/>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3.</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Senzor protoka Sigma S100 </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2</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trHeight w:val="94"/>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4.</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Elektromagnetni ventil</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trHeight w:val="139"/>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5.</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Nepovratni ventil za agresivne medije </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3</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6.</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Difuzor za ubrizgavanje natrijum hipohlorita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7.</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Difuzor za uzorkovanje reziduala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trHeight w:val="287"/>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8.</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Energetika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9.</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Hidraulične deonice</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10.</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Kompenzator pritiska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2</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F11D84" w:rsidTr="007F5B67">
        <w:trPr>
          <w:jc w:val="center"/>
        </w:trPr>
        <w:tc>
          <w:tcPr>
            <w:tcW w:w="504" w:type="dxa"/>
            <w:shd w:val="clear" w:color="auto" w:fill="auto"/>
            <w:vAlign w:val="center"/>
          </w:tcPr>
          <w:p w:rsidR="00640654" w:rsidRPr="00F11D84" w:rsidRDefault="00640654" w:rsidP="00640654">
            <w:pPr>
              <w:pStyle w:val="TableContents"/>
              <w:jc w:val="right"/>
              <w:rPr>
                <w:lang w:val="sr-Latn-CS"/>
              </w:rPr>
            </w:pPr>
            <w:r w:rsidRPr="00F11D84">
              <w:rPr>
                <w:lang w:val="sr-Latn-CS"/>
              </w:rPr>
              <w:t>11.</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Ručni ventil</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4</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Tr="007F5B67">
        <w:trPr>
          <w:jc w:val="center"/>
        </w:trPr>
        <w:tc>
          <w:tcPr>
            <w:tcW w:w="504" w:type="dxa"/>
            <w:shd w:val="clear" w:color="auto" w:fill="auto"/>
            <w:vAlign w:val="center"/>
          </w:tcPr>
          <w:p w:rsidR="00640654" w:rsidRPr="00F11D84" w:rsidRDefault="00640654" w:rsidP="00640654">
            <w:pPr>
              <w:pStyle w:val="TableContents"/>
              <w:spacing w:line="276" w:lineRule="auto"/>
              <w:jc w:val="center"/>
              <w:rPr>
                <w:lang w:val="sr-Latn-CS"/>
              </w:rPr>
            </w:pPr>
            <w:r w:rsidRPr="00F11D84">
              <w:rPr>
                <w:lang w:val="sr-Latn-CS"/>
              </w:rPr>
              <w:t>12.</w:t>
            </w:r>
          </w:p>
        </w:tc>
        <w:tc>
          <w:tcPr>
            <w:tcW w:w="4981" w:type="dxa"/>
            <w:shd w:val="clear" w:color="auto" w:fill="auto"/>
            <w:vAlign w:val="bottom"/>
          </w:tcPr>
          <w:p w:rsidR="00640654" w:rsidRPr="00AF3D8F" w:rsidRDefault="00640654" w:rsidP="00640654">
            <w:pPr>
              <w:pStyle w:val="TableContents"/>
              <w:rPr>
                <w:b/>
                <w:lang w:val="sr-Latn-CS"/>
              </w:rPr>
            </w:pPr>
            <w:r w:rsidRPr="00AF3D8F">
              <w:rPr>
                <w:b/>
                <w:lang w:val="sr-Latn-CS"/>
              </w:rPr>
              <w:t>Buster pumpa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2</w:t>
            </w:r>
          </w:p>
        </w:tc>
        <w:tc>
          <w:tcPr>
            <w:tcW w:w="117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bl>
    <w:p w:rsidR="007F5B67" w:rsidRDefault="007F5B67" w:rsidP="007F5B67">
      <w:pPr>
        <w:rPr>
          <w:sz w:val="28"/>
          <w:szCs w:val="28"/>
          <w:u w:val="single"/>
        </w:rPr>
      </w:pPr>
    </w:p>
    <w:p w:rsidR="007F5B67" w:rsidRDefault="007F5B67" w:rsidP="007F5B67">
      <w:pPr>
        <w:rPr>
          <w:rFonts w:ascii="Times New Roman" w:hAnsi="Times New Roman"/>
          <w:b/>
          <w:sz w:val="28"/>
          <w:szCs w:val="28"/>
          <w:lang w:val="sr-Latn-CS"/>
        </w:rPr>
      </w:pPr>
      <w:r w:rsidRPr="00883EB0">
        <w:rPr>
          <w:rFonts w:ascii="Times New Roman" w:hAnsi="Times New Roman"/>
          <w:b/>
          <w:sz w:val="28"/>
          <w:szCs w:val="28"/>
          <w:u w:val="single"/>
          <w:lang w:val="sr-Cyrl-CS"/>
        </w:rPr>
        <w:t>ЛОКАЦИЈА</w:t>
      </w:r>
      <w:r w:rsidRPr="00883EB0">
        <w:rPr>
          <w:b/>
          <w:sz w:val="28"/>
          <w:szCs w:val="28"/>
          <w:u w:val="single"/>
        </w:rPr>
        <w:t>:</w:t>
      </w:r>
      <w:r w:rsidRPr="00883EB0">
        <w:rPr>
          <w:b/>
          <w:sz w:val="28"/>
          <w:szCs w:val="28"/>
        </w:rPr>
        <w:t xml:space="preserve">  </w:t>
      </w:r>
      <w:r w:rsidRPr="00883EB0">
        <w:rPr>
          <w:rFonts w:ascii="Times New Roman" w:hAnsi="Times New Roman"/>
          <w:b/>
          <w:sz w:val="28"/>
          <w:szCs w:val="28"/>
          <w:lang w:val="sr-Cyrl-CS"/>
        </w:rPr>
        <w:t xml:space="preserve">Челарево </w:t>
      </w:r>
      <w:r>
        <w:rPr>
          <w:rFonts w:ascii="Times New Roman" w:hAnsi="Times New Roman"/>
          <w:b/>
          <w:sz w:val="28"/>
          <w:szCs w:val="28"/>
          <w:lang w:val="sr-Cyrl-CS"/>
        </w:rPr>
        <w:t>–</w:t>
      </w:r>
      <w:r w:rsidRPr="00883EB0">
        <w:rPr>
          <w:rFonts w:ascii="Times New Roman" w:hAnsi="Times New Roman"/>
          <w:b/>
          <w:sz w:val="28"/>
          <w:szCs w:val="28"/>
          <w:lang w:val="sr-Cyrl-CS"/>
        </w:rPr>
        <w:t xml:space="preserve"> Парк</w:t>
      </w:r>
    </w:p>
    <w:p w:rsidR="007F5B67" w:rsidRPr="00AD1D3A" w:rsidRDefault="007F5B67" w:rsidP="007F5B67">
      <w:pPr>
        <w:rPr>
          <w:b/>
          <w:sz w:val="28"/>
          <w:szCs w:val="28"/>
          <w:u w:val="single"/>
        </w:rPr>
      </w:pPr>
    </w:p>
    <w:p w:rsidR="007F5B67" w:rsidRPr="00665D27" w:rsidRDefault="007F5B67" w:rsidP="007F5B67">
      <w:pPr>
        <w:jc w:val="center"/>
        <w:rPr>
          <w:b/>
          <w:bCs/>
          <w:sz w:val="32"/>
          <w:szCs w:val="32"/>
          <w:lang w:val="nb-NO"/>
        </w:rPr>
      </w:pPr>
      <w:r w:rsidRPr="00665D27">
        <w:rPr>
          <w:b/>
          <w:bCs/>
          <w:sz w:val="32"/>
          <w:szCs w:val="32"/>
          <w:lang w:val="nb-NO"/>
        </w:rPr>
        <w:t>H</w:t>
      </w:r>
      <w:r>
        <w:rPr>
          <w:b/>
          <w:bCs/>
          <w:sz w:val="32"/>
          <w:szCs w:val="32"/>
          <w:lang w:val="nb-NO"/>
        </w:rPr>
        <w:t>-250</w:t>
      </w:r>
      <w:r w:rsidRPr="00665D27">
        <w:rPr>
          <w:b/>
          <w:bCs/>
          <w:sz w:val="32"/>
          <w:szCs w:val="32"/>
          <w:lang w:val="nb-NO"/>
        </w:rPr>
        <w:t xml:space="preserve">gr  </w:t>
      </w:r>
    </w:p>
    <w:p w:rsidR="007F5B67" w:rsidRPr="002C26B4" w:rsidRDefault="007F5B67" w:rsidP="007F5B67">
      <w:pPr>
        <w:jc w:val="center"/>
        <w:rPr>
          <w:sz w:val="32"/>
          <w:szCs w:val="32"/>
          <w:lang w:val="nb-NO"/>
        </w:rPr>
      </w:pPr>
      <w:r w:rsidRPr="006B69C3">
        <w:rPr>
          <w:b/>
          <w:bCs/>
          <w:sz w:val="32"/>
          <w:szCs w:val="32"/>
          <w:lang w:val="nb-NO"/>
        </w:rPr>
        <w:t>I</w:t>
      </w:r>
      <w:r>
        <w:rPr>
          <w:b/>
          <w:bCs/>
          <w:sz w:val="32"/>
          <w:szCs w:val="32"/>
          <w:lang w:val="nb-NO"/>
        </w:rPr>
        <w:t>II</w:t>
      </w:r>
      <w:r w:rsidRPr="006B69C3">
        <w:rPr>
          <w:b/>
          <w:bCs/>
          <w:sz w:val="32"/>
          <w:szCs w:val="32"/>
          <w:lang w:val="nb-NO"/>
        </w:rPr>
        <w:t xml:space="preserve"> – </w:t>
      </w:r>
      <w:r>
        <w:rPr>
          <w:b/>
          <w:bCs/>
          <w:sz w:val="32"/>
          <w:szCs w:val="32"/>
          <w:lang w:val="nb-NO"/>
        </w:rPr>
        <w:t>NAPREDNI SERVIS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4"/>
        <w:gridCol w:w="4241"/>
        <w:gridCol w:w="1080"/>
        <w:gridCol w:w="1080"/>
        <w:gridCol w:w="1080"/>
        <w:gridCol w:w="1080"/>
        <w:gridCol w:w="1080"/>
      </w:tblGrid>
      <w:tr w:rsidR="00640654" w:rsidRPr="00584ADE" w:rsidTr="00640654">
        <w:trPr>
          <w:trHeight w:val="351"/>
          <w:jc w:val="center"/>
        </w:trPr>
        <w:tc>
          <w:tcPr>
            <w:tcW w:w="434" w:type="dxa"/>
            <w:shd w:val="clear" w:color="auto" w:fill="auto"/>
          </w:tcPr>
          <w:p w:rsidR="00640654" w:rsidRPr="00584ADE" w:rsidRDefault="00640654" w:rsidP="00640654">
            <w:pPr>
              <w:pStyle w:val="TableContents"/>
              <w:rPr>
                <w:b/>
                <w:bCs/>
                <w:lang w:val="sr-Latn-CS"/>
              </w:rPr>
            </w:pPr>
            <w:r w:rsidRPr="00584ADE">
              <w:rPr>
                <w:b/>
                <w:bCs/>
                <w:lang w:val="sr-Latn-CS"/>
              </w:rPr>
              <w:t>Rb</w:t>
            </w:r>
          </w:p>
        </w:tc>
        <w:tc>
          <w:tcPr>
            <w:tcW w:w="4241" w:type="dxa"/>
            <w:shd w:val="clear" w:color="auto" w:fill="auto"/>
          </w:tcPr>
          <w:p w:rsidR="00640654" w:rsidRPr="00584ADE" w:rsidRDefault="00640654" w:rsidP="00640654">
            <w:pPr>
              <w:pStyle w:val="TableContents"/>
              <w:jc w:val="center"/>
              <w:rPr>
                <w:b/>
                <w:bCs/>
                <w:lang w:val="sr-Latn-CS"/>
              </w:rPr>
            </w:pPr>
            <w:r w:rsidRPr="00584ADE">
              <w:rPr>
                <w:b/>
                <w:bCs/>
                <w:lang w:val="sr-Latn-CS"/>
              </w:rPr>
              <w:t>Naziv</w:t>
            </w:r>
          </w:p>
        </w:tc>
        <w:tc>
          <w:tcPr>
            <w:tcW w:w="1080" w:type="dxa"/>
            <w:shd w:val="clear" w:color="auto" w:fill="auto"/>
          </w:tcPr>
          <w:p w:rsidR="00640654" w:rsidRPr="00584ADE" w:rsidRDefault="00640654" w:rsidP="00640654">
            <w:pPr>
              <w:pStyle w:val="TableContents"/>
              <w:rPr>
                <w:b/>
                <w:bCs/>
                <w:lang w:val="sr-Latn-CS"/>
              </w:rPr>
            </w:pPr>
            <w:r w:rsidRPr="00584ADE">
              <w:rPr>
                <w:b/>
                <w:bCs/>
                <w:lang w:val="sr-Latn-CS"/>
              </w:rPr>
              <w:t>br. kom.</w:t>
            </w:r>
          </w:p>
        </w:tc>
        <w:tc>
          <w:tcPr>
            <w:tcW w:w="1080" w:type="dxa"/>
          </w:tcPr>
          <w:p w:rsidR="00640654" w:rsidRPr="00640654" w:rsidRDefault="00640654" w:rsidP="00640654">
            <w:pPr>
              <w:pStyle w:val="TableContents"/>
              <w:rPr>
                <w:b/>
                <w:bCs/>
                <w:lang w:val="en-US"/>
              </w:rPr>
            </w:pPr>
            <w:r>
              <w:rPr>
                <w:b/>
                <w:bCs/>
                <w:lang w:val="en-US"/>
              </w:rPr>
              <w:t>Jed.cena bez PDV-a</w:t>
            </w:r>
          </w:p>
        </w:tc>
        <w:tc>
          <w:tcPr>
            <w:tcW w:w="1080" w:type="dxa"/>
          </w:tcPr>
          <w:p w:rsidR="00640654" w:rsidRPr="00F11D84" w:rsidRDefault="00640654" w:rsidP="00640654">
            <w:pPr>
              <w:pStyle w:val="TableContents"/>
              <w:rPr>
                <w:b/>
                <w:bCs/>
                <w:lang w:val="sr-Latn-CS"/>
              </w:rPr>
            </w:pPr>
            <w:r>
              <w:rPr>
                <w:b/>
                <w:bCs/>
                <w:lang w:val="sr-Latn-CS"/>
              </w:rPr>
              <w:t>Jed.cena sa PDV-om</w:t>
            </w:r>
          </w:p>
        </w:tc>
        <w:tc>
          <w:tcPr>
            <w:tcW w:w="1080" w:type="dxa"/>
          </w:tcPr>
          <w:p w:rsidR="00640654" w:rsidRPr="00F11D84" w:rsidRDefault="00640654" w:rsidP="00640654">
            <w:pPr>
              <w:pStyle w:val="TableContents"/>
              <w:rPr>
                <w:b/>
                <w:bCs/>
                <w:lang w:val="sr-Latn-CS"/>
              </w:rPr>
            </w:pPr>
            <w:r>
              <w:rPr>
                <w:b/>
                <w:bCs/>
                <w:lang w:val="sr-Latn-CS"/>
              </w:rPr>
              <w:t>Ukupna cena bez PDV-a</w:t>
            </w:r>
          </w:p>
        </w:tc>
        <w:tc>
          <w:tcPr>
            <w:tcW w:w="1080" w:type="dxa"/>
          </w:tcPr>
          <w:p w:rsidR="00640654" w:rsidRPr="00F11D84" w:rsidRDefault="00640654" w:rsidP="00640654">
            <w:pPr>
              <w:pStyle w:val="TableContents"/>
              <w:rPr>
                <w:b/>
                <w:bCs/>
                <w:lang w:val="sr-Latn-CS"/>
              </w:rPr>
            </w:pPr>
            <w:r>
              <w:rPr>
                <w:b/>
                <w:bCs/>
                <w:lang w:val="sr-Latn-CS"/>
              </w:rPr>
              <w:t>Ukupna cena sa PDV-om</w:t>
            </w:r>
          </w:p>
        </w:tc>
      </w:tr>
      <w:tr w:rsidR="00640654" w:rsidRPr="00584ADE" w:rsidTr="00640654">
        <w:trPr>
          <w:trHeight w:val="256"/>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1.</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Elektrolizer 250gr</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trHeight w:val="184"/>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2.</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Kolona 180/8</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trHeight w:val="283"/>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3.</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Dozirna pumpa Sigma EMA DP MTM1</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trHeight w:val="229"/>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4.</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Dozirna pumpa Sigma EMA DP VGM</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trHeight w:val="112"/>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5.</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Senzor protoka Sigma S100 </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2</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6.</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Elektromagnetni ventil</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5</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trHeight w:val="310"/>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7.</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Nepovratni ventil za agresivne medije </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3</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8.</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Ventilaciona deonica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9.</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Senzor protoka vazduha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10</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Ventilator</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11.</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Energetika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trHeight w:val="311"/>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12.</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Servisiranje merno-regulacionih komponenti</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6</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trHeight w:val="31"/>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13.</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Senzor nivoa tečnosti GMF-VH-2A</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4</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jc w:val="center"/>
        </w:trPr>
        <w:tc>
          <w:tcPr>
            <w:tcW w:w="434" w:type="dxa"/>
            <w:shd w:val="clear" w:color="auto" w:fill="auto"/>
            <w:vAlign w:val="center"/>
          </w:tcPr>
          <w:p w:rsidR="00640654" w:rsidRPr="00584ADE" w:rsidRDefault="00640654" w:rsidP="00640654">
            <w:pPr>
              <w:pStyle w:val="TableContents"/>
              <w:rPr>
                <w:lang w:val="sr-Latn-CS"/>
              </w:rPr>
            </w:pPr>
            <w:r w:rsidRPr="00584ADE">
              <w:rPr>
                <w:lang w:val="sr-Latn-CS"/>
              </w:rPr>
              <w:t>14.</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Hidraulične deonice</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3</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RPr="00584ADE" w:rsidTr="00640654">
        <w:trPr>
          <w:trHeight w:val="132"/>
          <w:jc w:val="center"/>
        </w:trPr>
        <w:tc>
          <w:tcPr>
            <w:tcW w:w="434" w:type="dxa"/>
            <w:shd w:val="clear" w:color="auto" w:fill="auto"/>
            <w:vAlign w:val="center"/>
          </w:tcPr>
          <w:p w:rsidR="00640654" w:rsidRPr="00584ADE" w:rsidRDefault="00640654" w:rsidP="00640654">
            <w:pPr>
              <w:pStyle w:val="TableContents"/>
              <w:rPr>
                <w:lang w:val="sr-Latn-CS"/>
              </w:rPr>
            </w:pPr>
            <w:r w:rsidRPr="00584ADE">
              <w:rPr>
                <w:lang w:val="sr-Latn-CS"/>
              </w:rPr>
              <w:t>15.</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Rezervoari</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3</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r w:rsidR="00640654" w:rsidTr="00640654">
        <w:trPr>
          <w:trHeight w:val="321"/>
          <w:jc w:val="center"/>
        </w:trPr>
        <w:tc>
          <w:tcPr>
            <w:tcW w:w="434" w:type="dxa"/>
            <w:shd w:val="clear" w:color="auto" w:fill="auto"/>
            <w:vAlign w:val="center"/>
          </w:tcPr>
          <w:p w:rsidR="00640654" w:rsidRPr="00584ADE" w:rsidRDefault="00640654" w:rsidP="00640654">
            <w:pPr>
              <w:pStyle w:val="TableContents"/>
              <w:jc w:val="right"/>
              <w:rPr>
                <w:lang w:val="sr-Latn-CS"/>
              </w:rPr>
            </w:pPr>
            <w:r w:rsidRPr="00584ADE">
              <w:rPr>
                <w:lang w:val="sr-Latn-CS"/>
              </w:rPr>
              <w:t>16.</w:t>
            </w:r>
          </w:p>
        </w:tc>
        <w:tc>
          <w:tcPr>
            <w:tcW w:w="4241" w:type="dxa"/>
            <w:shd w:val="clear" w:color="auto" w:fill="auto"/>
            <w:vAlign w:val="bottom"/>
          </w:tcPr>
          <w:p w:rsidR="00640654" w:rsidRPr="00AF3D8F" w:rsidRDefault="00640654" w:rsidP="00640654">
            <w:pPr>
              <w:pStyle w:val="TableContents"/>
              <w:rPr>
                <w:b/>
                <w:lang w:val="sr-Latn-CS"/>
              </w:rPr>
            </w:pPr>
            <w:r w:rsidRPr="00AF3D8F">
              <w:rPr>
                <w:b/>
                <w:lang w:val="sr-Latn-CS"/>
              </w:rPr>
              <w:t>PC za akviziciju podataka, daljinski nadzor i upravljanje</w:t>
            </w:r>
          </w:p>
        </w:tc>
        <w:tc>
          <w:tcPr>
            <w:tcW w:w="108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c>
          <w:tcPr>
            <w:tcW w:w="1080" w:type="dxa"/>
          </w:tcPr>
          <w:p w:rsidR="00640654" w:rsidRPr="00AF3D8F" w:rsidRDefault="00640654" w:rsidP="00640654">
            <w:pPr>
              <w:pStyle w:val="TableContents"/>
              <w:jc w:val="center"/>
              <w:rPr>
                <w:lang w:val="sr-Latn-CS"/>
              </w:rPr>
            </w:pPr>
          </w:p>
        </w:tc>
      </w:tr>
    </w:tbl>
    <w:p w:rsidR="008F3F4E" w:rsidRDefault="008F3F4E" w:rsidP="007F5B67">
      <w:pPr>
        <w:jc w:val="center"/>
        <w:rPr>
          <w:b/>
          <w:bCs/>
          <w:sz w:val="32"/>
          <w:szCs w:val="32"/>
          <w:lang w:val="nb-NO"/>
        </w:rPr>
      </w:pPr>
    </w:p>
    <w:p w:rsidR="008F3F4E" w:rsidRDefault="008F3F4E" w:rsidP="007F5B67">
      <w:pPr>
        <w:jc w:val="center"/>
        <w:rPr>
          <w:b/>
          <w:bCs/>
          <w:sz w:val="32"/>
          <w:szCs w:val="32"/>
          <w:lang w:val="nb-NO"/>
        </w:rPr>
      </w:pPr>
    </w:p>
    <w:p w:rsidR="008F3F4E" w:rsidRDefault="008F3F4E" w:rsidP="007F5B67">
      <w:pPr>
        <w:jc w:val="center"/>
        <w:rPr>
          <w:b/>
          <w:bCs/>
          <w:sz w:val="32"/>
          <w:szCs w:val="32"/>
          <w:lang w:val="nb-NO"/>
        </w:rPr>
      </w:pPr>
    </w:p>
    <w:p w:rsidR="008F3F4E" w:rsidRDefault="008F3F4E" w:rsidP="007F5B67">
      <w:pPr>
        <w:jc w:val="center"/>
        <w:rPr>
          <w:b/>
          <w:bCs/>
          <w:sz w:val="32"/>
          <w:szCs w:val="32"/>
          <w:lang w:val="nb-NO"/>
        </w:rPr>
      </w:pPr>
    </w:p>
    <w:p w:rsidR="008F3F4E" w:rsidRDefault="008F3F4E" w:rsidP="00640654">
      <w:pPr>
        <w:rPr>
          <w:b/>
          <w:bCs/>
          <w:sz w:val="32"/>
          <w:szCs w:val="32"/>
          <w:lang w:val="nb-NO"/>
        </w:rPr>
      </w:pPr>
    </w:p>
    <w:p w:rsidR="00640654" w:rsidRDefault="00640654" w:rsidP="00640654">
      <w:pPr>
        <w:rPr>
          <w:b/>
          <w:bCs/>
          <w:sz w:val="32"/>
          <w:szCs w:val="32"/>
          <w:lang w:val="nb-NO"/>
        </w:rPr>
      </w:pPr>
    </w:p>
    <w:p w:rsidR="007F5B67" w:rsidRPr="006B69C3" w:rsidRDefault="007F5B67" w:rsidP="007F5B67">
      <w:pPr>
        <w:jc w:val="center"/>
        <w:rPr>
          <w:b/>
          <w:bCs/>
          <w:sz w:val="32"/>
          <w:szCs w:val="32"/>
          <w:lang w:val="nb-NO"/>
        </w:rPr>
      </w:pPr>
      <w:r w:rsidRPr="006B69C3">
        <w:rPr>
          <w:b/>
          <w:bCs/>
          <w:sz w:val="32"/>
          <w:szCs w:val="32"/>
          <w:lang w:val="nb-NO"/>
        </w:rPr>
        <w:lastRenderedPageBreak/>
        <w:t>DS – ADSR11 MTM1</w:t>
      </w:r>
    </w:p>
    <w:p w:rsidR="007F5B67" w:rsidRPr="002C26B4" w:rsidRDefault="007F5B67" w:rsidP="007F5B67">
      <w:pPr>
        <w:jc w:val="center"/>
        <w:rPr>
          <w:sz w:val="32"/>
          <w:szCs w:val="32"/>
          <w:lang w:val="nb-NO"/>
        </w:rPr>
      </w:pPr>
      <w:r w:rsidRPr="006B69C3">
        <w:rPr>
          <w:b/>
          <w:bCs/>
          <w:sz w:val="32"/>
          <w:szCs w:val="32"/>
          <w:lang w:val="nb-NO"/>
        </w:rPr>
        <w:t>I</w:t>
      </w:r>
      <w:r>
        <w:rPr>
          <w:b/>
          <w:bCs/>
          <w:sz w:val="32"/>
          <w:szCs w:val="32"/>
          <w:lang w:val="nb-NO"/>
        </w:rPr>
        <w:t>II</w:t>
      </w:r>
      <w:r w:rsidRPr="006B69C3">
        <w:rPr>
          <w:b/>
          <w:bCs/>
          <w:sz w:val="32"/>
          <w:szCs w:val="32"/>
          <w:lang w:val="nb-NO"/>
        </w:rPr>
        <w:t xml:space="preserve"> – </w:t>
      </w:r>
      <w:r>
        <w:rPr>
          <w:b/>
          <w:bCs/>
          <w:sz w:val="32"/>
          <w:szCs w:val="32"/>
          <w:lang w:val="nb-NO"/>
        </w:rPr>
        <w:t>NAPREDNI SERVIS</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3811"/>
        <w:gridCol w:w="720"/>
        <w:gridCol w:w="1260"/>
        <w:gridCol w:w="1260"/>
        <w:gridCol w:w="1440"/>
        <w:gridCol w:w="1530"/>
      </w:tblGrid>
      <w:tr w:rsidR="00640654" w:rsidRPr="00584ADE" w:rsidTr="00720BB9">
        <w:trPr>
          <w:trHeight w:val="274"/>
          <w:jc w:val="center"/>
        </w:trPr>
        <w:tc>
          <w:tcPr>
            <w:tcW w:w="504" w:type="dxa"/>
            <w:shd w:val="clear" w:color="auto" w:fill="auto"/>
          </w:tcPr>
          <w:p w:rsidR="00640654" w:rsidRPr="00584ADE" w:rsidRDefault="00640654" w:rsidP="00640654">
            <w:pPr>
              <w:pStyle w:val="TableContents"/>
              <w:rPr>
                <w:b/>
                <w:bCs/>
                <w:lang w:val="sr-Latn-CS"/>
              </w:rPr>
            </w:pPr>
            <w:r w:rsidRPr="00584ADE">
              <w:rPr>
                <w:b/>
                <w:bCs/>
                <w:lang w:val="sr-Latn-CS"/>
              </w:rPr>
              <w:t>Rb</w:t>
            </w:r>
          </w:p>
        </w:tc>
        <w:tc>
          <w:tcPr>
            <w:tcW w:w="3811" w:type="dxa"/>
            <w:shd w:val="clear" w:color="auto" w:fill="auto"/>
          </w:tcPr>
          <w:p w:rsidR="00640654" w:rsidRPr="00584ADE" w:rsidRDefault="00640654" w:rsidP="00640654">
            <w:pPr>
              <w:pStyle w:val="TableContents"/>
              <w:jc w:val="center"/>
              <w:rPr>
                <w:b/>
                <w:bCs/>
                <w:lang w:val="sr-Latn-CS"/>
              </w:rPr>
            </w:pPr>
            <w:r w:rsidRPr="00584ADE">
              <w:rPr>
                <w:b/>
                <w:bCs/>
                <w:lang w:val="sr-Latn-CS"/>
              </w:rPr>
              <w:t>Naziv</w:t>
            </w:r>
          </w:p>
        </w:tc>
        <w:tc>
          <w:tcPr>
            <w:tcW w:w="720" w:type="dxa"/>
            <w:shd w:val="clear" w:color="auto" w:fill="auto"/>
          </w:tcPr>
          <w:p w:rsidR="00640654" w:rsidRPr="00584ADE" w:rsidRDefault="00640654" w:rsidP="00640654">
            <w:pPr>
              <w:pStyle w:val="TableContents"/>
              <w:rPr>
                <w:b/>
                <w:bCs/>
                <w:lang w:val="sr-Latn-CS"/>
              </w:rPr>
            </w:pPr>
            <w:r w:rsidRPr="00584ADE">
              <w:rPr>
                <w:b/>
                <w:bCs/>
                <w:lang w:val="sr-Latn-CS"/>
              </w:rPr>
              <w:t>br. kom.</w:t>
            </w:r>
          </w:p>
        </w:tc>
        <w:tc>
          <w:tcPr>
            <w:tcW w:w="1260" w:type="dxa"/>
          </w:tcPr>
          <w:p w:rsidR="00640654" w:rsidRPr="00640654" w:rsidRDefault="00640654" w:rsidP="00640654">
            <w:pPr>
              <w:pStyle w:val="TableContents"/>
              <w:rPr>
                <w:b/>
                <w:bCs/>
                <w:lang w:val="en-US"/>
              </w:rPr>
            </w:pPr>
            <w:r>
              <w:rPr>
                <w:b/>
                <w:bCs/>
                <w:lang w:val="en-US"/>
              </w:rPr>
              <w:t>Jed.cena bez PDV-a</w:t>
            </w:r>
          </w:p>
        </w:tc>
        <w:tc>
          <w:tcPr>
            <w:tcW w:w="1260" w:type="dxa"/>
          </w:tcPr>
          <w:p w:rsidR="00640654" w:rsidRPr="00F11D84" w:rsidRDefault="00640654" w:rsidP="00640654">
            <w:pPr>
              <w:pStyle w:val="TableContents"/>
              <w:rPr>
                <w:b/>
                <w:bCs/>
                <w:lang w:val="sr-Latn-CS"/>
              </w:rPr>
            </w:pPr>
            <w:r>
              <w:rPr>
                <w:b/>
                <w:bCs/>
                <w:lang w:val="sr-Latn-CS"/>
              </w:rPr>
              <w:t>Jed.cena sa PDV-om</w:t>
            </w:r>
          </w:p>
        </w:tc>
        <w:tc>
          <w:tcPr>
            <w:tcW w:w="1440" w:type="dxa"/>
          </w:tcPr>
          <w:p w:rsidR="00640654" w:rsidRPr="00F11D84" w:rsidRDefault="00640654" w:rsidP="00640654">
            <w:pPr>
              <w:pStyle w:val="TableContents"/>
              <w:rPr>
                <w:b/>
                <w:bCs/>
                <w:lang w:val="sr-Latn-CS"/>
              </w:rPr>
            </w:pPr>
            <w:r>
              <w:rPr>
                <w:b/>
                <w:bCs/>
                <w:lang w:val="sr-Latn-CS"/>
              </w:rPr>
              <w:t>Ukupna cena bez PDV-a</w:t>
            </w:r>
          </w:p>
        </w:tc>
        <w:tc>
          <w:tcPr>
            <w:tcW w:w="1530" w:type="dxa"/>
          </w:tcPr>
          <w:p w:rsidR="00640654" w:rsidRPr="00F11D84" w:rsidRDefault="00640654" w:rsidP="00640654">
            <w:pPr>
              <w:pStyle w:val="TableContents"/>
              <w:rPr>
                <w:b/>
                <w:bCs/>
                <w:lang w:val="sr-Latn-CS"/>
              </w:rPr>
            </w:pPr>
            <w:r>
              <w:rPr>
                <w:b/>
                <w:bCs/>
                <w:lang w:val="sr-Latn-CS"/>
              </w:rPr>
              <w:t>Ukupna cena sa PDV-om</w:t>
            </w:r>
          </w:p>
        </w:tc>
      </w:tr>
      <w:tr w:rsidR="00640654" w:rsidRPr="00584ADE" w:rsidTr="00720BB9">
        <w:trPr>
          <w:trHeight w:val="256"/>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Analizator rezidualnog hlora </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RPr="00584ADE" w:rsidTr="00720BB9">
        <w:trPr>
          <w:trHeight w:val="301"/>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2.</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Dozirna pumpa Sigma EMA DP MTM1</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RPr="00584ADE" w:rsidTr="00720BB9">
        <w:trPr>
          <w:trHeight w:val="314"/>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3.</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Senzor protoka Sigma S100 </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2</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RPr="00584ADE" w:rsidTr="00720BB9">
        <w:trPr>
          <w:trHeight w:val="350"/>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4.</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Elektromagnetni ventil</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RPr="00584ADE" w:rsidTr="00720BB9">
        <w:trPr>
          <w:trHeight w:val="148"/>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5.</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 xml:space="preserve">Nepovratni ventil za agresivne medije </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3</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6.</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Difuzor za ubrizgavanje natrijum hipohlorita</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7.</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Difuzor za uzorkovanje reziduala</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RPr="00584ADE" w:rsidTr="00720BB9">
        <w:trPr>
          <w:trHeight w:val="40"/>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8.</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Energetika</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9.</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Hidraulične deonice</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10.</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Kompenzator pritiska</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2</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11.</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Ručni ventil</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4</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r w:rsidR="00640654"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Pr>
                <w:lang w:val="sr-Latn-CS"/>
              </w:rPr>
              <w:t>12.</w:t>
            </w:r>
          </w:p>
        </w:tc>
        <w:tc>
          <w:tcPr>
            <w:tcW w:w="3811" w:type="dxa"/>
            <w:shd w:val="clear" w:color="auto" w:fill="auto"/>
            <w:vAlign w:val="bottom"/>
          </w:tcPr>
          <w:p w:rsidR="00640654" w:rsidRPr="00AF3D8F" w:rsidRDefault="00640654" w:rsidP="00640654">
            <w:pPr>
              <w:pStyle w:val="TableContents"/>
              <w:rPr>
                <w:b/>
                <w:lang w:val="sr-Latn-CS"/>
              </w:rPr>
            </w:pPr>
            <w:r w:rsidRPr="00AF3D8F">
              <w:rPr>
                <w:b/>
                <w:lang w:val="sr-Latn-CS"/>
              </w:rPr>
              <w:t>Buster pumpa</w:t>
            </w:r>
          </w:p>
        </w:tc>
        <w:tc>
          <w:tcPr>
            <w:tcW w:w="720" w:type="dxa"/>
            <w:shd w:val="clear" w:color="auto" w:fill="auto"/>
            <w:vAlign w:val="bottom"/>
          </w:tcPr>
          <w:p w:rsidR="00640654" w:rsidRPr="00AF3D8F" w:rsidRDefault="00640654" w:rsidP="00640654">
            <w:pPr>
              <w:pStyle w:val="TableContents"/>
              <w:jc w:val="center"/>
              <w:rPr>
                <w:lang w:val="sr-Latn-CS"/>
              </w:rPr>
            </w:pPr>
            <w:r w:rsidRPr="00AF3D8F">
              <w:rPr>
                <w:lang w:val="sr-Latn-CS"/>
              </w:rPr>
              <w:t>1</w:t>
            </w:r>
          </w:p>
        </w:tc>
        <w:tc>
          <w:tcPr>
            <w:tcW w:w="126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r>
    </w:tbl>
    <w:p w:rsidR="007F5B67" w:rsidRDefault="007F5B67" w:rsidP="008F3F4E">
      <w:pPr>
        <w:rPr>
          <w:b/>
          <w:bCs/>
          <w:sz w:val="32"/>
          <w:szCs w:val="32"/>
          <w:lang w:val="nb-NO"/>
        </w:rPr>
      </w:pPr>
    </w:p>
    <w:p w:rsidR="007F5B67" w:rsidRPr="008F3F4E" w:rsidRDefault="007F5B67" w:rsidP="008F3F4E">
      <w:pPr>
        <w:rPr>
          <w:rFonts w:ascii="Times New Roman" w:hAnsi="Times New Roman"/>
          <w:b/>
          <w:sz w:val="28"/>
          <w:szCs w:val="28"/>
          <w:lang w:val="sr-Latn-CS"/>
        </w:rPr>
      </w:pPr>
      <w:r w:rsidRPr="00883EB0">
        <w:rPr>
          <w:rFonts w:ascii="Times New Roman" w:hAnsi="Times New Roman"/>
          <w:b/>
          <w:sz w:val="28"/>
          <w:szCs w:val="28"/>
          <w:u w:val="single"/>
          <w:lang w:val="sr-Cyrl-CS"/>
        </w:rPr>
        <w:t>ЛОКАЦИЈА</w:t>
      </w:r>
      <w:r w:rsidRPr="00372644">
        <w:rPr>
          <w:b/>
          <w:sz w:val="28"/>
          <w:szCs w:val="28"/>
          <w:u w:val="single"/>
          <w:lang w:val="sr-Latn-CS"/>
        </w:rPr>
        <w:t>:</w:t>
      </w:r>
      <w:r w:rsidRPr="00372644">
        <w:rPr>
          <w:b/>
          <w:sz w:val="28"/>
          <w:szCs w:val="28"/>
          <w:lang w:val="sr-Latn-CS"/>
        </w:rPr>
        <w:t xml:space="preserve">  </w:t>
      </w:r>
      <w:r w:rsidRPr="00883EB0">
        <w:rPr>
          <w:rFonts w:ascii="Times New Roman" w:hAnsi="Times New Roman"/>
          <w:b/>
          <w:sz w:val="28"/>
          <w:szCs w:val="28"/>
          <w:lang w:val="sr-Cyrl-CS"/>
        </w:rPr>
        <w:t>Челарево-Рит</w:t>
      </w:r>
    </w:p>
    <w:p w:rsidR="007F5B67" w:rsidRPr="006B69C3" w:rsidRDefault="007F5B67" w:rsidP="007F5B67">
      <w:pPr>
        <w:jc w:val="center"/>
        <w:rPr>
          <w:b/>
          <w:bCs/>
          <w:sz w:val="32"/>
          <w:szCs w:val="32"/>
          <w:lang w:val="nb-NO"/>
        </w:rPr>
      </w:pPr>
      <w:r w:rsidRPr="006B69C3">
        <w:rPr>
          <w:b/>
          <w:bCs/>
          <w:sz w:val="32"/>
          <w:szCs w:val="32"/>
          <w:lang w:val="nb-NO"/>
        </w:rPr>
        <w:t>DS – ADSR11 MTM1</w:t>
      </w:r>
    </w:p>
    <w:p w:rsidR="007F5B67" w:rsidRPr="006B69C3" w:rsidRDefault="007F5B67" w:rsidP="007F5B67">
      <w:pPr>
        <w:jc w:val="center"/>
        <w:rPr>
          <w:b/>
          <w:bCs/>
          <w:sz w:val="32"/>
          <w:szCs w:val="32"/>
        </w:rPr>
      </w:pPr>
      <w:r w:rsidRPr="006B69C3">
        <w:rPr>
          <w:b/>
          <w:bCs/>
          <w:sz w:val="32"/>
          <w:szCs w:val="32"/>
        </w:rPr>
        <w:t>II – GODISNJI SERVIS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3541"/>
        <w:gridCol w:w="990"/>
        <w:gridCol w:w="1170"/>
        <w:gridCol w:w="1170"/>
        <w:gridCol w:w="1350"/>
        <w:gridCol w:w="1440"/>
      </w:tblGrid>
      <w:tr w:rsidR="00640654" w:rsidRPr="00584ADE" w:rsidTr="00720BB9">
        <w:trPr>
          <w:trHeight w:val="256"/>
          <w:jc w:val="center"/>
        </w:trPr>
        <w:tc>
          <w:tcPr>
            <w:tcW w:w="504" w:type="dxa"/>
            <w:shd w:val="clear" w:color="auto" w:fill="auto"/>
          </w:tcPr>
          <w:p w:rsidR="00640654" w:rsidRPr="00584ADE" w:rsidRDefault="00640654" w:rsidP="00640654">
            <w:pPr>
              <w:pStyle w:val="TableContents"/>
              <w:rPr>
                <w:b/>
                <w:bCs/>
                <w:lang w:val="sr-Latn-CS"/>
              </w:rPr>
            </w:pPr>
            <w:r w:rsidRPr="00584ADE">
              <w:rPr>
                <w:b/>
                <w:bCs/>
                <w:lang w:val="sr-Latn-CS"/>
              </w:rPr>
              <w:t>Rb</w:t>
            </w:r>
          </w:p>
        </w:tc>
        <w:tc>
          <w:tcPr>
            <w:tcW w:w="3541" w:type="dxa"/>
            <w:shd w:val="clear" w:color="auto" w:fill="auto"/>
          </w:tcPr>
          <w:p w:rsidR="00640654" w:rsidRPr="00584ADE" w:rsidRDefault="00640654" w:rsidP="00640654">
            <w:pPr>
              <w:pStyle w:val="TableContents"/>
              <w:jc w:val="center"/>
              <w:rPr>
                <w:b/>
                <w:bCs/>
                <w:lang w:val="sr-Latn-CS"/>
              </w:rPr>
            </w:pPr>
            <w:r w:rsidRPr="00584ADE">
              <w:rPr>
                <w:b/>
                <w:bCs/>
                <w:lang w:val="sr-Latn-CS"/>
              </w:rPr>
              <w:t>Naziv</w:t>
            </w:r>
          </w:p>
        </w:tc>
        <w:tc>
          <w:tcPr>
            <w:tcW w:w="990" w:type="dxa"/>
            <w:shd w:val="clear" w:color="auto" w:fill="auto"/>
          </w:tcPr>
          <w:p w:rsidR="00640654" w:rsidRPr="00584ADE" w:rsidRDefault="00640654" w:rsidP="00640654">
            <w:pPr>
              <w:pStyle w:val="TableContents"/>
              <w:rPr>
                <w:b/>
                <w:bCs/>
                <w:lang w:val="sr-Latn-CS"/>
              </w:rPr>
            </w:pPr>
            <w:r w:rsidRPr="00584ADE">
              <w:rPr>
                <w:b/>
                <w:bCs/>
                <w:lang w:val="sr-Latn-CS"/>
              </w:rPr>
              <w:t>br. kom.</w:t>
            </w:r>
          </w:p>
        </w:tc>
        <w:tc>
          <w:tcPr>
            <w:tcW w:w="1170" w:type="dxa"/>
          </w:tcPr>
          <w:p w:rsidR="00640654" w:rsidRPr="00640654" w:rsidRDefault="00640654" w:rsidP="00640654">
            <w:pPr>
              <w:pStyle w:val="TableContents"/>
              <w:rPr>
                <w:b/>
                <w:bCs/>
                <w:lang w:val="en-US"/>
              </w:rPr>
            </w:pPr>
            <w:r>
              <w:rPr>
                <w:b/>
                <w:bCs/>
                <w:lang w:val="en-US"/>
              </w:rPr>
              <w:t>Jed.cena bez PDV-a</w:t>
            </w:r>
          </w:p>
        </w:tc>
        <w:tc>
          <w:tcPr>
            <w:tcW w:w="1170" w:type="dxa"/>
          </w:tcPr>
          <w:p w:rsidR="00640654" w:rsidRPr="00F11D84" w:rsidRDefault="00640654" w:rsidP="00640654">
            <w:pPr>
              <w:pStyle w:val="TableContents"/>
              <w:rPr>
                <w:b/>
                <w:bCs/>
                <w:lang w:val="sr-Latn-CS"/>
              </w:rPr>
            </w:pPr>
            <w:r>
              <w:rPr>
                <w:b/>
                <w:bCs/>
                <w:lang w:val="sr-Latn-CS"/>
              </w:rPr>
              <w:t>Jed.cena sa PDV-om</w:t>
            </w:r>
          </w:p>
        </w:tc>
        <w:tc>
          <w:tcPr>
            <w:tcW w:w="1350" w:type="dxa"/>
          </w:tcPr>
          <w:p w:rsidR="00640654" w:rsidRPr="00F11D84" w:rsidRDefault="00640654" w:rsidP="00640654">
            <w:pPr>
              <w:pStyle w:val="TableContents"/>
              <w:rPr>
                <w:b/>
                <w:bCs/>
                <w:lang w:val="sr-Latn-CS"/>
              </w:rPr>
            </w:pPr>
            <w:r>
              <w:rPr>
                <w:b/>
                <w:bCs/>
                <w:lang w:val="sr-Latn-CS"/>
              </w:rPr>
              <w:t>Ukupna cena bez PDV-a</w:t>
            </w:r>
          </w:p>
        </w:tc>
        <w:tc>
          <w:tcPr>
            <w:tcW w:w="1440" w:type="dxa"/>
          </w:tcPr>
          <w:p w:rsidR="00640654" w:rsidRPr="00F11D84" w:rsidRDefault="00640654" w:rsidP="00640654">
            <w:pPr>
              <w:pStyle w:val="TableContents"/>
              <w:rPr>
                <w:b/>
                <w:bCs/>
                <w:lang w:val="sr-Latn-CS"/>
              </w:rPr>
            </w:pPr>
            <w:r>
              <w:rPr>
                <w:b/>
                <w:bCs/>
                <w:lang w:val="sr-Latn-CS"/>
              </w:rPr>
              <w:t>Ukupna cena sa PDV-om</w:t>
            </w:r>
          </w:p>
        </w:tc>
      </w:tr>
      <w:tr w:rsidR="00640654" w:rsidRPr="00584ADE" w:rsidTr="00720BB9">
        <w:trPr>
          <w:trHeight w:val="229"/>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w:t>
            </w:r>
          </w:p>
        </w:tc>
        <w:tc>
          <w:tcPr>
            <w:tcW w:w="3541" w:type="dxa"/>
            <w:shd w:val="clear" w:color="auto" w:fill="auto"/>
            <w:vAlign w:val="center"/>
          </w:tcPr>
          <w:p w:rsidR="00640654" w:rsidRPr="00584ADE" w:rsidRDefault="00640654" w:rsidP="00640654">
            <w:pPr>
              <w:pStyle w:val="TableContents"/>
              <w:rPr>
                <w:lang w:val="sr-Latn-CS"/>
              </w:rPr>
            </w:pPr>
            <w:r w:rsidRPr="00584ADE">
              <w:rPr>
                <w:b/>
                <w:lang w:val="sr-Latn-CS"/>
              </w:rPr>
              <w:t>Analizator rezidualnog hlora</w:t>
            </w:r>
            <w:r w:rsidRPr="00584ADE">
              <w:rPr>
                <w:lang w:val="sr-Latn-CS"/>
              </w:rPr>
              <w:t xml:space="preserve"> </w:t>
            </w:r>
          </w:p>
        </w:tc>
        <w:tc>
          <w:tcPr>
            <w:tcW w:w="99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184"/>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2.</w:t>
            </w:r>
          </w:p>
        </w:tc>
        <w:tc>
          <w:tcPr>
            <w:tcW w:w="3541" w:type="dxa"/>
            <w:shd w:val="clear" w:color="auto" w:fill="auto"/>
            <w:vAlign w:val="center"/>
          </w:tcPr>
          <w:p w:rsidR="00640654" w:rsidRPr="00584ADE" w:rsidRDefault="00640654" w:rsidP="00640654">
            <w:pPr>
              <w:pStyle w:val="TableContents"/>
              <w:rPr>
                <w:b/>
                <w:lang w:val="sr-Latn-CS"/>
              </w:rPr>
            </w:pPr>
            <w:r w:rsidRPr="00584ADE">
              <w:rPr>
                <w:b/>
                <w:lang w:val="sr-Latn-CS"/>
              </w:rPr>
              <w:t>Dozirna pumpa Sigma EMA DP MTM1</w:t>
            </w:r>
          </w:p>
        </w:tc>
        <w:tc>
          <w:tcPr>
            <w:tcW w:w="99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314"/>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3.</w:t>
            </w:r>
          </w:p>
        </w:tc>
        <w:tc>
          <w:tcPr>
            <w:tcW w:w="3541" w:type="dxa"/>
            <w:shd w:val="clear" w:color="auto" w:fill="auto"/>
            <w:vAlign w:val="center"/>
          </w:tcPr>
          <w:p w:rsidR="00640654" w:rsidRPr="00584ADE" w:rsidRDefault="00640654" w:rsidP="00640654">
            <w:pPr>
              <w:pStyle w:val="TableContents"/>
              <w:rPr>
                <w:lang w:val="sr-Latn-CS"/>
              </w:rPr>
            </w:pPr>
            <w:r w:rsidRPr="00584ADE">
              <w:rPr>
                <w:b/>
                <w:lang w:val="sr-Latn-CS"/>
              </w:rPr>
              <w:t>Senzor protoka Sigma S100</w:t>
            </w:r>
            <w:r w:rsidRPr="00584ADE">
              <w:rPr>
                <w:lang w:val="sr-Latn-CS"/>
              </w:rPr>
              <w:t xml:space="preserve"> </w:t>
            </w:r>
          </w:p>
        </w:tc>
        <w:tc>
          <w:tcPr>
            <w:tcW w:w="990" w:type="dxa"/>
            <w:shd w:val="clear" w:color="auto" w:fill="auto"/>
            <w:vAlign w:val="center"/>
          </w:tcPr>
          <w:p w:rsidR="00640654" w:rsidRPr="00584ADE" w:rsidRDefault="00640654" w:rsidP="00640654">
            <w:pPr>
              <w:pStyle w:val="TableContents"/>
              <w:jc w:val="center"/>
              <w:rPr>
                <w:lang w:val="sr-Latn-CS"/>
              </w:rPr>
            </w:pPr>
            <w:r>
              <w:rPr>
                <w:lang w:val="sr-Latn-CS"/>
              </w:rPr>
              <w:t>1</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202"/>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4.</w:t>
            </w:r>
          </w:p>
        </w:tc>
        <w:tc>
          <w:tcPr>
            <w:tcW w:w="3541" w:type="dxa"/>
            <w:shd w:val="clear" w:color="auto" w:fill="auto"/>
            <w:vAlign w:val="center"/>
          </w:tcPr>
          <w:p w:rsidR="00640654" w:rsidRPr="00584ADE" w:rsidRDefault="00640654" w:rsidP="00640654">
            <w:pPr>
              <w:pStyle w:val="TableContents"/>
              <w:rPr>
                <w:b/>
                <w:lang w:val="sr-Latn-CS"/>
              </w:rPr>
            </w:pPr>
            <w:r w:rsidRPr="00584ADE">
              <w:rPr>
                <w:b/>
                <w:lang w:val="sr-Latn-CS"/>
              </w:rPr>
              <w:t>Elektromagnetni ventil</w:t>
            </w:r>
          </w:p>
        </w:tc>
        <w:tc>
          <w:tcPr>
            <w:tcW w:w="99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292"/>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5.</w:t>
            </w:r>
          </w:p>
        </w:tc>
        <w:tc>
          <w:tcPr>
            <w:tcW w:w="3541" w:type="dxa"/>
            <w:shd w:val="clear" w:color="auto" w:fill="auto"/>
            <w:vAlign w:val="center"/>
          </w:tcPr>
          <w:p w:rsidR="00640654" w:rsidRPr="00584ADE" w:rsidRDefault="00640654" w:rsidP="00640654">
            <w:pPr>
              <w:pStyle w:val="TableContents"/>
              <w:rPr>
                <w:lang w:val="sr-Latn-CS"/>
              </w:rPr>
            </w:pPr>
            <w:r w:rsidRPr="00584ADE">
              <w:rPr>
                <w:b/>
                <w:lang w:val="sr-Latn-CS"/>
              </w:rPr>
              <w:t>Nepovratni ventil za agresivne medije</w:t>
            </w:r>
            <w:r w:rsidRPr="00584ADE">
              <w:rPr>
                <w:lang w:val="sr-Latn-CS"/>
              </w:rPr>
              <w:t xml:space="preserve"> </w:t>
            </w:r>
          </w:p>
        </w:tc>
        <w:tc>
          <w:tcPr>
            <w:tcW w:w="990" w:type="dxa"/>
            <w:shd w:val="clear" w:color="auto" w:fill="auto"/>
            <w:vAlign w:val="center"/>
          </w:tcPr>
          <w:p w:rsidR="00640654" w:rsidRPr="00584ADE" w:rsidRDefault="00640654" w:rsidP="00640654">
            <w:pPr>
              <w:pStyle w:val="TableContents"/>
              <w:jc w:val="center"/>
              <w:rPr>
                <w:lang w:val="sr-Latn-CS"/>
              </w:rPr>
            </w:pPr>
            <w:r w:rsidRPr="00584ADE">
              <w:rPr>
                <w:lang w:val="sr-Latn-CS"/>
              </w:rPr>
              <w:t>3</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6.</w:t>
            </w:r>
          </w:p>
        </w:tc>
        <w:tc>
          <w:tcPr>
            <w:tcW w:w="3541" w:type="dxa"/>
            <w:shd w:val="clear" w:color="auto" w:fill="auto"/>
            <w:vAlign w:val="center"/>
          </w:tcPr>
          <w:p w:rsidR="00640654" w:rsidRPr="00584ADE" w:rsidRDefault="00640654" w:rsidP="00640654">
            <w:pPr>
              <w:pStyle w:val="TableContents"/>
              <w:rPr>
                <w:b/>
                <w:lang w:val="sr-Latn-CS"/>
              </w:rPr>
            </w:pPr>
            <w:r w:rsidRPr="00584ADE">
              <w:rPr>
                <w:b/>
                <w:lang w:val="sr-Latn-CS"/>
              </w:rPr>
              <w:t>Difuzor za ubrizgavanje natrijum hipohlorita</w:t>
            </w:r>
          </w:p>
        </w:tc>
        <w:tc>
          <w:tcPr>
            <w:tcW w:w="99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7.</w:t>
            </w:r>
          </w:p>
        </w:tc>
        <w:tc>
          <w:tcPr>
            <w:tcW w:w="3541" w:type="dxa"/>
            <w:shd w:val="clear" w:color="auto" w:fill="auto"/>
            <w:vAlign w:val="center"/>
          </w:tcPr>
          <w:p w:rsidR="00640654" w:rsidRPr="00584ADE" w:rsidRDefault="00640654" w:rsidP="00640654">
            <w:pPr>
              <w:pStyle w:val="TableContents"/>
              <w:rPr>
                <w:b/>
                <w:lang w:val="sr-Latn-CS"/>
              </w:rPr>
            </w:pPr>
            <w:r w:rsidRPr="00584ADE">
              <w:rPr>
                <w:b/>
                <w:lang w:val="sr-Latn-CS"/>
              </w:rPr>
              <w:t>Difuzor za uzorkovanje reziduala</w:t>
            </w:r>
          </w:p>
        </w:tc>
        <w:tc>
          <w:tcPr>
            <w:tcW w:w="99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166"/>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lastRenderedPageBreak/>
              <w:t>8.</w:t>
            </w:r>
          </w:p>
        </w:tc>
        <w:tc>
          <w:tcPr>
            <w:tcW w:w="3541" w:type="dxa"/>
            <w:shd w:val="clear" w:color="auto" w:fill="auto"/>
            <w:vAlign w:val="center"/>
          </w:tcPr>
          <w:p w:rsidR="00640654" w:rsidRPr="00584ADE" w:rsidRDefault="00640654" w:rsidP="00640654">
            <w:pPr>
              <w:pStyle w:val="TableContents"/>
              <w:rPr>
                <w:b/>
                <w:lang w:val="sr-Latn-CS"/>
              </w:rPr>
            </w:pPr>
            <w:r w:rsidRPr="00584ADE">
              <w:rPr>
                <w:b/>
                <w:lang w:val="sr-Latn-CS"/>
              </w:rPr>
              <w:t>Energetika</w:t>
            </w:r>
          </w:p>
        </w:tc>
        <w:tc>
          <w:tcPr>
            <w:tcW w:w="99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9.</w:t>
            </w:r>
          </w:p>
        </w:tc>
        <w:tc>
          <w:tcPr>
            <w:tcW w:w="3541" w:type="dxa"/>
            <w:shd w:val="clear" w:color="auto" w:fill="auto"/>
            <w:vAlign w:val="center"/>
          </w:tcPr>
          <w:p w:rsidR="00640654" w:rsidRPr="00584ADE" w:rsidRDefault="00640654" w:rsidP="00640654">
            <w:pPr>
              <w:pStyle w:val="TableContents"/>
              <w:rPr>
                <w:b/>
                <w:lang w:val="sr-Latn-CS"/>
              </w:rPr>
            </w:pPr>
            <w:r w:rsidRPr="00584ADE">
              <w:rPr>
                <w:b/>
                <w:lang w:val="sr-Latn-CS"/>
              </w:rPr>
              <w:t>Hidraulične deonice</w:t>
            </w:r>
          </w:p>
        </w:tc>
        <w:tc>
          <w:tcPr>
            <w:tcW w:w="99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10.</w:t>
            </w:r>
          </w:p>
        </w:tc>
        <w:tc>
          <w:tcPr>
            <w:tcW w:w="3541" w:type="dxa"/>
            <w:shd w:val="clear" w:color="auto" w:fill="auto"/>
            <w:vAlign w:val="center"/>
          </w:tcPr>
          <w:p w:rsidR="00640654" w:rsidRPr="00584ADE" w:rsidRDefault="00640654" w:rsidP="00640654">
            <w:pPr>
              <w:pStyle w:val="TableContents"/>
              <w:rPr>
                <w:b/>
                <w:lang w:val="sr-Latn-CS"/>
              </w:rPr>
            </w:pPr>
            <w:r w:rsidRPr="00584ADE">
              <w:rPr>
                <w:b/>
                <w:lang w:val="sr-Latn-CS"/>
              </w:rPr>
              <w:t>Kompenzator pritiska</w:t>
            </w:r>
          </w:p>
        </w:tc>
        <w:tc>
          <w:tcPr>
            <w:tcW w:w="990" w:type="dxa"/>
            <w:shd w:val="clear" w:color="auto" w:fill="auto"/>
            <w:vAlign w:val="center"/>
          </w:tcPr>
          <w:p w:rsidR="00640654" w:rsidRPr="00584ADE" w:rsidRDefault="00640654" w:rsidP="00640654">
            <w:pPr>
              <w:pStyle w:val="TableContents"/>
              <w:jc w:val="center"/>
              <w:rPr>
                <w:lang w:val="sr-Latn-CS"/>
              </w:rPr>
            </w:pPr>
            <w:r w:rsidRPr="00584ADE">
              <w:rPr>
                <w:lang w:val="sr-Latn-CS"/>
              </w:rPr>
              <w:t>2</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11.</w:t>
            </w:r>
          </w:p>
        </w:tc>
        <w:tc>
          <w:tcPr>
            <w:tcW w:w="3541" w:type="dxa"/>
            <w:shd w:val="clear" w:color="auto" w:fill="auto"/>
            <w:vAlign w:val="center"/>
          </w:tcPr>
          <w:p w:rsidR="00640654" w:rsidRPr="00584ADE" w:rsidRDefault="00640654" w:rsidP="00640654">
            <w:pPr>
              <w:pStyle w:val="TableContents"/>
              <w:rPr>
                <w:b/>
                <w:lang w:val="sr-Latn-CS"/>
              </w:rPr>
            </w:pPr>
            <w:r w:rsidRPr="00584ADE">
              <w:rPr>
                <w:b/>
                <w:lang w:val="sr-Latn-CS"/>
              </w:rPr>
              <w:t>Ručni ventil</w:t>
            </w:r>
          </w:p>
        </w:tc>
        <w:tc>
          <w:tcPr>
            <w:tcW w:w="990" w:type="dxa"/>
            <w:shd w:val="clear" w:color="auto" w:fill="auto"/>
            <w:vAlign w:val="center"/>
          </w:tcPr>
          <w:p w:rsidR="00640654" w:rsidRDefault="00640654" w:rsidP="00640654">
            <w:pPr>
              <w:pStyle w:val="TableContents"/>
              <w:jc w:val="center"/>
              <w:rPr>
                <w:lang w:val="sr-Latn-CS"/>
              </w:rPr>
            </w:pPr>
            <w:r w:rsidRPr="00584ADE">
              <w:rPr>
                <w:lang w:val="sr-Latn-CS"/>
              </w:rPr>
              <w:t>4</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Pr>
                <w:lang w:val="sr-Latn-CS"/>
              </w:rPr>
              <w:t>12.</w:t>
            </w:r>
          </w:p>
        </w:tc>
        <w:tc>
          <w:tcPr>
            <w:tcW w:w="3541" w:type="dxa"/>
            <w:shd w:val="clear" w:color="auto" w:fill="auto"/>
            <w:vAlign w:val="center"/>
          </w:tcPr>
          <w:p w:rsidR="00640654" w:rsidRPr="00584ADE" w:rsidRDefault="00640654" w:rsidP="00640654">
            <w:pPr>
              <w:pStyle w:val="TableContents"/>
              <w:rPr>
                <w:b/>
                <w:lang w:val="sr-Latn-CS"/>
              </w:rPr>
            </w:pPr>
            <w:r>
              <w:rPr>
                <w:b/>
                <w:lang w:val="sr-Latn-CS"/>
              </w:rPr>
              <w:t>Buster pumpa</w:t>
            </w:r>
          </w:p>
        </w:tc>
        <w:tc>
          <w:tcPr>
            <w:tcW w:w="990" w:type="dxa"/>
            <w:shd w:val="clear" w:color="auto" w:fill="auto"/>
            <w:vAlign w:val="center"/>
          </w:tcPr>
          <w:p w:rsidR="00640654" w:rsidRPr="00584ADE" w:rsidRDefault="00640654" w:rsidP="00640654">
            <w:pPr>
              <w:pStyle w:val="TableContents"/>
              <w:jc w:val="center"/>
              <w:rPr>
                <w:lang w:val="sr-Latn-CS"/>
              </w:rPr>
            </w:pPr>
            <w:r>
              <w:rPr>
                <w:lang w:val="sr-Latn-CS"/>
              </w:rPr>
              <w:t>1</w:t>
            </w:r>
          </w:p>
        </w:tc>
        <w:tc>
          <w:tcPr>
            <w:tcW w:w="117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bl>
    <w:p w:rsidR="007F5B67" w:rsidRDefault="007F5B67" w:rsidP="007F5B67">
      <w:pPr>
        <w:rPr>
          <w:b/>
          <w:sz w:val="28"/>
          <w:szCs w:val="28"/>
          <w:u w:val="single"/>
        </w:rPr>
      </w:pPr>
    </w:p>
    <w:p w:rsidR="007F5B67" w:rsidRDefault="007F5B67" w:rsidP="007F5B67">
      <w:pPr>
        <w:rPr>
          <w:rFonts w:ascii="Times New Roman" w:hAnsi="Times New Roman"/>
          <w:b/>
          <w:sz w:val="28"/>
          <w:szCs w:val="28"/>
          <w:lang w:val="sr-Latn-CS"/>
        </w:rPr>
      </w:pPr>
      <w:r w:rsidRPr="00883EB0">
        <w:rPr>
          <w:rFonts w:ascii="Times New Roman" w:hAnsi="Times New Roman"/>
          <w:b/>
          <w:sz w:val="28"/>
          <w:szCs w:val="28"/>
          <w:u w:val="single"/>
          <w:lang w:val="sr-Cyrl-CS"/>
        </w:rPr>
        <w:t>ЛОКАЦИЈА</w:t>
      </w:r>
      <w:r w:rsidRPr="00883EB0">
        <w:rPr>
          <w:b/>
          <w:sz w:val="28"/>
          <w:szCs w:val="28"/>
          <w:u w:val="single"/>
        </w:rPr>
        <w:t>:</w:t>
      </w:r>
      <w:r w:rsidRPr="00883EB0">
        <w:rPr>
          <w:b/>
          <w:sz w:val="28"/>
          <w:szCs w:val="28"/>
        </w:rPr>
        <w:t xml:space="preserve">  </w:t>
      </w:r>
      <w:r w:rsidRPr="00883EB0">
        <w:rPr>
          <w:rFonts w:ascii="Times New Roman" w:hAnsi="Times New Roman"/>
          <w:b/>
          <w:sz w:val="28"/>
          <w:szCs w:val="28"/>
          <w:lang w:val="sr-Cyrl-CS"/>
        </w:rPr>
        <w:t>Челарево- Ритић</w:t>
      </w:r>
    </w:p>
    <w:p w:rsidR="007F5B67" w:rsidRPr="00AD1D3A" w:rsidRDefault="007F5B67" w:rsidP="007F5B67">
      <w:pPr>
        <w:rPr>
          <w:sz w:val="32"/>
          <w:szCs w:val="32"/>
          <w:lang w:val="nb-NO"/>
        </w:rPr>
      </w:pPr>
    </w:p>
    <w:p w:rsidR="007F5B67" w:rsidRPr="006B69C3" w:rsidRDefault="007F5B67" w:rsidP="007F5B67">
      <w:pPr>
        <w:jc w:val="center"/>
        <w:rPr>
          <w:b/>
          <w:bCs/>
          <w:sz w:val="32"/>
          <w:szCs w:val="32"/>
          <w:lang w:val="nb-NO"/>
        </w:rPr>
      </w:pPr>
      <w:r w:rsidRPr="006B69C3">
        <w:rPr>
          <w:b/>
          <w:bCs/>
          <w:sz w:val="32"/>
          <w:szCs w:val="32"/>
          <w:lang w:val="nb-NO"/>
        </w:rPr>
        <w:t>DS – ADSR11 MTM1</w:t>
      </w:r>
    </w:p>
    <w:p w:rsidR="007F5B67" w:rsidRPr="006B69C3" w:rsidRDefault="007F5B67" w:rsidP="007F5B67">
      <w:pPr>
        <w:jc w:val="center"/>
        <w:rPr>
          <w:b/>
          <w:bCs/>
          <w:sz w:val="32"/>
          <w:szCs w:val="32"/>
        </w:rPr>
      </w:pPr>
      <w:r w:rsidRPr="006B69C3">
        <w:rPr>
          <w:b/>
          <w:bCs/>
          <w:sz w:val="32"/>
          <w:szCs w:val="32"/>
        </w:rPr>
        <w:t>II – GODISNJI SERVIS</w:t>
      </w:r>
      <w:r w:rsidRPr="006B69C3">
        <w:rPr>
          <w:b/>
          <w:bCs/>
          <w:sz w:val="32"/>
          <w:szCs w:val="32"/>
          <w:lang w:val="nb-NO"/>
        </w:rPr>
        <w:t xml:space="preserve"> </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3451"/>
        <w:gridCol w:w="810"/>
        <w:gridCol w:w="1260"/>
        <w:gridCol w:w="1350"/>
        <w:gridCol w:w="1260"/>
        <w:gridCol w:w="1440"/>
      </w:tblGrid>
      <w:tr w:rsidR="00640654" w:rsidRPr="00584ADE" w:rsidTr="00720BB9">
        <w:trPr>
          <w:trHeight w:val="274"/>
          <w:jc w:val="center"/>
        </w:trPr>
        <w:tc>
          <w:tcPr>
            <w:tcW w:w="504" w:type="dxa"/>
            <w:shd w:val="clear" w:color="auto" w:fill="auto"/>
          </w:tcPr>
          <w:p w:rsidR="00640654" w:rsidRPr="00584ADE" w:rsidRDefault="00640654" w:rsidP="00640654">
            <w:pPr>
              <w:pStyle w:val="TableContents"/>
              <w:rPr>
                <w:b/>
                <w:bCs/>
                <w:lang w:val="sr-Latn-CS"/>
              </w:rPr>
            </w:pPr>
            <w:r w:rsidRPr="00584ADE">
              <w:rPr>
                <w:b/>
                <w:bCs/>
                <w:lang w:val="sr-Latn-CS"/>
              </w:rPr>
              <w:t>Rb</w:t>
            </w:r>
          </w:p>
        </w:tc>
        <w:tc>
          <w:tcPr>
            <w:tcW w:w="3451" w:type="dxa"/>
            <w:shd w:val="clear" w:color="auto" w:fill="auto"/>
          </w:tcPr>
          <w:p w:rsidR="00640654" w:rsidRPr="00584ADE" w:rsidRDefault="00640654" w:rsidP="00640654">
            <w:pPr>
              <w:pStyle w:val="TableContents"/>
              <w:jc w:val="center"/>
              <w:rPr>
                <w:b/>
                <w:bCs/>
                <w:lang w:val="sr-Latn-CS"/>
              </w:rPr>
            </w:pPr>
            <w:r w:rsidRPr="00584ADE">
              <w:rPr>
                <w:b/>
                <w:bCs/>
                <w:lang w:val="sr-Latn-CS"/>
              </w:rPr>
              <w:t>Naziv</w:t>
            </w:r>
          </w:p>
        </w:tc>
        <w:tc>
          <w:tcPr>
            <w:tcW w:w="810" w:type="dxa"/>
            <w:shd w:val="clear" w:color="auto" w:fill="auto"/>
          </w:tcPr>
          <w:p w:rsidR="00640654" w:rsidRPr="00584ADE" w:rsidRDefault="00640654" w:rsidP="00640654">
            <w:pPr>
              <w:pStyle w:val="TableContents"/>
              <w:rPr>
                <w:b/>
                <w:bCs/>
                <w:lang w:val="sr-Latn-CS"/>
              </w:rPr>
            </w:pPr>
            <w:r w:rsidRPr="00584ADE">
              <w:rPr>
                <w:b/>
                <w:bCs/>
                <w:lang w:val="sr-Latn-CS"/>
              </w:rPr>
              <w:t>br. Kom.</w:t>
            </w:r>
          </w:p>
        </w:tc>
        <w:tc>
          <w:tcPr>
            <w:tcW w:w="1260" w:type="dxa"/>
          </w:tcPr>
          <w:p w:rsidR="00640654" w:rsidRPr="00640654" w:rsidRDefault="00640654" w:rsidP="00640654">
            <w:pPr>
              <w:pStyle w:val="TableContents"/>
              <w:rPr>
                <w:b/>
                <w:bCs/>
                <w:lang w:val="en-US"/>
              </w:rPr>
            </w:pPr>
            <w:r>
              <w:rPr>
                <w:b/>
                <w:bCs/>
                <w:lang w:val="en-US"/>
              </w:rPr>
              <w:t>Jed.cena bez PDV-a</w:t>
            </w:r>
          </w:p>
        </w:tc>
        <w:tc>
          <w:tcPr>
            <w:tcW w:w="1350" w:type="dxa"/>
          </w:tcPr>
          <w:p w:rsidR="00640654" w:rsidRPr="00F11D84" w:rsidRDefault="00640654" w:rsidP="00640654">
            <w:pPr>
              <w:pStyle w:val="TableContents"/>
              <w:rPr>
                <w:b/>
                <w:bCs/>
                <w:lang w:val="sr-Latn-CS"/>
              </w:rPr>
            </w:pPr>
            <w:r>
              <w:rPr>
                <w:b/>
                <w:bCs/>
                <w:lang w:val="sr-Latn-CS"/>
              </w:rPr>
              <w:t>Jed.cena sa PDV-om</w:t>
            </w:r>
          </w:p>
        </w:tc>
        <w:tc>
          <w:tcPr>
            <w:tcW w:w="1260" w:type="dxa"/>
          </w:tcPr>
          <w:p w:rsidR="00640654" w:rsidRPr="00F11D84" w:rsidRDefault="00640654" w:rsidP="00640654">
            <w:pPr>
              <w:pStyle w:val="TableContents"/>
              <w:rPr>
                <w:b/>
                <w:bCs/>
                <w:lang w:val="sr-Latn-CS"/>
              </w:rPr>
            </w:pPr>
            <w:r>
              <w:rPr>
                <w:b/>
                <w:bCs/>
                <w:lang w:val="sr-Latn-CS"/>
              </w:rPr>
              <w:t>Ukupna cena bez PDV-a</w:t>
            </w:r>
          </w:p>
        </w:tc>
        <w:tc>
          <w:tcPr>
            <w:tcW w:w="1440" w:type="dxa"/>
          </w:tcPr>
          <w:p w:rsidR="00640654" w:rsidRPr="00F11D84" w:rsidRDefault="00640654" w:rsidP="00640654">
            <w:pPr>
              <w:pStyle w:val="TableContents"/>
              <w:rPr>
                <w:b/>
                <w:bCs/>
                <w:lang w:val="sr-Latn-CS"/>
              </w:rPr>
            </w:pPr>
            <w:r>
              <w:rPr>
                <w:b/>
                <w:bCs/>
                <w:lang w:val="sr-Latn-CS"/>
              </w:rPr>
              <w:t>Ukupna cena sa PDV-om</w:t>
            </w:r>
          </w:p>
        </w:tc>
      </w:tr>
      <w:tr w:rsidR="00640654" w:rsidRPr="00584ADE" w:rsidTr="00720BB9">
        <w:trPr>
          <w:trHeight w:val="247"/>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w:t>
            </w:r>
          </w:p>
        </w:tc>
        <w:tc>
          <w:tcPr>
            <w:tcW w:w="3451" w:type="dxa"/>
            <w:shd w:val="clear" w:color="auto" w:fill="auto"/>
            <w:vAlign w:val="center"/>
          </w:tcPr>
          <w:p w:rsidR="00640654" w:rsidRPr="00584ADE" w:rsidRDefault="00640654" w:rsidP="00640654">
            <w:pPr>
              <w:pStyle w:val="TableContents"/>
              <w:rPr>
                <w:lang w:val="sr-Latn-CS"/>
              </w:rPr>
            </w:pPr>
            <w:r w:rsidRPr="00584ADE">
              <w:rPr>
                <w:b/>
                <w:lang w:val="sr-Latn-CS"/>
              </w:rPr>
              <w:t>Analizator rezidualnog hlora</w:t>
            </w:r>
            <w:r w:rsidRPr="00584ADE">
              <w:rPr>
                <w:lang w:val="sr-Latn-CS"/>
              </w:rPr>
              <w:t xml:space="preserve"> </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112"/>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2.</w:t>
            </w:r>
          </w:p>
        </w:tc>
        <w:tc>
          <w:tcPr>
            <w:tcW w:w="3451" w:type="dxa"/>
            <w:shd w:val="clear" w:color="auto" w:fill="auto"/>
            <w:vAlign w:val="center"/>
          </w:tcPr>
          <w:p w:rsidR="00640654" w:rsidRPr="00584ADE" w:rsidRDefault="00640654" w:rsidP="00640654">
            <w:pPr>
              <w:pStyle w:val="TableContents"/>
              <w:rPr>
                <w:b/>
                <w:lang w:val="sr-Latn-CS"/>
              </w:rPr>
            </w:pPr>
            <w:r w:rsidRPr="00584ADE">
              <w:rPr>
                <w:b/>
                <w:lang w:val="sr-Latn-CS"/>
              </w:rPr>
              <w:t>Dozirna pumpa Sigma EMA DP MTM1</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271"/>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3.</w:t>
            </w:r>
          </w:p>
        </w:tc>
        <w:tc>
          <w:tcPr>
            <w:tcW w:w="3451" w:type="dxa"/>
            <w:shd w:val="clear" w:color="auto" w:fill="auto"/>
            <w:vAlign w:val="center"/>
          </w:tcPr>
          <w:p w:rsidR="00640654" w:rsidRPr="00584ADE" w:rsidRDefault="00640654" w:rsidP="00640654">
            <w:pPr>
              <w:pStyle w:val="TableContents"/>
              <w:rPr>
                <w:lang w:val="sr-Latn-CS"/>
              </w:rPr>
            </w:pPr>
            <w:r w:rsidRPr="00584ADE">
              <w:rPr>
                <w:b/>
                <w:lang w:val="sr-Latn-CS"/>
              </w:rPr>
              <w:t>Senzor protoka Sigma S100</w:t>
            </w:r>
            <w:r w:rsidRPr="00584ADE">
              <w:rPr>
                <w:lang w:val="sr-Latn-CS"/>
              </w:rPr>
              <w:t xml:space="preserve"> </w:t>
            </w:r>
          </w:p>
        </w:tc>
        <w:tc>
          <w:tcPr>
            <w:tcW w:w="810" w:type="dxa"/>
            <w:shd w:val="clear" w:color="auto" w:fill="auto"/>
            <w:vAlign w:val="center"/>
          </w:tcPr>
          <w:p w:rsidR="00640654" w:rsidRPr="00584ADE" w:rsidRDefault="00640654" w:rsidP="00640654">
            <w:pPr>
              <w:pStyle w:val="TableContents"/>
              <w:jc w:val="center"/>
              <w:rPr>
                <w:lang w:val="sr-Latn-CS"/>
              </w:rPr>
            </w:pPr>
            <w:r>
              <w:rPr>
                <w:lang w:val="sr-Latn-CS"/>
              </w:rPr>
              <w:t>1</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258"/>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4.</w:t>
            </w:r>
          </w:p>
        </w:tc>
        <w:tc>
          <w:tcPr>
            <w:tcW w:w="3451" w:type="dxa"/>
            <w:shd w:val="clear" w:color="auto" w:fill="auto"/>
            <w:vAlign w:val="center"/>
          </w:tcPr>
          <w:p w:rsidR="00640654" w:rsidRPr="00584ADE" w:rsidRDefault="00640654" w:rsidP="00640654">
            <w:pPr>
              <w:pStyle w:val="TableContents"/>
              <w:rPr>
                <w:b/>
                <w:lang w:val="sr-Latn-CS"/>
              </w:rPr>
            </w:pPr>
            <w:r w:rsidRPr="00584ADE">
              <w:rPr>
                <w:b/>
                <w:lang w:val="sr-Latn-CS"/>
              </w:rPr>
              <w:t>Elektromagnetni ventil</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94"/>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5.</w:t>
            </w:r>
          </w:p>
        </w:tc>
        <w:tc>
          <w:tcPr>
            <w:tcW w:w="3451" w:type="dxa"/>
            <w:shd w:val="clear" w:color="auto" w:fill="auto"/>
            <w:vAlign w:val="center"/>
          </w:tcPr>
          <w:p w:rsidR="00640654" w:rsidRPr="00584ADE" w:rsidRDefault="00640654" w:rsidP="00640654">
            <w:pPr>
              <w:pStyle w:val="TableContents"/>
              <w:rPr>
                <w:lang w:val="sr-Latn-CS"/>
              </w:rPr>
            </w:pPr>
            <w:r w:rsidRPr="00584ADE">
              <w:rPr>
                <w:b/>
                <w:lang w:val="sr-Latn-CS"/>
              </w:rPr>
              <w:t>Nepovratni ventil za agresivne medije</w:t>
            </w:r>
            <w:r w:rsidRPr="00584ADE">
              <w:rPr>
                <w:lang w:val="sr-Latn-CS"/>
              </w:rPr>
              <w:t xml:space="preserve"> </w:t>
            </w:r>
          </w:p>
        </w:tc>
        <w:tc>
          <w:tcPr>
            <w:tcW w:w="810" w:type="dxa"/>
            <w:shd w:val="clear" w:color="auto" w:fill="auto"/>
            <w:vAlign w:val="center"/>
          </w:tcPr>
          <w:p w:rsidR="00640654" w:rsidRPr="00584ADE" w:rsidRDefault="00640654" w:rsidP="00640654">
            <w:pPr>
              <w:pStyle w:val="TableContents"/>
              <w:jc w:val="center"/>
              <w:rPr>
                <w:lang w:val="sr-Latn-CS"/>
              </w:rPr>
            </w:pPr>
            <w:r>
              <w:rPr>
                <w:lang w:val="sr-Latn-CS"/>
              </w:rPr>
              <w:t>4</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6.</w:t>
            </w:r>
          </w:p>
        </w:tc>
        <w:tc>
          <w:tcPr>
            <w:tcW w:w="3451" w:type="dxa"/>
            <w:shd w:val="clear" w:color="auto" w:fill="auto"/>
            <w:vAlign w:val="center"/>
          </w:tcPr>
          <w:p w:rsidR="00640654" w:rsidRPr="00584ADE" w:rsidRDefault="00640654" w:rsidP="00640654">
            <w:pPr>
              <w:pStyle w:val="TableContents"/>
              <w:rPr>
                <w:b/>
                <w:lang w:val="sr-Latn-CS"/>
              </w:rPr>
            </w:pPr>
            <w:r w:rsidRPr="00584ADE">
              <w:rPr>
                <w:b/>
                <w:lang w:val="sr-Latn-CS"/>
              </w:rPr>
              <w:t>Difuzor za ubrizgavanje natrijum hipohlorita</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7.</w:t>
            </w:r>
          </w:p>
        </w:tc>
        <w:tc>
          <w:tcPr>
            <w:tcW w:w="3451" w:type="dxa"/>
            <w:shd w:val="clear" w:color="auto" w:fill="auto"/>
            <w:vAlign w:val="center"/>
          </w:tcPr>
          <w:p w:rsidR="00640654" w:rsidRPr="00584ADE" w:rsidRDefault="00640654" w:rsidP="00640654">
            <w:pPr>
              <w:pStyle w:val="TableContents"/>
              <w:rPr>
                <w:b/>
                <w:lang w:val="sr-Latn-CS"/>
              </w:rPr>
            </w:pPr>
            <w:r w:rsidRPr="00584ADE">
              <w:rPr>
                <w:b/>
                <w:lang w:val="sr-Latn-CS"/>
              </w:rPr>
              <w:t>Difuzor za uzorkovanje reziduala</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166"/>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8.</w:t>
            </w:r>
          </w:p>
        </w:tc>
        <w:tc>
          <w:tcPr>
            <w:tcW w:w="3451" w:type="dxa"/>
            <w:shd w:val="clear" w:color="auto" w:fill="auto"/>
            <w:vAlign w:val="center"/>
          </w:tcPr>
          <w:p w:rsidR="00640654" w:rsidRPr="00584ADE" w:rsidRDefault="00640654" w:rsidP="00640654">
            <w:pPr>
              <w:pStyle w:val="TableContents"/>
              <w:rPr>
                <w:b/>
                <w:lang w:val="sr-Latn-CS"/>
              </w:rPr>
            </w:pPr>
            <w:r w:rsidRPr="00584ADE">
              <w:rPr>
                <w:b/>
                <w:lang w:val="sr-Latn-CS"/>
              </w:rPr>
              <w:t>Energetika</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31"/>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9.</w:t>
            </w:r>
          </w:p>
        </w:tc>
        <w:tc>
          <w:tcPr>
            <w:tcW w:w="3451" w:type="dxa"/>
            <w:shd w:val="clear" w:color="auto" w:fill="auto"/>
            <w:vAlign w:val="center"/>
          </w:tcPr>
          <w:p w:rsidR="00640654" w:rsidRPr="00584ADE" w:rsidRDefault="00640654" w:rsidP="00640654">
            <w:pPr>
              <w:pStyle w:val="TableContents"/>
              <w:rPr>
                <w:b/>
                <w:lang w:val="sr-Latn-CS"/>
              </w:rPr>
            </w:pPr>
            <w:r w:rsidRPr="00584ADE">
              <w:rPr>
                <w:b/>
                <w:lang w:val="sr-Latn-CS"/>
              </w:rPr>
              <w:t>Hidraulične deonice</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RPr="00584ADE" w:rsidTr="00720BB9">
        <w:trPr>
          <w:trHeight w:val="103"/>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10.</w:t>
            </w:r>
          </w:p>
        </w:tc>
        <w:tc>
          <w:tcPr>
            <w:tcW w:w="3451" w:type="dxa"/>
            <w:shd w:val="clear" w:color="auto" w:fill="auto"/>
            <w:vAlign w:val="center"/>
          </w:tcPr>
          <w:p w:rsidR="00640654" w:rsidRPr="00584ADE" w:rsidRDefault="00640654" w:rsidP="00640654">
            <w:pPr>
              <w:pStyle w:val="TableContents"/>
              <w:rPr>
                <w:b/>
                <w:lang w:val="sr-Latn-CS"/>
              </w:rPr>
            </w:pPr>
            <w:r w:rsidRPr="00584ADE">
              <w:rPr>
                <w:b/>
                <w:lang w:val="sr-Latn-CS"/>
              </w:rPr>
              <w:t>Kompenzator pritiska</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2</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11.</w:t>
            </w:r>
          </w:p>
        </w:tc>
        <w:tc>
          <w:tcPr>
            <w:tcW w:w="3451" w:type="dxa"/>
            <w:shd w:val="clear" w:color="auto" w:fill="auto"/>
            <w:vAlign w:val="center"/>
          </w:tcPr>
          <w:p w:rsidR="00640654" w:rsidRPr="00584ADE" w:rsidRDefault="00640654" w:rsidP="00640654">
            <w:pPr>
              <w:pStyle w:val="TableContents"/>
              <w:rPr>
                <w:b/>
                <w:lang w:val="sr-Latn-CS"/>
              </w:rPr>
            </w:pPr>
            <w:r w:rsidRPr="00584ADE">
              <w:rPr>
                <w:b/>
                <w:lang w:val="sr-Latn-CS"/>
              </w:rPr>
              <w:t>Ručni ventil</w:t>
            </w:r>
          </w:p>
        </w:tc>
        <w:tc>
          <w:tcPr>
            <w:tcW w:w="810" w:type="dxa"/>
            <w:shd w:val="clear" w:color="auto" w:fill="auto"/>
            <w:vAlign w:val="center"/>
          </w:tcPr>
          <w:p w:rsidR="00640654" w:rsidRDefault="00640654" w:rsidP="00640654">
            <w:pPr>
              <w:pStyle w:val="TableContents"/>
              <w:jc w:val="center"/>
              <w:rPr>
                <w:lang w:val="sr-Latn-CS"/>
              </w:rPr>
            </w:pPr>
            <w:r w:rsidRPr="00584ADE">
              <w:rPr>
                <w:lang w:val="sr-Latn-CS"/>
              </w:rPr>
              <w:t>4</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r w:rsidR="00640654"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Pr>
                <w:lang w:val="sr-Latn-CS"/>
              </w:rPr>
              <w:t>12.</w:t>
            </w:r>
          </w:p>
        </w:tc>
        <w:tc>
          <w:tcPr>
            <w:tcW w:w="3451" w:type="dxa"/>
            <w:shd w:val="clear" w:color="auto" w:fill="auto"/>
            <w:vAlign w:val="center"/>
          </w:tcPr>
          <w:p w:rsidR="00640654" w:rsidRPr="00584ADE" w:rsidRDefault="00640654" w:rsidP="00640654">
            <w:pPr>
              <w:pStyle w:val="TableContents"/>
              <w:rPr>
                <w:b/>
                <w:lang w:val="sr-Latn-CS"/>
              </w:rPr>
            </w:pPr>
            <w:r>
              <w:rPr>
                <w:b/>
                <w:lang w:val="sr-Latn-CS"/>
              </w:rPr>
              <w:t>Buster pumpa</w:t>
            </w:r>
          </w:p>
        </w:tc>
        <w:tc>
          <w:tcPr>
            <w:tcW w:w="810" w:type="dxa"/>
            <w:shd w:val="clear" w:color="auto" w:fill="auto"/>
            <w:vAlign w:val="center"/>
          </w:tcPr>
          <w:p w:rsidR="00640654" w:rsidRPr="00584ADE" w:rsidRDefault="00640654" w:rsidP="00640654">
            <w:pPr>
              <w:pStyle w:val="TableContents"/>
              <w:jc w:val="center"/>
              <w:rPr>
                <w:lang w:val="sr-Latn-CS"/>
              </w:rPr>
            </w:pPr>
            <w:r>
              <w:rPr>
                <w:lang w:val="sr-Latn-CS"/>
              </w:rPr>
              <w:t>1</w:t>
            </w:r>
          </w:p>
        </w:tc>
        <w:tc>
          <w:tcPr>
            <w:tcW w:w="126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r>
    </w:tbl>
    <w:p w:rsidR="007F5B67" w:rsidRDefault="007F5B67" w:rsidP="007F5B67">
      <w:pPr>
        <w:rPr>
          <w:b/>
          <w:sz w:val="28"/>
          <w:szCs w:val="28"/>
          <w:u w:val="single"/>
        </w:rPr>
      </w:pPr>
    </w:p>
    <w:p w:rsidR="007F5B67" w:rsidRDefault="007F5B67" w:rsidP="007F5B67">
      <w:pPr>
        <w:rPr>
          <w:b/>
          <w:sz w:val="16"/>
          <w:szCs w:val="16"/>
          <w:u w:val="single"/>
        </w:rPr>
      </w:pPr>
    </w:p>
    <w:p w:rsidR="008F3F4E" w:rsidRDefault="008F3F4E" w:rsidP="007F5B67">
      <w:pPr>
        <w:rPr>
          <w:b/>
          <w:sz w:val="16"/>
          <w:szCs w:val="16"/>
          <w:u w:val="single"/>
        </w:rPr>
      </w:pPr>
    </w:p>
    <w:p w:rsidR="008F3F4E" w:rsidRDefault="008F3F4E" w:rsidP="007F5B67">
      <w:pPr>
        <w:rPr>
          <w:b/>
          <w:sz w:val="16"/>
          <w:szCs w:val="16"/>
          <w:u w:val="single"/>
        </w:rPr>
      </w:pPr>
    </w:p>
    <w:p w:rsidR="008F3F4E" w:rsidRDefault="008F3F4E" w:rsidP="007F5B67">
      <w:pPr>
        <w:rPr>
          <w:b/>
          <w:sz w:val="16"/>
          <w:szCs w:val="16"/>
          <w:u w:val="single"/>
        </w:rPr>
      </w:pPr>
    </w:p>
    <w:p w:rsidR="008F3F4E" w:rsidRDefault="008F3F4E" w:rsidP="007F5B67">
      <w:pPr>
        <w:rPr>
          <w:b/>
          <w:sz w:val="16"/>
          <w:szCs w:val="16"/>
          <w:u w:val="single"/>
        </w:rPr>
      </w:pPr>
    </w:p>
    <w:p w:rsidR="008F3F4E" w:rsidRDefault="008F3F4E" w:rsidP="007F5B67">
      <w:pPr>
        <w:rPr>
          <w:b/>
          <w:sz w:val="16"/>
          <w:szCs w:val="16"/>
          <w:u w:val="single"/>
        </w:rPr>
      </w:pPr>
    </w:p>
    <w:p w:rsidR="008F3F4E" w:rsidRPr="000C24F1" w:rsidRDefault="008F3F4E" w:rsidP="007F5B67">
      <w:pPr>
        <w:rPr>
          <w:b/>
          <w:sz w:val="16"/>
          <w:szCs w:val="16"/>
          <w:u w:val="single"/>
        </w:rPr>
      </w:pPr>
    </w:p>
    <w:p w:rsidR="007F5B67" w:rsidRDefault="007F5B67" w:rsidP="007F5B67">
      <w:pPr>
        <w:rPr>
          <w:rFonts w:ascii="Times New Roman" w:hAnsi="Times New Roman"/>
          <w:b/>
          <w:sz w:val="28"/>
          <w:szCs w:val="28"/>
          <w:lang w:val="sr-Latn-CS"/>
        </w:rPr>
      </w:pPr>
      <w:r w:rsidRPr="00883EB0">
        <w:rPr>
          <w:rFonts w:ascii="Times New Roman" w:hAnsi="Times New Roman"/>
          <w:b/>
          <w:sz w:val="28"/>
          <w:szCs w:val="28"/>
          <w:u w:val="single"/>
          <w:lang w:val="sr-Cyrl-CS"/>
        </w:rPr>
        <w:t>ЛОКАЦИЈА</w:t>
      </w:r>
      <w:r w:rsidRPr="00167206">
        <w:rPr>
          <w:b/>
          <w:sz w:val="28"/>
          <w:szCs w:val="28"/>
          <w:u w:val="single"/>
          <w:lang w:val="sr-Latn-CS"/>
        </w:rPr>
        <w:t>:</w:t>
      </w:r>
      <w:r w:rsidRPr="00167206">
        <w:rPr>
          <w:b/>
          <w:sz w:val="28"/>
          <w:szCs w:val="28"/>
          <w:lang w:val="sr-Latn-CS"/>
        </w:rPr>
        <w:t xml:space="preserve">  </w:t>
      </w:r>
      <w:r w:rsidRPr="00883EB0">
        <w:rPr>
          <w:rFonts w:ascii="Times New Roman" w:hAnsi="Times New Roman"/>
          <w:b/>
          <w:sz w:val="28"/>
          <w:szCs w:val="28"/>
          <w:lang w:val="sr-Cyrl-CS"/>
        </w:rPr>
        <w:t>Челарево- Воћњак</w:t>
      </w:r>
    </w:p>
    <w:p w:rsidR="007F5B67" w:rsidRPr="000C24F1" w:rsidRDefault="007F5B67" w:rsidP="007F5B67">
      <w:pPr>
        <w:rPr>
          <w:b/>
          <w:sz w:val="16"/>
          <w:szCs w:val="16"/>
        </w:rPr>
      </w:pPr>
    </w:p>
    <w:p w:rsidR="007F5B67" w:rsidRPr="006B69C3" w:rsidRDefault="007F5B67" w:rsidP="007F5B67">
      <w:pPr>
        <w:jc w:val="center"/>
        <w:rPr>
          <w:b/>
          <w:bCs/>
          <w:sz w:val="32"/>
          <w:szCs w:val="32"/>
          <w:lang w:val="nb-NO"/>
        </w:rPr>
      </w:pPr>
      <w:r w:rsidRPr="006B69C3">
        <w:rPr>
          <w:b/>
          <w:bCs/>
          <w:sz w:val="32"/>
          <w:szCs w:val="32"/>
          <w:lang w:val="nb-NO"/>
        </w:rPr>
        <w:t>DS – ADSR11 MTM1</w:t>
      </w:r>
    </w:p>
    <w:p w:rsidR="007F5B67" w:rsidRPr="007A5E69" w:rsidRDefault="007F5B67" w:rsidP="007F5B67">
      <w:pPr>
        <w:jc w:val="center"/>
        <w:rPr>
          <w:b/>
          <w:bCs/>
          <w:sz w:val="32"/>
          <w:szCs w:val="32"/>
        </w:rPr>
      </w:pPr>
      <w:r w:rsidRPr="006B69C3">
        <w:rPr>
          <w:b/>
          <w:bCs/>
          <w:sz w:val="32"/>
          <w:szCs w:val="32"/>
        </w:rPr>
        <w:t>II – GODISNJI SERVIS</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3991"/>
        <w:gridCol w:w="810"/>
        <w:gridCol w:w="1260"/>
        <w:gridCol w:w="1440"/>
        <w:gridCol w:w="1530"/>
        <w:gridCol w:w="1350"/>
      </w:tblGrid>
      <w:tr w:rsidR="00640654" w:rsidRPr="00584ADE" w:rsidTr="00720BB9">
        <w:trPr>
          <w:trHeight w:val="184"/>
          <w:jc w:val="center"/>
        </w:trPr>
        <w:tc>
          <w:tcPr>
            <w:tcW w:w="504" w:type="dxa"/>
            <w:shd w:val="clear" w:color="auto" w:fill="auto"/>
          </w:tcPr>
          <w:p w:rsidR="00640654" w:rsidRPr="00584ADE" w:rsidRDefault="00640654" w:rsidP="00640654">
            <w:pPr>
              <w:pStyle w:val="TableContents"/>
              <w:rPr>
                <w:b/>
                <w:bCs/>
                <w:lang w:val="sr-Latn-CS"/>
              </w:rPr>
            </w:pPr>
            <w:r w:rsidRPr="00584ADE">
              <w:rPr>
                <w:b/>
                <w:bCs/>
                <w:lang w:val="sr-Latn-CS"/>
              </w:rPr>
              <w:t>Rb</w:t>
            </w:r>
          </w:p>
        </w:tc>
        <w:tc>
          <w:tcPr>
            <w:tcW w:w="3991" w:type="dxa"/>
            <w:shd w:val="clear" w:color="auto" w:fill="auto"/>
          </w:tcPr>
          <w:p w:rsidR="00640654" w:rsidRPr="00584ADE" w:rsidRDefault="00640654" w:rsidP="00640654">
            <w:pPr>
              <w:pStyle w:val="TableContents"/>
              <w:jc w:val="center"/>
              <w:rPr>
                <w:b/>
                <w:bCs/>
                <w:lang w:val="sr-Latn-CS"/>
              </w:rPr>
            </w:pPr>
            <w:r w:rsidRPr="00584ADE">
              <w:rPr>
                <w:b/>
                <w:bCs/>
                <w:lang w:val="sr-Latn-CS"/>
              </w:rPr>
              <w:t>Naziv</w:t>
            </w:r>
          </w:p>
        </w:tc>
        <w:tc>
          <w:tcPr>
            <w:tcW w:w="810" w:type="dxa"/>
            <w:shd w:val="clear" w:color="auto" w:fill="auto"/>
          </w:tcPr>
          <w:p w:rsidR="00640654" w:rsidRPr="00584ADE" w:rsidRDefault="00640654" w:rsidP="00640654">
            <w:pPr>
              <w:pStyle w:val="TableContents"/>
              <w:rPr>
                <w:b/>
                <w:bCs/>
                <w:lang w:val="sr-Latn-CS"/>
              </w:rPr>
            </w:pPr>
            <w:r w:rsidRPr="00584ADE">
              <w:rPr>
                <w:b/>
                <w:bCs/>
                <w:lang w:val="sr-Latn-CS"/>
              </w:rPr>
              <w:t>br. kom.</w:t>
            </w:r>
          </w:p>
        </w:tc>
        <w:tc>
          <w:tcPr>
            <w:tcW w:w="1260" w:type="dxa"/>
          </w:tcPr>
          <w:p w:rsidR="00640654" w:rsidRPr="00640654" w:rsidRDefault="00640654" w:rsidP="00640654">
            <w:pPr>
              <w:pStyle w:val="TableContents"/>
              <w:rPr>
                <w:b/>
                <w:bCs/>
                <w:lang w:val="en-US"/>
              </w:rPr>
            </w:pPr>
            <w:r>
              <w:rPr>
                <w:b/>
                <w:bCs/>
                <w:lang w:val="en-US"/>
              </w:rPr>
              <w:t>Jed.cena bez PDV-a</w:t>
            </w:r>
          </w:p>
        </w:tc>
        <w:tc>
          <w:tcPr>
            <w:tcW w:w="1440" w:type="dxa"/>
          </w:tcPr>
          <w:p w:rsidR="00640654" w:rsidRPr="00F11D84" w:rsidRDefault="00640654" w:rsidP="00640654">
            <w:pPr>
              <w:pStyle w:val="TableContents"/>
              <w:rPr>
                <w:b/>
                <w:bCs/>
                <w:lang w:val="sr-Latn-CS"/>
              </w:rPr>
            </w:pPr>
            <w:r>
              <w:rPr>
                <w:b/>
                <w:bCs/>
                <w:lang w:val="sr-Latn-CS"/>
              </w:rPr>
              <w:t>Jed.cena sa PDV-om</w:t>
            </w:r>
          </w:p>
        </w:tc>
        <w:tc>
          <w:tcPr>
            <w:tcW w:w="1530" w:type="dxa"/>
          </w:tcPr>
          <w:p w:rsidR="00640654" w:rsidRPr="00F11D84" w:rsidRDefault="00640654" w:rsidP="00640654">
            <w:pPr>
              <w:pStyle w:val="TableContents"/>
              <w:rPr>
                <w:b/>
                <w:bCs/>
                <w:lang w:val="sr-Latn-CS"/>
              </w:rPr>
            </w:pPr>
            <w:r>
              <w:rPr>
                <w:b/>
                <w:bCs/>
                <w:lang w:val="sr-Latn-CS"/>
              </w:rPr>
              <w:t>Ukupna cena bez PDV-a</w:t>
            </w:r>
          </w:p>
        </w:tc>
        <w:tc>
          <w:tcPr>
            <w:tcW w:w="1350" w:type="dxa"/>
          </w:tcPr>
          <w:p w:rsidR="00640654" w:rsidRPr="00F11D84" w:rsidRDefault="00640654" w:rsidP="00640654">
            <w:pPr>
              <w:pStyle w:val="TableContents"/>
              <w:rPr>
                <w:b/>
                <w:bCs/>
                <w:lang w:val="sr-Latn-CS"/>
              </w:rPr>
            </w:pPr>
            <w:r>
              <w:rPr>
                <w:b/>
                <w:bCs/>
                <w:lang w:val="sr-Latn-CS"/>
              </w:rPr>
              <w:t>Ukupna cena sa PDV-om</w:t>
            </w:r>
          </w:p>
        </w:tc>
      </w:tr>
      <w:tr w:rsidR="00640654" w:rsidRPr="00584ADE" w:rsidTr="00720BB9">
        <w:trPr>
          <w:trHeight w:val="157"/>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w:t>
            </w:r>
          </w:p>
        </w:tc>
        <w:tc>
          <w:tcPr>
            <w:tcW w:w="3991" w:type="dxa"/>
            <w:shd w:val="clear" w:color="auto" w:fill="auto"/>
            <w:vAlign w:val="center"/>
          </w:tcPr>
          <w:p w:rsidR="00640654" w:rsidRPr="00584ADE" w:rsidRDefault="00640654" w:rsidP="00640654">
            <w:pPr>
              <w:pStyle w:val="TableContents"/>
              <w:rPr>
                <w:lang w:val="sr-Latn-CS"/>
              </w:rPr>
            </w:pPr>
            <w:r w:rsidRPr="00584ADE">
              <w:rPr>
                <w:b/>
                <w:lang w:val="sr-Latn-CS"/>
              </w:rPr>
              <w:t>Analizator rezidualnog hlora</w:t>
            </w:r>
            <w:r w:rsidRPr="00584ADE">
              <w:rPr>
                <w:lang w:val="sr-Latn-CS"/>
              </w:rPr>
              <w:t xml:space="preserve"> </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584ADE" w:rsidTr="00720BB9">
        <w:trPr>
          <w:trHeight w:val="211"/>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2.</w:t>
            </w:r>
          </w:p>
        </w:tc>
        <w:tc>
          <w:tcPr>
            <w:tcW w:w="3991" w:type="dxa"/>
            <w:shd w:val="clear" w:color="auto" w:fill="auto"/>
            <w:vAlign w:val="center"/>
          </w:tcPr>
          <w:p w:rsidR="00640654" w:rsidRPr="00584ADE" w:rsidRDefault="00640654" w:rsidP="00640654">
            <w:pPr>
              <w:pStyle w:val="TableContents"/>
              <w:rPr>
                <w:b/>
                <w:lang w:val="sr-Latn-CS"/>
              </w:rPr>
            </w:pPr>
            <w:r w:rsidRPr="00584ADE">
              <w:rPr>
                <w:b/>
                <w:lang w:val="sr-Latn-CS"/>
              </w:rPr>
              <w:t>Dozirna pumpa Sigma EMA DP MTM1</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584ADE" w:rsidTr="00720BB9">
        <w:trPr>
          <w:trHeight w:val="166"/>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3.</w:t>
            </w:r>
          </w:p>
        </w:tc>
        <w:tc>
          <w:tcPr>
            <w:tcW w:w="3991" w:type="dxa"/>
            <w:shd w:val="clear" w:color="auto" w:fill="auto"/>
            <w:vAlign w:val="center"/>
          </w:tcPr>
          <w:p w:rsidR="00640654" w:rsidRPr="00584ADE" w:rsidRDefault="00640654" w:rsidP="00640654">
            <w:pPr>
              <w:pStyle w:val="TableContents"/>
              <w:rPr>
                <w:lang w:val="sr-Latn-CS"/>
              </w:rPr>
            </w:pPr>
            <w:r w:rsidRPr="00584ADE">
              <w:rPr>
                <w:b/>
                <w:lang w:val="sr-Latn-CS"/>
              </w:rPr>
              <w:t>Senzor protoka Sigma S100</w:t>
            </w:r>
            <w:r w:rsidRPr="00584ADE">
              <w:rPr>
                <w:lang w:val="sr-Latn-CS"/>
              </w:rPr>
              <w:t xml:space="preserve"> </w:t>
            </w:r>
          </w:p>
        </w:tc>
        <w:tc>
          <w:tcPr>
            <w:tcW w:w="810" w:type="dxa"/>
            <w:shd w:val="clear" w:color="auto" w:fill="auto"/>
            <w:vAlign w:val="center"/>
          </w:tcPr>
          <w:p w:rsidR="00640654" w:rsidRPr="00584ADE" w:rsidRDefault="00640654" w:rsidP="00640654">
            <w:pPr>
              <w:pStyle w:val="TableContents"/>
              <w:jc w:val="center"/>
              <w:rPr>
                <w:lang w:val="sr-Latn-CS"/>
              </w:rPr>
            </w:pPr>
            <w:r>
              <w:rPr>
                <w:lang w:val="sr-Latn-CS"/>
              </w:rPr>
              <w:t>1</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584ADE" w:rsidTr="00720BB9">
        <w:trPr>
          <w:trHeight w:val="139"/>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4.</w:t>
            </w:r>
          </w:p>
        </w:tc>
        <w:tc>
          <w:tcPr>
            <w:tcW w:w="3991" w:type="dxa"/>
            <w:shd w:val="clear" w:color="auto" w:fill="auto"/>
            <w:vAlign w:val="center"/>
          </w:tcPr>
          <w:p w:rsidR="00640654" w:rsidRPr="00584ADE" w:rsidRDefault="00640654" w:rsidP="00640654">
            <w:pPr>
              <w:pStyle w:val="TableContents"/>
              <w:rPr>
                <w:b/>
                <w:lang w:val="sr-Latn-CS"/>
              </w:rPr>
            </w:pPr>
            <w:r w:rsidRPr="00584ADE">
              <w:rPr>
                <w:b/>
                <w:lang w:val="sr-Latn-CS"/>
              </w:rPr>
              <w:t>Elektromagnetni ventil</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584ADE" w:rsidTr="00720BB9">
        <w:trPr>
          <w:trHeight w:val="103"/>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5.</w:t>
            </w:r>
          </w:p>
        </w:tc>
        <w:tc>
          <w:tcPr>
            <w:tcW w:w="3991" w:type="dxa"/>
            <w:shd w:val="clear" w:color="auto" w:fill="auto"/>
            <w:vAlign w:val="center"/>
          </w:tcPr>
          <w:p w:rsidR="00640654" w:rsidRPr="00584ADE" w:rsidRDefault="00640654" w:rsidP="00640654">
            <w:pPr>
              <w:pStyle w:val="TableContents"/>
              <w:rPr>
                <w:lang w:val="sr-Latn-CS"/>
              </w:rPr>
            </w:pPr>
            <w:r w:rsidRPr="00584ADE">
              <w:rPr>
                <w:b/>
                <w:lang w:val="sr-Latn-CS"/>
              </w:rPr>
              <w:t>Nepovratni ventil za agresivne medije</w:t>
            </w:r>
            <w:r w:rsidRPr="00584ADE">
              <w:rPr>
                <w:lang w:val="sr-Latn-CS"/>
              </w:rPr>
              <w:t xml:space="preserve"> </w:t>
            </w:r>
          </w:p>
        </w:tc>
        <w:tc>
          <w:tcPr>
            <w:tcW w:w="810" w:type="dxa"/>
            <w:shd w:val="clear" w:color="auto" w:fill="auto"/>
            <w:vAlign w:val="center"/>
          </w:tcPr>
          <w:p w:rsidR="00640654" w:rsidRPr="00584ADE" w:rsidRDefault="00640654" w:rsidP="00640654">
            <w:pPr>
              <w:pStyle w:val="TableContents"/>
              <w:jc w:val="center"/>
              <w:rPr>
                <w:lang w:val="sr-Latn-CS"/>
              </w:rPr>
            </w:pPr>
            <w:r>
              <w:rPr>
                <w:lang w:val="sr-Latn-CS"/>
              </w:rPr>
              <w:t>4</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6.</w:t>
            </w:r>
          </w:p>
        </w:tc>
        <w:tc>
          <w:tcPr>
            <w:tcW w:w="3991" w:type="dxa"/>
            <w:shd w:val="clear" w:color="auto" w:fill="auto"/>
            <w:vAlign w:val="center"/>
          </w:tcPr>
          <w:p w:rsidR="00640654" w:rsidRPr="00584ADE" w:rsidRDefault="00640654" w:rsidP="00640654">
            <w:pPr>
              <w:pStyle w:val="TableContents"/>
              <w:rPr>
                <w:b/>
                <w:lang w:val="sr-Latn-CS"/>
              </w:rPr>
            </w:pPr>
            <w:r w:rsidRPr="00584ADE">
              <w:rPr>
                <w:b/>
                <w:lang w:val="sr-Latn-CS"/>
              </w:rPr>
              <w:t>Difuzor za ubrizgavanje natrijum hipohlorita</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7.</w:t>
            </w:r>
          </w:p>
        </w:tc>
        <w:tc>
          <w:tcPr>
            <w:tcW w:w="3991" w:type="dxa"/>
            <w:shd w:val="clear" w:color="auto" w:fill="auto"/>
            <w:vAlign w:val="center"/>
          </w:tcPr>
          <w:p w:rsidR="00640654" w:rsidRPr="00584ADE" w:rsidRDefault="00640654" w:rsidP="00640654">
            <w:pPr>
              <w:pStyle w:val="TableContents"/>
              <w:rPr>
                <w:b/>
                <w:lang w:val="sr-Latn-CS"/>
              </w:rPr>
            </w:pPr>
            <w:r w:rsidRPr="00584ADE">
              <w:rPr>
                <w:b/>
                <w:lang w:val="sr-Latn-CS"/>
              </w:rPr>
              <w:t>Difuzor za uzorkovanje reziduala</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584ADE" w:rsidTr="00720BB9">
        <w:trPr>
          <w:trHeight w:val="295"/>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8.</w:t>
            </w:r>
          </w:p>
        </w:tc>
        <w:tc>
          <w:tcPr>
            <w:tcW w:w="3991" w:type="dxa"/>
            <w:shd w:val="clear" w:color="auto" w:fill="auto"/>
            <w:vAlign w:val="center"/>
          </w:tcPr>
          <w:p w:rsidR="00640654" w:rsidRPr="00584ADE" w:rsidRDefault="00640654" w:rsidP="00640654">
            <w:pPr>
              <w:pStyle w:val="TableContents"/>
              <w:rPr>
                <w:b/>
                <w:lang w:val="sr-Latn-CS"/>
              </w:rPr>
            </w:pPr>
            <w:r w:rsidRPr="00584ADE">
              <w:rPr>
                <w:b/>
                <w:lang w:val="sr-Latn-CS"/>
              </w:rPr>
              <w:t>Energetika</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9.</w:t>
            </w:r>
          </w:p>
        </w:tc>
        <w:tc>
          <w:tcPr>
            <w:tcW w:w="3991" w:type="dxa"/>
            <w:shd w:val="clear" w:color="auto" w:fill="auto"/>
            <w:vAlign w:val="center"/>
          </w:tcPr>
          <w:p w:rsidR="00640654" w:rsidRPr="00584ADE" w:rsidRDefault="00640654" w:rsidP="00640654">
            <w:pPr>
              <w:pStyle w:val="TableContents"/>
              <w:rPr>
                <w:b/>
                <w:lang w:val="sr-Latn-CS"/>
              </w:rPr>
            </w:pPr>
            <w:r w:rsidRPr="00584ADE">
              <w:rPr>
                <w:b/>
                <w:lang w:val="sr-Latn-CS"/>
              </w:rPr>
              <w:t>Hidraulične deonice</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1</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584ADE"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10.</w:t>
            </w:r>
          </w:p>
        </w:tc>
        <w:tc>
          <w:tcPr>
            <w:tcW w:w="3991" w:type="dxa"/>
            <w:shd w:val="clear" w:color="auto" w:fill="auto"/>
            <w:vAlign w:val="center"/>
          </w:tcPr>
          <w:p w:rsidR="00640654" w:rsidRPr="00584ADE" w:rsidRDefault="00640654" w:rsidP="00640654">
            <w:pPr>
              <w:pStyle w:val="TableContents"/>
              <w:rPr>
                <w:b/>
                <w:lang w:val="sr-Latn-CS"/>
              </w:rPr>
            </w:pPr>
            <w:r w:rsidRPr="00584ADE">
              <w:rPr>
                <w:b/>
                <w:lang w:val="sr-Latn-CS"/>
              </w:rPr>
              <w:t>Kompenzator pritiska</w:t>
            </w:r>
          </w:p>
        </w:tc>
        <w:tc>
          <w:tcPr>
            <w:tcW w:w="810" w:type="dxa"/>
            <w:shd w:val="clear" w:color="auto" w:fill="auto"/>
            <w:vAlign w:val="center"/>
          </w:tcPr>
          <w:p w:rsidR="00640654" w:rsidRPr="00584ADE" w:rsidRDefault="00640654" w:rsidP="00640654">
            <w:pPr>
              <w:pStyle w:val="TableContents"/>
              <w:jc w:val="center"/>
              <w:rPr>
                <w:lang w:val="sr-Latn-CS"/>
              </w:rPr>
            </w:pPr>
            <w:r w:rsidRPr="00584ADE">
              <w:rPr>
                <w:lang w:val="sr-Latn-CS"/>
              </w:rPr>
              <w:t>2</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sidRPr="00584ADE">
              <w:rPr>
                <w:lang w:val="sr-Latn-CS"/>
              </w:rPr>
              <w:t>11.</w:t>
            </w:r>
          </w:p>
        </w:tc>
        <w:tc>
          <w:tcPr>
            <w:tcW w:w="3991" w:type="dxa"/>
            <w:shd w:val="clear" w:color="auto" w:fill="auto"/>
            <w:vAlign w:val="center"/>
          </w:tcPr>
          <w:p w:rsidR="00640654" w:rsidRPr="00584ADE" w:rsidRDefault="00640654" w:rsidP="00640654">
            <w:pPr>
              <w:pStyle w:val="TableContents"/>
              <w:rPr>
                <w:b/>
                <w:lang w:val="sr-Latn-CS"/>
              </w:rPr>
            </w:pPr>
            <w:r w:rsidRPr="00584ADE">
              <w:rPr>
                <w:b/>
                <w:lang w:val="sr-Latn-CS"/>
              </w:rPr>
              <w:t>Ručni ventil</w:t>
            </w:r>
          </w:p>
        </w:tc>
        <w:tc>
          <w:tcPr>
            <w:tcW w:w="810" w:type="dxa"/>
            <w:shd w:val="clear" w:color="auto" w:fill="auto"/>
            <w:vAlign w:val="center"/>
          </w:tcPr>
          <w:p w:rsidR="00640654" w:rsidRDefault="00640654" w:rsidP="00640654">
            <w:pPr>
              <w:pStyle w:val="TableContents"/>
              <w:jc w:val="center"/>
              <w:rPr>
                <w:lang w:val="sr-Latn-CS"/>
              </w:rPr>
            </w:pPr>
            <w:r w:rsidRPr="00584ADE">
              <w:rPr>
                <w:lang w:val="sr-Latn-CS"/>
              </w:rPr>
              <w:t>4</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Tr="00720BB9">
        <w:trPr>
          <w:jc w:val="center"/>
        </w:trPr>
        <w:tc>
          <w:tcPr>
            <w:tcW w:w="504" w:type="dxa"/>
            <w:shd w:val="clear" w:color="auto" w:fill="auto"/>
            <w:vAlign w:val="center"/>
          </w:tcPr>
          <w:p w:rsidR="00640654" w:rsidRPr="00584ADE" w:rsidRDefault="00640654" w:rsidP="00640654">
            <w:pPr>
              <w:pStyle w:val="TableContents"/>
              <w:jc w:val="right"/>
              <w:rPr>
                <w:lang w:val="sr-Latn-CS"/>
              </w:rPr>
            </w:pPr>
            <w:r>
              <w:rPr>
                <w:lang w:val="sr-Latn-CS"/>
              </w:rPr>
              <w:t>12.</w:t>
            </w:r>
          </w:p>
        </w:tc>
        <w:tc>
          <w:tcPr>
            <w:tcW w:w="3991" w:type="dxa"/>
            <w:shd w:val="clear" w:color="auto" w:fill="auto"/>
            <w:vAlign w:val="center"/>
          </w:tcPr>
          <w:p w:rsidR="00640654" w:rsidRPr="00584ADE" w:rsidRDefault="00640654" w:rsidP="00640654">
            <w:pPr>
              <w:pStyle w:val="TableContents"/>
              <w:rPr>
                <w:b/>
                <w:lang w:val="sr-Latn-CS"/>
              </w:rPr>
            </w:pPr>
            <w:r>
              <w:rPr>
                <w:b/>
                <w:lang w:val="sr-Latn-CS"/>
              </w:rPr>
              <w:t>Buster pumpa</w:t>
            </w:r>
          </w:p>
        </w:tc>
        <w:tc>
          <w:tcPr>
            <w:tcW w:w="810" w:type="dxa"/>
            <w:shd w:val="clear" w:color="auto" w:fill="auto"/>
            <w:vAlign w:val="center"/>
          </w:tcPr>
          <w:p w:rsidR="00640654" w:rsidRPr="00584ADE" w:rsidRDefault="00640654" w:rsidP="00640654">
            <w:pPr>
              <w:pStyle w:val="TableContents"/>
              <w:jc w:val="center"/>
              <w:rPr>
                <w:lang w:val="sr-Latn-CS"/>
              </w:rPr>
            </w:pPr>
            <w:r>
              <w:rPr>
                <w:lang w:val="sr-Latn-CS"/>
              </w:rPr>
              <w:t>1</w:t>
            </w:r>
          </w:p>
        </w:tc>
        <w:tc>
          <w:tcPr>
            <w:tcW w:w="1260" w:type="dxa"/>
          </w:tcPr>
          <w:p w:rsidR="00640654" w:rsidRPr="00AF3D8F" w:rsidRDefault="00640654" w:rsidP="00640654">
            <w:pPr>
              <w:pStyle w:val="TableContents"/>
              <w:jc w:val="center"/>
              <w:rPr>
                <w:lang w:val="sr-Latn-CS"/>
              </w:rPr>
            </w:pPr>
          </w:p>
        </w:tc>
        <w:tc>
          <w:tcPr>
            <w:tcW w:w="1440" w:type="dxa"/>
          </w:tcPr>
          <w:p w:rsidR="00640654" w:rsidRPr="00AF3D8F" w:rsidRDefault="00640654" w:rsidP="00640654">
            <w:pPr>
              <w:pStyle w:val="TableContents"/>
              <w:jc w:val="center"/>
              <w:rPr>
                <w:lang w:val="sr-Latn-CS"/>
              </w:rPr>
            </w:pPr>
          </w:p>
        </w:tc>
        <w:tc>
          <w:tcPr>
            <w:tcW w:w="153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bl>
    <w:p w:rsidR="008F3F4E" w:rsidRDefault="008F3F4E" w:rsidP="007F5B67">
      <w:pPr>
        <w:rPr>
          <w:rFonts w:ascii="Times New Roman" w:hAnsi="Times New Roman"/>
          <w:b/>
          <w:sz w:val="28"/>
          <w:szCs w:val="28"/>
          <w:u w:val="single"/>
          <w:lang w:val="sr-Cyrl-CS"/>
        </w:rPr>
      </w:pPr>
    </w:p>
    <w:p w:rsidR="008F3F4E" w:rsidRDefault="008F3F4E" w:rsidP="007F5B67">
      <w:pPr>
        <w:rPr>
          <w:rFonts w:ascii="Times New Roman" w:hAnsi="Times New Roman"/>
          <w:b/>
          <w:sz w:val="28"/>
          <w:szCs w:val="28"/>
          <w:u w:val="single"/>
          <w:lang w:val="sr-Cyrl-CS"/>
        </w:rPr>
      </w:pPr>
    </w:p>
    <w:p w:rsidR="007F5B67" w:rsidRPr="008F3F4E" w:rsidRDefault="007F5B67" w:rsidP="008F3F4E">
      <w:pPr>
        <w:rPr>
          <w:b/>
          <w:sz w:val="28"/>
          <w:szCs w:val="28"/>
        </w:rPr>
      </w:pPr>
      <w:r w:rsidRPr="00883EB0">
        <w:rPr>
          <w:rFonts w:ascii="Times New Roman" w:hAnsi="Times New Roman"/>
          <w:b/>
          <w:sz w:val="28"/>
          <w:szCs w:val="28"/>
          <w:u w:val="single"/>
          <w:lang w:val="sr-Cyrl-CS"/>
        </w:rPr>
        <w:t>ЛОКАЦИЈА</w:t>
      </w:r>
      <w:r w:rsidRPr="00883EB0">
        <w:rPr>
          <w:b/>
          <w:sz w:val="28"/>
          <w:szCs w:val="28"/>
          <w:u w:val="single"/>
        </w:rPr>
        <w:t>:</w:t>
      </w:r>
      <w:r w:rsidRPr="00883EB0">
        <w:rPr>
          <w:b/>
          <w:sz w:val="28"/>
          <w:szCs w:val="28"/>
        </w:rPr>
        <w:t xml:space="preserve">  </w:t>
      </w:r>
      <w:r w:rsidRPr="00883EB0">
        <w:rPr>
          <w:rFonts w:ascii="Times New Roman" w:hAnsi="Times New Roman"/>
          <w:b/>
          <w:sz w:val="28"/>
          <w:szCs w:val="28"/>
          <w:lang w:val="sr-Cyrl-CS"/>
        </w:rPr>
        <w:t>Пивнице</w:t>
      </w:r>
    </w:p>
    <w:p w:rsidR="007F5B67" w:rsidRPr="00665D27" w:rsidRDefault="007F5B67" w:rsidP="007F5B67">
      <w:pPr>
        <w:jc w:val="center"/>
        <w:rPr>
          <w:b/>
          <w:bCs/>
          <w:sz w:val="32"/>
          <w:szCs w:val="32"/>
          <w:lang w:val="nb-NO"/>
        </w:rPr>
      </w:pPr>
      <w:r>
        <w:rPr>
          <w:b/>
          <w:bCs/>
          <w:sz w:val="32"/>
          <w:szCs w:val="32"/>
          <w:lang w:val="nb-NO"/>
        </w:rPr>
        <w:t>O</w:t>
      </w:r>
      <w:r w:rsidRPr="00665D27">
        <w:rPr>
          <w:b/>
          <w:bCs/>
          <w:sz w:val="32"/>
          <w:szCs w:val="32"/>
          <w:lang w:val="nb-NO"/>
        </w:rPr>
        <w:t>H</w:t>
      </w:r>
      <w:r>
        <w:rPr>
          <w:b/>
          <w:bCs/>
          <w:sz w:val="32"/>
          <w:szCs w:val="32"/>
          <w:lang w:val="nb-NO"/>
        </w:rPr>
        <w:t>-250</w:t>
      </w:r>
      <w:r w:rsidRPr="00665D27">
        <w:rPr>
          <w:b/>
          <w:bCs/>
          <w:sz w:val="32"/>
          <w:szCs w:val="32"/>
          <w:lang w:val="nb-NO"/>
        </w:rPr>
        <w:t xml:space="preserve">gr  </w:t>
      </w:r>
    </w:p>
    <w:p w:rsidR="007F5B67" w:rsidRPr="006939E0" w:rsidRDefault="007F5B67" w:rsidP="007F5B67">
      <w:pPr>
        <w:jc w:val="center"/>
        <w:rPr>
          <w:b/>
          <w:bCs/>
          <w:sz w:val="32"/>
          <w:szCs w:val="32"/>
        </w:rPr>
      </w:pPr>
      <w:r w:rsidRPr="006B69C3">
        <w:rPr>
          <w:b/>
          <w:bCs/>
          <w:sz w:val="32"/>
          <w:szCs w:val="32"/>
        </w:rPr>
        <w:t>II – GODISNJI SERVIS</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4"/>
        <w:gridCol w:w="4241"/>
        <w:gridCol w:w="1080"/>
        <w:gridCol w:w="1080"/>
        <w:gridCol w:w="1170"/>
        <w:gridCol w:w="1350"/>
        <w:gridCol w:w="1350"/>
      </w:tblGrid>
      <w:tr w:rsidR="00640654" w:rsidRPr="00A51A73" w:rsidTr="00720BB9">
        <w:trPr>
          <w:trHeight w:val="166"/>
          <w:jc w:val="center"/>
        </w:trPr>
        <w:tc>
          <w:tcPr>
            <w:tcW w:w="434" w:type="dxa"/>
            <w:shd w:val="clear" w:color="auto" w:fill="auto"/>
          </w:tcPr>
          <w:p w:rsidR="00640654" w:rsidRPr="00A51A73" w:rsidRDefault="00640654" w:rsidP="00640654">
            <w:pPr>
              <w:pStyle w:val="TableContents"/>
              <w:rPr>
                <w:b/>
                <w:bCs/>
                <w:lang w:val="sr-Latn-CS"/>
              </w:rPr>
            </w:pPr>
            <w:r w:rsidRPr="00A51A73">
              <w:rPr>
                <w:b/>
                <w:bCs/>
                <w:lang w:val="sr-Latn-CS"/>
              </w:rPr>
              <w:t>Rb</w:t>
            </w:r>
          </w:p>
        </w:tc>
        <w:tc>
          <w:tcPr>
            <w:tcW w:w="4241" w:type="dxa"/>
            <w:shd w:val="clear" w:color="auto" w:fill="auto"/>
          </w:tcPr>
          <w:p w:rsidR="00640654" w:rsidRPr="00A51A73" w:rsidRDefault="00640654" w:rsidP="00640654">
            <w:pPr>
              <w:pStyle w:val="TableContents"/>
              <w:jc w:val="center"/>
              <w:rPr>
                <w:b/>
                <w:bCs/>
                <w:lang w:val="sr-Latn-CS"/>
              </w:rPr>
            </w:pPr>
            <w:r w:rsidRPr="00A51A73">
              <w:rPr>
                <w:b/>
                <w:bCs/>
                <w:lang w:val="sr-Latn-CS"/>
              </w:rPr>
              <w:t>Naziv</w:t>
            </w:r>
          </w:p>
        </w:tc>
        <w:tc>
          <w:tcPr>
            <w:tcW w:w="1080" w:type="dxa"/>
            <w:shd w:val="clear" w:color="auto" w:fill="auto"/>
          </w:tcPr>
          <w:p w:rsidR="00640654" w:rsidRPr="00A51A73" w:rsidRDefault="00640654" w:rsidP="00640654">
            <w:pPr>
              <w:pStyle w:val="TableContents"/>
              <w:rPr>
                <w:b/>
                <w:bCs/>
                <w:lang w:val="sr-Latn-CS"/>
              </w:rPr>
            </w:pPr>
            <w:r w:rsidRPr="00A51A73">
              <w:rPr>
                <w:b/>
                <w:bCs/>
                <w:lang w:val="sr-Latn-CS"/>
              </w:rPr>
              <w:t>br. kom.</w:t>
            </w:r>
          </w:p>
        </w:tc>
        <w:tc>
          <w:tcPr>
            <w:tcW w:w="1080" w:type="dxa"/>
          </w:tcPr>
          <w:p w:rsidR="00640654" w:rsidRPr="00640654" w:rsidRDefault="00640654" w:rsidP="00640654">
            <w:pPr>
              <w:pStyle w:val="TableContents"/>
              <w:rPr>
                <w:b/>
                <w:bCs/>
                <w:lang w:val="en-US"/>
              </w:rPr>
            </w:pPr>
            <w:r>
              <w:rPr>
                <w:b/>
                <w:bCs/>
                <w:lang w:val="en-US"/>
              </w:rPr>
              <w:t>Jed.cena bez PDV-a</w:t>
            </w:r>
          </w:p>
        </w:tc>
        <w:tc>
          <w:tcPr>
            <w:tcW w:w="1170" w:type="dxa"/>
          </w:tcPr>
          <w:p w:rsidR="00640654" w:rsidRPr="00F11D84" w:rsidRDefault="00640654" w:rsidP="00640654">
            <w:pPr>
              <w:pStyle w:val="TableContents"/>
              <w:rPr>
                <w:b/>
                <w:bCs/>
                <w:lang w:val="sr-Latn-CS"/>
              </w:rPr>
            </w:pPr>
            <w:r>
              <w:rPr>
                <w:b/>
                <w:bCs/>
                <w:lang w:val="sr-Latn-CS"/>
              </w:rPr>
              <w:t>Jed.cena sa PDV-om</w:t>
            </w:r>
          </w:p>
        </w:tc>
        <w:tc>
          <w:tcPr>
            <w:tcW w:w="1350" w:type="dxa"/>
          </w:tcPr>
          <w:p w:rsidR="00640654" w:rsidRPr="00F11D84" w:rsidRDefault="00640654" w:rsidP="00640654">
            <w:pPr>
              <w:pStyle w:val="TableContents"/>
              <w:rPr>
                <w:b/>
                <w:bCs/>
                <w:lang w:val="sr-Latn-CS"/>
              </w:rPr>
            </w:pPr>
            <w:r>
              <w:rPr>
                <w:b/>
                <w:bCs/>
                <w:lang w:val="sr-Latn-CS"/>
              </w:rPr>
              <w:t>Ukupna cena bez PDV-a</w:t>
            </w:r>
          </w:p>
        </w:tc>
        <w:tc>
          <w:tcPr>
            <w:tcW w:w="1350" w:type="dxa"/>
          </w:tcPr>
          <w:p w:rsidR="00640654" w:rsidRPr="00F11D84" w:rsidRDefault="00640654" w:rsidP="00640654">
            <w:pPr>
              <w:pStyle w:val="TableContents"/>
              <w:rPr>
                <w:b/>
                <w:bCs/>
                <w:lang w:val="sr-Latn-CS"/>
              </w:rPr>
            </w:pPr>
            <w:r>
              <w:rPr>
                <w:b/>
                <w:bCs/>
                <w:lang w:val="sr-Latn-CS"/>
              </w:rPr>
              <w:t>Ukupna cena sa PDV-om</w:t>
            </w:r>
          </w:p>
        </w:tc>
      </w:tr>
      <w:tr w:rsidR="00640654" w:rsidRPr="00A51A73" w:rsidTr="00720BB9">
        <w:trPr>
          <w:trHeight w:val="272"/>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1.</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 xml:space="preserve">Elektrolizer 250gr </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94"/>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2.</w:t>
            </w:r>
          </w:p>
        </w:tc>
        <w:tc>
          <w:tcPr>
            <w:tcW w:w="4241" w:type="dxa"/>
            <w:shd w:val="clear" w:color="auto" w:fill="auto"/>
            <w:vAlign w:val="center"/>
          </w:tcPr>
          <w:p w:rsidR="00640654" w:rsidRPr="00A51A73" w:rsidRDefault="00640654" w:rsidP="00640654">
            <w:pPr>
              <w:pStyle w:val="TableContents"/>
              <w:rPr>
                <w:b/>
                <w:lang w:val="sr-Latn-CS"/>
              </w:rPr>
            </w:pPr>
            <w:r>
              <w:rPr>
                <w:b/>
                <w:lang w:val="sr-Latn-CS"/>
              </w:rPr>
              <w:t>Kolona 180/20</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283"/>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3.</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Dozirna pumpa Sigma EMA DP M</w:t>
            </w:r>
            <w:r>
              <w:rPr>
                <w:b/>
                <w:lang w:val="sr-Latn-CS"/>
              </w:rPr>
              <w:t>T</w:t>
            </w:r>
            <w:r w:rsidRPr="00A51A73">
              <w:rPr>
                <w:b/>
                <w:lang w:val="sr-Latn-CS"/>
              </w:rPr>
              <w:t>M1</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152"/>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4.</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Dozirna pumpa Sigma EMA DP  VGM</w:t>
            </w:r>
          </w:p>
        </w:tc>
        <w:tc>
          <w:tcPr>
            <w:tcW w:w="1080" w:type="dxa"/>
            <w:shd w:val="clear" w:color="auto" w:fill="auto"/>
            <w:vAlign w:val="center"/>
          </w:tcPr>
          <w:p w:rsidR="00640654" w:rsidRPr="00A51A73" w:rsidRDefault="00640654" w:rsidP="00640654">
            <w:pPr>
              <w:pStyle w:val="TableContents"/>
              <w:jc w:val="center"/>
              <w:rPr>
                <w:lang w:val="sr-Latn-CS"/>
              </w:rPr>
            </w:pPr>
            <w:r>
              <w:rPr>
                <w:lang w:val="sr-Latn-CS"/>
              </w:rPr>
              <w:t>1</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67"/>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5.</w:t>
            </w:r>
          </w:p>
        </w:tc>
        <w:tc>
          <w:tcPr>
            <w:tcW w:w="4241" w:type="dxa"/>
            <w:shd w:val="clear" w:color="auto" w:fill="auto"/>
            <w:vAlign w:val="center"/>
          </w:tcPr>
          <w:p w:rsidR="00640654" w:rsidRPr="00A51A73" w:rsidRDefault="00640654" w:rsidP="00640654">
            <w:pPr>
              <w:pStyle w:val="TableContents"/>
              <w:rPr>
                <w:lang w:val="sr-Latn-CS"/>
              </w:rPr>
            </w:pPr>
            <w:r w:rsidRPr="00A51A73">
              <w:rPr>
                <w:b/>
                <w:lang w:val="sr-Latn-CS"/>
              </w:rPr>
              <w:t>Senzor protoka Sigma S100</w:t>
            </w:r>
            <w:r w:rsidRPr="00A51A73">
              <w:rPr>
                <w:lang w:val="sr-Latn-CS"/>
              </w:rPr>
              <w:t xml:space="preserve"> </w:t>
            </w:r>
          </w:p>
        </w:tc>
        <w:tc>
          <w:tcPr>
            <w:tcW w:w="1080" w:type="dxa"/>
            <w:shd w:val="clear" w:color="auto" w:fill="auto"/>
            <w:vAlign w:val="center"/>
          </w:tcPr>
          <w:p w:rsidR="00640654" w:rsidRPr="00A51A73" w:rsidRDefault="00640654" w:rsidP="00640654">
            <w:pPr>
              <w:pStyle w:val="TableContents"/>
              <w:jc w:val="center"/>
              <w:rPr>
                <w:color w:val="auto"/>
                <w:lang w:val="sr-Latn-CS"/>
              </w:rPr>
            </w:pPr>
            <w:r>
              <w:rPr>
                <w:color w:val="auto"/>
                <w:lang w:val="sr-Latn-CS"/>
              </w:rPr>
              <w:t>2</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lastRenderedPageBreak/>
              <w:t>6.</w:t>
            </w:r>
          </w:p>
        </w:tc>
        <w:tc>
          <w:tcPr>
            <w:tcW w:w="4241" w:type="dxa"/>
            <w:shd w:val="clear" w:color="auto" w:fill="auto"/>
          </w:tcPr>
          <w:p w:rsidR="00640654" w:rsidRPr="00A51A73" w:rsidRDefault="00640654" w:rsidP="00640654">
            <w:pPr>
              <w:pStyle w:val="TableContents"/>
              <w:rPr>
                <w:b/>
                <w:lang w:val="sr-Latn-CS"/>
              </w:rPr>
            </w:pPr>
            <w:r w:rsidRPr="00A51A73">
              <w:rPr>
                <w:b/>
                <w:lang w:val="sr-Latn-CS"/>
              </w:rPr>
              <w:t>Elektromagnetni ventil</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5</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175"/>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7.</w:t>
            </w:r>
          </w:p>
        </w:tc>
        <w:tc>
          <w:tcPr>
            <w:tcW w:w="4241" w:type="dxa"/>
            <w:shd w:val="clear" w:color="auto" w:fill="auto"/>
            <w:vAlign w:val="center"/>
          </w:tcPr>
          <w:p w:rsidR="00640654" w:rsidRPr="00A51A73" w:rsidRDefault="00640654" w:rsidP="00640654">
            <w:pPr>
              <w:pStyle w:val="TableContents"/>
              <w:rPr>
                <w:lang w:val="sr-Latn-CS"/>
              </w:rPr>
            </w:pPr>
            <w:r w:rsidRPr="00A51A73">
              <w:rPr>
                <w:b/>
                <w:lang w:val="sr-Latn-CS"/>
              </w:rPr>
              <w:t>Nepovratni ventil za agresivne medije</w:t>
            </w:r>
            <w:r w:rsidRPr="00A51A73">
              <w:rPr>
                <w:lang w:val="sr-Latn-CS"/>
              </w:rPr>
              <w:t xml:space="preserve"> </w:t>
            </w:r>
          </w:p>
        </w:tc>
        <w:tc>
          <w:tcPr>
            <w:tcW w:w="1080" w:type="dxa"/>
            <w:shd w:val="clear" w:color="auto" w:fill="auto"/>
            <w:vAlign w:val="center"/>
          </w:tcPr>
          <w:p w:rsidR="00640654" w:rsidRPr="00A51A73" w:rsidRDefault="00640654" w:rsidP="00640654">
            <w:pPr>
              <w:pStyle w:val="TableContents"/>
              <w:jc w:val="center"/>
              <w:rPr>
                <w:lang w:val="sr-Latn-CS"/>
              </w:rPr>
            </w:pPr>
            <w:r>
              <w:rPr>
                <w:lang w:val="sr-Latn-CS"/>
              </w:rPr>
              <w:t>4</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8.</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Ventilaciona deonica</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9.</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Senzor protoka vazduha</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10</w:t>
            </w:r>
          </w:p>
        </w:tc>
        <w:tc>
          <w:tcPr>
            <w:tcW w:w="4241" w:type="dxa"/>
            <w:shd w:val="clear" w:color="auto" w:fill="auto"/>
            <w:vAlign w:val="center"/>
          </w:tcPr>
          <w:p w:rsidR="00640654" w:rsidRPr="00A51A73" w:rsidRDefault="00640654" w:rsidP="00640654">
            <w:pPr>
              <w:pStyle w:val="TableContents"/>
              <w:rPr>
                <w:lang w:val="sr-Latn-CS"/>
              </w:rPr>
            </w:pPr>
            <w:r w:rsidRPr="00A51A73">
              <w:rPr>
                <w:b/>
                <w:lang w:val="sr-Latn-CS"/>
              </w:rPr>
              <w:t>Ventilator</w:t>
            </w:r>
            <w:r w:rsidRPr="00A51A73">
              <w:rPr>
                <w:lang w:val="sr-Latn-CS"/>
              </w:rPr>
              <w:t xml:space="preserve"> </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11.</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Energetika</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274"/>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12.</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Servisiranje merno-regulacionih komponenti</w:t>
            </w:r>
          </w:p>
        </w:tc>
        <w:tc>
          <w:tcPr>
            <w:tcW w:w="1080" w:type="dxa"/>
            <w:shd w:val="clear" w:color="auto" w:fill="auto"/>
            <w:vAlign w:val="center"/>
          </w:tcPr>
          <w:p w:rsidR="00640654" w:rsidRPr="00A51A73" w:rsidRDefault="00640654" w:rsidP="00640654">
            <w:pPr>
              <w:pStyle w:val="TableContents"/>
              <w:jc w:val="center"/>
              <w:rPr>
                <w:lang w:val="sr-Latn-CS"/>
              </w:rPr>
            </w:pPr>
            <w:r>
              <w:rPr>
                <w:lang w:val="sr-Latn-CS"/>
              </w:rPr>
              <w:t>4</w:t>
            </w:r>
          </w:p>
        </w:tc>
        <w:tc>
          <w:tcPr>
            <w:tcW w:w="108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49"/>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13.</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Senzor nivoa tečnosti GMF-VH-2A</w:t>
            </w:r>
          </w:p>
        </w:tc>
        <w:tc>
          <w:tcPr>
            <w:tcW w:w="1080" w:type="dxa"/>
            <w:shd w:val="clear" w:color="auto" w:fill="auto"/>
            <w:vAlign w:val="center"/>
          </w:tcPr>
          <w:p w:rsidR="00640654" w:rsidRPr="00A51A73" w:rsidRDefault="00640654" w:rsidP="00640654">
            <w:pPr>
              <w:pStyle w:val="TableContents"/>
              <w:jc w:val="center"/>
              <w:rPr>
                <w:lang w:val="sr-Latn-CS"/>
              </w:rPr>
            </w:pPr>
            <w:r>
              <w:rPr>
                <w:lang w:val="sr-Latn-CS"/>
              </w:rPr>
              <w:t>2</w:t>
            </w:r>
          </w:p>
        </w:tc>
        <w:tc>
          <w:tcPr>
            <w:tcW w:w="1080" w:type="dxa"/>
          </w:tcPr>
          <w:p w:rsidR="00640654" w:rsidRDefault="00640654" w:rsidP="00640654">
            <w:pPr>
              <w:pStyle w:val="TableContents"/>
              <w:jc w:val="center"/>
              <w:rPr>
                <w:lang w:val="sr-Latn-CS"/>
              </w:rPr>
            </w:pPr>
          </w:p>
        </w:tc>
        <w:tc>
          <w:tcPr>
            <w:tcW w:w="1170" w:type="dxa"/>
          </w:tcPr>
          <w:p w:rsidR="00640654" w:rsidRDefault="00640654" w:rsidP="00640654">
            <w:pPr>
              <w:pStyle w:val="TableContents"/>
              <w:jc w:val="center"/>
              <w:rPr>
                <w:lang w:val="sr-Latn-CS"/>
              </w:rPr>
            </w:pPr>
          </w:p>
        </w:tc>
        <w:tc>
          <w:tcPr>
            <w:tcW w:w="1350" w:type="dxa"/>
          </w:tcPr>
          <w:p w:rsidR="00640654" w:rsidRDefault="00640654" w:rsidP="00640654">
            <w:pPr>
              <w:pStyle w:val="TableContents"/>
              <w:jc w:val="center"/>
              <w:rPr>
                <w:lang w:val="sr-Latn-CS"/>
              </w:rPr>
            </w:pPr>
          </w:p>
        </w:tc>
        <w:tc>
          <w:tcPr>
            <w:tcW w:w="1350" w:type="dxa"/>
          </w:tcPr>
          <w:p w:rsidR="00640654" w:rsidRDefault="00640654" w:rsidP="00640654">
            <w:pPr>
              <w:pStyle w:val="TableContents"/>
              <w:jc w:val="center"/>
              <w:rPr>
                <w:lang w:val="sr-Latn-CS"/>
              </w:rPr>
            </w:pPr>
          </w:p>
        </w:tc>
      </w:tr>
      <w:tr w:rsidR="00640654" w:rsidRPr="00A51A73" w:rsidTr="00720BB9">
        <w:trPr>
          <w:jc w:val="center"/>
        </w:trPr>
        <w:tc>
          <w:tcPr>
            <w:tcW w:w="434" w:type="dxa"/>
            <w:shd w:val="clear" w:color="auto" w:fill="auto"/>
            <w:vAlign w:val="center"/>
          </w:tcPr>
          <w:p w:rsidR="00640654" w:rsidRPr="00A51A73" w:rsidRDefault="00640654" w:rsidP="00640654">
            <w:pPr>
              <w:pStyle w:val="TableContents"/>
              <w:rPr>
                <w:lang w:val="sr-Latn-CS"/>
              </w:rPr>
            </w:pPr>
            <w:r w:rsidRPr="00A51A73">
              <w:rPr>
                <w:lang w:val="sr-Latn-CS"/>
              </w:rPr>
              <w:t>14.</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Hidraulične deonice</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3</w:t>
            </w:r>
          </w:p>
        </w:tc>
        <w:tc>
          <w:tcPr>
            <w:tcW w:w="1080" w:type="dxa"/>
          </w:tcPr>
          <w:p w:rsidR="00640654" w:rsidRPr="00A51A73" w:rsidRDefault="00640654" w:rsidP="00640654">
            <w:pPr>
              <w:pStyle w:val="TableContents"/>
              <w:jc w:val="center"/>
              <w:rPr>
                <w:lang w:val="sr-Latn-CS"/>
              </w:rPr>
            </w:pPr>
          </w:p>
        </w:tc>
        <w:tc>
          <w:tcPr>
            <w:tcW w:w="117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r>
      <w:tr w:rsidR="00640654" w:rsidRPr="00A51A73" w:rsidTr="00720BB9">
        <w:trPr>
          <w:trHeight w:val="67"/>
          <w:jc w:val="center"/>
        </w:trPr>
        <w:tc>
          <w:tcPr>
            <w:tcW w:w="434" w:type="dxa"/>
            <w:shd w:val="clear" w:color="auto" w:fill="auto"/>
            <w:vAlign w:val="center"/>
          </w:tcPr>
          <w:p w:rsidR="00640654" w:rsidRPr="00A51A73" w:rsidRDefault="00640654" w:rsidP="00640654">
            <w:pPr>
              <w:pStyle w:val="TableContents"/>
              <w:rPr>
                <w:lang w:val="sr-Latn-CS"/>
              </w:rPr>
            </w:pPr>
            <w:r w:rsidRPr="00A51A73">
              <w:rPr>
                <w:lang w:val="sr-Latn-CS"/>
              </w:rPr>
              <w:t>15.</w:t>
            </w:r>
          </w:p>
        </w:tc>
        <w:tc>
          <w:tcPr>
            <w:tcW w:w="4241" w:type="dxa"/>
            <w:shd w:val="clear" w:color="auto" w:fill="auto"/>
            <w:vAlign w:val="center"/>
          </w:tcPr>
          <w:p w:rsidR="00640654" w:rsidRPr="00A51A73" w:rsidRDefault="00640654" w:rsidP="00640654">
            <w:pPr>
              <w:pStyle w:val="TableContents"/>
              <w:rPr>
                <w:b/>
                <w:lang w:val="sr-Latn-CS"/>
              </w:rPr>
            </w:pPr>
            <w:r w:rsidRPr="00A51A73">
              <w:rPr>
                <w:b/>
                <w:lang w:val="sr-Latn-CS"/>
              </w:rPr>
              <w:t>Rezervoari</w:t>
            </w:r>
          </w:p>
        </w:tc>
        <w:tc>
          <w:tcPr>
            <w:tcW w:w="1080" w:type="dxa"/>
            <w:shd w:val="clear" w:color="auto" w:fill="auto"/>
            <w:vAlign w:val="center"/>
          </w:tcPr>
          <w:p w:rsidR="00640654" w:rsidRPr="00A51A73" w:rsidRDefault="00640654" w:rsidP="00640654">
            <w:pPr>
              <w:pStyle w:val="TableContents"/>
              <w:jc w:val="center"/>
              <w:rPr>
                <w:lang w:val="sr-Latn-CS"/>
              </w:rPr>
            </w:pPr>
            <w:r w:rsidRPr="00A51A73">
              <w:rPr>
                <w:lang w:val="sr-Latn-CS"/>
              </w:rPr>
              <w:t>3</w:t>
            </w:r>
          </w:p>
        </w:tc>
        <w:tc>
          <w:tcPr>
            <w:tcW w:w="1080" w:type="dxa"/>
          </w:tcPr>
          <w:p w:rsidR="00640654" w:rsidRPr="00A51A73" w:rsidRDefault="00640654" w:rsidP="00640654">
            <w:pPr>
              <w:pStyle w:val="TableContents"/>
              <w:jc w:val="center"/>
              <w:rPr>
                <w:lang w:val="sr-Latn-CS"/>
              </w:rPr>
            </w:pPr>
          </w:p>
        </w:tc>
        <w:tc>
          <w:tcPr>
            <w:tcW w:w="117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r>
      <w:tr w:rsidR="00640654" w:rsidTr="00720BB9">
        <w:trPr>
          <w:trHeight w:val="121"/>
          <w:jc w:val="center"/>
        </w:trPr>
        <w:tc>
          <w:tcPr>
            <w:tcW w:w="434" w:type="dxa"/>
            <w:shd w:val="clear" w:color="auto" w:fill="auto"/>
            <w:vAlign w:val="center"/>
          </w:tcPr>
          <w:p w:rsidR="00640654" w:rsidRPr="00A51A73" w:rsidRDefault="00640654" w:rsidP="00640654">
            <w:pPr>
              <w:pStyle w:val="TableContents"/>
              <w:jc w:val="right"/>
              <w:rPr>
                <w:lang w:val="sr-Latn-CS"/>
              </w:rPr>
            </w:pPr>
            <w:r w:rsidRPr="00A51A73">
              <w:rPr>
                <w:lang w:val="sr-Latn-CS"/>
              </w:rPr>
              <w:t>16.</w:t>
            </w:r>
          </w:p>
        </w:tc>
        <w:tc>
          <w:tcPr>
            <w:tcW w:w="4241" w:type="dxa"/>
            <w:shd w:val="clear" w:color="auto" w:fill="auto"/>
            <w:vAlign w:val="center"/>
          </w:tcPr>
          <w:p w:rsidR="00640654" w:rsidRPr="00A51A73" w:rsidRDefault="00640654" w:rsidP="00640654">
            <w:pPr>
              <w:pStyle w:val="TableContents"/>
              <w:rPr>
                <w:lang w:val="sr-Latn-CS"/>
              </w:rPr>
            </w:pPr>
            <w:r w:rsidRPr="00A51A73">
              <w:rPr>
                <w:b/>
                <w:lang w:val="sr-Latn-CS"/>
              </w:rPr>
              <w:t>PC za akviziciju podataka, daljinski nadzor i upravljanje</w:t>
            </w:r>
          </w:p>
        </w:tc>
        <w:tc>
          <w:tcPr>
            <w:tcW w:w="1080" w:type="dxa"/>
            <w:shd w:val="clear" w:color="auto" w:fill="auto"/>
            <w:vAlign w:val="center"/>
          </w:tcPr>
          <w:p w:rsidR="00640654" w:rsidRDefault="00640654" w:rsidP="00640654">
            <w:pPr>
              <w:pStyle w:val="TableContents"/>
              <w:jc w:val="center"/>
              <w:rPr>
                <w:lang w:val="sr-Latn-CS"/>
              </w:rPr>
            </w:pPr>
            <w:r w:rsidRPr="00A51A73">
              <w:rPr>
                <w:lang w:val="sr-Latn-CS"/>
              </w:rPr>
              <w:t>1</w:t>
            </w:r>
          </w:p>
        </w:tc>
        <w:tc>
          <w:tcPr>
            <w:tcW w:w="1080" w:type="dxa"/>
          </w:tcPr>
          <w:p w:rsidR="00640654" w:rsidRPr="00A51A73" w:rsidRDefault="00640654" w:rsidP="00640654">
            <w:pPr>
              <w:pStyle w:val="TableContents"/>
              <w:jc w:val="center"/>
              <w:rPr>
                <w:lang w:val="sr-Latn-CS"/>
              </w:rPr>
            </w:pPr>
          </w:p>
        </w:tc>
        <w:tc>
          <w:tcPr>
            <w:tcW w:w="117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r>
    </w:tbl>
    <w:p w:rsidR="007F5B67" w:rsidRPr="00320C2C" w:rsidRDefault="007F5B67" w:rsidP="007F5B67">
      <w:pPr>
        <w:rPr>
          <w:b/>
          <w:bCs/>
          <w:sz w:val="20"/>
        </w:rPr>
      </w:pPr>
    </w:p>
    <w:p w:rsidR="007F5B67" w:rsidRPr="00AD1D3A" w:rsidRDefault="007F5B67" w:rsidP="007F5B67">
      <w:pPr>
        <w:jc w:val="center"/>
        <w:rPr>
          <w:sz w:val="28"/>
          <w:szCs w:val="28"/>
          <w:lang w:val="nb-NO"/>
        </w:rPr>
      </w:pPr>
      <w:r w:rsidRPr="00C07B9A">
        <w:rPr>
          <w:b/>
          <w:bCs/>
          <w:sz w:val="32"/>
          <w:szCs w:val="32"/>
          <w:lang w:val="nb-NO"/>
        </w:rPr>
        <w:t xml:space="preserve"> </w:t>
      </w:r>
    </w:p>
    <w:p w:rsidR="007F5B67" w:rsidRPr="000D439E" w:rsidRDefault="007F5B67" w:rsidP="007F5B67">
      <w:pPr>
        <w:jc w:val="center"/>
        <w:rPr>
          <w:b/>
          <w:bCs/>
          <w:sz w:val="32"/>
          <w:szCs w:val="32"/>
          <w:lang w:val="nb-NO"/>
        </w:rPr>
      </w:pPr>
      <w:r>
        <w:rPr>
          <w:b/>
          <w:bCs/>
          <w:sz w:val="32"/>
          <w:szCs w:val="32"/>
          <w:lang w:val="nb-NO"/>
        </w:rPr>
        <w:t>DS</w:t>
      </w:r>
      <w:r w:rsidRPr="000D439E">
        <w:rPr>
          <w:b/>
          <w:bCs/>
          <w:sz w:val="32"/>
          <w:szCs w:val="32"/>
          <w:lang w:val="nb-NO"/>
        </w:rPr>
        <w:t xml:space="preserve"> – </w:t>
      </w:r>
      <w:r>
        <w:rPr>
          <w:b/>
          <w:bCs/>
          <w:sz w:val="32"/>
          <w:szCs w:val="32"/>
          <w:lang w:val="nb-NO"/>
        </w:rPr>
        <w:t>ADSR22 VTM1</w:t>
      </w:r>
    </w:p>
    <w:p w:rsidR="007F5B67" w:rsidRPr="00682413" w:rsidRDefault="007F5B67" w:rsidP="007F5B67">
      <w:pPr>
        <w:jc w:val="center"/>
        <w:rPr>
          <w:b/>
          <w:bCs/>
          <w:sz w:val="32"/>
          <w:szCs w:val="32"/>
        </w:rPr>
      </w:pPr>
      <w:r w:rsidRPr="006B69C3">
        <w:rPr>
          <w:b/>
          <w:bCs/>
          <w:sz w:val="32"/>
          <w:szCs w:val="32"/>
        </w:rPr>
        <w:t>II – GODISNJI SERVIS</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4081"/>
        <w:gridCol w:w="990"/>
        <w:gridCol w:w="1260"/>
        <w:gridCol w:w="1170"/>
        <w:gridCol w:w="1350"/>
        <w:gridCol w:w="1350"/>
      </w:tblGrid>
      <w:tr w:rsidR="00640654" w:rsidRPr="00A51A73" w:rsidTr="00720BB9">
        <w:trPr>
          <w:trHeight w:val="278"/>
          <w:jc w:val="center"/>
        </w:trPr>
        <w:tc>
          <w:tcPr>
            <w:tcW w:w="504" w:type="dxa"/>
            <w:shd w:val="clear" w:color="auto" w:fill="auto"/>
          </w:tcPr>
          <w:p w:rsidR="00640654" w:rsidRPr="00A51A73" w:rsidRDefault="00640654" w:rsidP="00640654">
            <w:pPr>
              <w:pStyle w:val="TableContents"/>
              <w:rPr>
                <w:b/>
                <w:bCs/>
                <w:lang w:val="sr-Latn-CS"/>
              </w:rPr>
            </w:pPr>
            <w:r w:rsidRPr="00A51A73">
              <w:rPr>
                <w:b/>
                <w:bCs/>
                <w:lang w:val="sr-Latn-CS"/>
              </w:rPr>
              <w:t>Rb</w:t>
            </w:r>
          </w:p>
        </w:tc>
        <w:tc>
          <w:tcPr>
            <w:tcW w:w="4081" w:type="dxa"/>
            <w:shd w:val="clear" w:color="auto" w:fill="auto"/>
          </w:tcPr>
          <w:p w:rsidR="00640654" w:rsidRPr="00A51A73" w:rsidRDefault="00640654" w:rsidP="00640654">
            <w:pPr>
              <w:pStyle w:val="TableContents"/>
              <w:jc w:val="center"/>
              <w:rPr>
                <w:b/>
                <w:bCs/>
                <w:lang w:val="sr-Latn-CS"/>
              </w:rPr>
            </w:pPr>
            <w:r w:rsidRPr="00A51A73">
              <w:rPr>
                <w:b/>
                <w:bCs/>
                <w:lang w:val="sr-Latn-CS"/>
              </w:rPr>
              <w:t>Naziv</w:t>
            </w:r>
          </w:p>
        </w:tc>
        <w:tc>
          <w:tcPr>
            <w:tcW w:w="990" w:type="dxa"/>
            <w:shd w:val="clear" w:color="auto" w:fill="auto"/>
          </w:tcPr>
          <w:p w:rsidR="00640654" w:rsidRPr="00A51A73" w:rsidRDefault="00640654" w:rsidP="00640654">
            <w:pPr>
              <w:pStyle w:val="TableContents"/>
              <w:rPr>
                <w:b/>
                <w:bCs/>
                <w:lang w:val="sr-Latn-CS"/>
              </w:rPr>
            </w:pPr>
            <w:r w:rsidRPr="00A51A73">
              <w:rPr>
                <w:b/>
                <w:bCs/>
                <w:lang w:val="sr-Latn-CS"/>
              </w:rPr>
              <w:t>br. kom.</w:t>
            </w:r>
          </w:p>
        </w:tc>
        <w:tc>
          <w:tcPr>
            <w:tcW w:w="1260" w:type="dxa"/>
          </w:tcPr>
          <w:p w:rsidR="00640654" w:rsidRPr="00640654" w:rsidRDefault="00640654" w:rsidP="00640654">
            <w:pPr>
              <w:pStyle w:val="TableContents"/>
              <w:rPr>
                <w:b/>
                <w:bCs/>
                <w:lang w:val="en-US"/>
              </w:rPr>
            </w:pPr>
            <w:r>
              <w:rPr>
                <w:b/>
                <w:bCs/>
                <w:lang w:val="en-US"/>
              </w:rPr>
              <w:t>Jed.cena bez PDV-a</w:t>
            </w:r>
          </w:p>
        </w:tc>
        <w:tc>
          <w:tcPr>
            <w:tcW w:w="1170" w:type="dxa"/>
          </w:tcPr>
          <w:p w:rsidR="00640654" w:rsidRPr="00F11D84" w:rsidRDefault="00640654" w:rsidP="00640654">
            <w:pPr>
              <w:pStyle w:val="TableContents"/>
              <w:rPr>
                <w:b/>
                <w:bCs/>
                <w:lang w:val="sr-Latn-CS"/>
              </w:rPr>
            </w:pPr>
            <w:r>
              <w:rPr>
                <w:b/>
                <w:bCs/>
                <w:lang w:val="sr-Latn-CS"/>
              </w:rPr>
              <w:t>Jed.cena sa PDV-om</w:t>
            </w:r>
          </w:p>
        </w:tc>
        <w:tc>
          <w:tcPr>
            <w:tcW w:w="1350" w:type="dxa"/>
          </w:tcPr>
          <w:p w:rsidR="00640654" w:rsidRPr="00F11D84" w:rsidRDefault="00640654" w:rsidP="00640654">
            <w:pPr>
              <w:pStyle w:val="TableContents"/>
              <w:rPr>
                <w:b/>
                <w:bCs/>
                <w:lang w:val="sr-Latn-CS"/>
              </w:rPr>
            </w:pPr>
            <w:r>
              <w:rPr>
                <w:b/>
                <w:bCs/>
                <w:lang w:val="sr-Latn-CS"/>
              </w:rPr>
              <w:t>Ukupna cena bez PDV-a</w:t>
            </w:r>
          </w:p>
        </w:tc>
        <w:tc>
          <w:tcPr>
            <w:tcW w:w="1350" w:type="dxa"/>
          </w:tcPr>
          <w:p w:rsidR="00640654" w:rsidRPr="00F11D84" w:rsidRDefault="00640654" w:rsidP="00640654">
            <w:pPr>
              <w:pStyle w:val="TableContents"/>
              <w:rPr>
                <w:b/>
                <w:bCs/>
                <w:lang w:val="sr-Latn-CS"/>
              </w:rPr>
            </w:pPr>
            <w:r>
              <w:rPr>
                <w:b/>
                <w:bCs/>
                <w:lang w:val="sr-Latn-CS"/>
              </w:rPr>
              <w:t>Ukupna cena sa PDV-om</w:t>
            </w:r>
          </w:p>
        </w:tc>
      </w:tr>
      <w:tr w:rsidR="00640654" w:rsidRPr="00A51A73" w:rsidTr="00720BB9">
        <w:trPr>
          <w:trHeight w:val="121"/>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1.</w:t>
            </w:r>
          </w:p>
        </w:tc>
        <w:tc>
          <w:tcPr>
            <w:tcW w:w="4081" w:type="dxa"/>
            <w:shd w:val="clear" w:color="auto" w:fill="auto"/>
            <w:vAlign w:val="center"/>
          </w:tcPr>
          <w:p w:rsidR="00640654" w:rsidRPr="00A51A73" w:rsidRDefault="00640654" w:rsidP="00640654">
            <w:pPr>
              <w:pStyle w:val="TableContents"/>
              <w:rPr>
                <w:lang w:val="sr-Latn-CS"/>
              </w:rPr>
            </w:pPr>
            <w:r w:rsidRPr="00A51A73">
              <w:rPr>
                <w:b/>
                <w:lang w:val="sr-Latn-CS"/>
              </w:rPr>
              <w:t>Analizator rezidualnog hlora</w:t>
            </w:r>
            <w:r w:rsidRPr="00A51A73">
              <w:rPr>
                <w:lang w:val="sr-Latn-CS"/>
              </w:rPr>
              <w:t xml:space="preserve"> </w:t>
            </w:r>
          </w:p>
        </w:tc>
        <w:tc>
          <w:tcPr>
            <w:tcW w:w="99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265"/>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2.</w:t>
            </w:r>
          </w:p>
        </w:tc>
        <w:tc>
          <w:tcPr>
            <w:tcW w:w="4081" w:type="dxa"/>
            <w:shd w:val="clear" w:color="auto" w:fill="auto"/>
            <w:vAlign w:val="center"/>
          </w:tcPr>
          <w:p w:rsidR="00640654" w:rsidRPr="00A51A73" w:rsidRDefault="00640654" w:rsidP="00640654">
            <w:pPr>
              <w:pStyle w:val="TableContents"/>
              <w:rPr>
                <w:b/>
                <w:lang w:val="sr-Latn-CS"/>
              </w:rPr>
            </w:pPr>
            <w:r w:rsidRPr="00A51A73">
              <w:rPr>
                <w:b/>
                <w:lang w:val="sr-Latn-CS"/>
              </w:rPr>
              <w:t xml:space="preserve">Dozirna pumpa Sigma EMA DP </w:t>
            </w:r>
            <w:r w:rsidRPr="00A51A73">
              <w:rPr>
                <w:b/>
                <w:color w:val="auto"/>
                <w:lang w:val="sr-Latn-CS"/>
              </w:rPr>
              <w:t>V</w:t>
            </w:r>
            <w:r w:rsidRPr="00A51A73">
              <w:rPr>
                <w:b/>
                <w:lang w:val="sr-Latn-CS"/>
              </w:rPr>
              <w:t>TM1</w:t>
            </w:r>
          </w:p>
        </w:tc>
        <w:tc>
          <w:tcPr>
            <w:tcW w:w="990" w:type="dxa"/>
            <w:shd w:val="clear" w:color="auto" w:fill="auto"/>
            <w:vAlign w:val="center"/>
          </w:tcPr>
          <w:p w:rsidR="00640654" w:rsidRPr="00A51A73" w:rsidRDefault="00640654" w:rsidP="00640654">
            <w:pPr>
              <w:pStyle w:val="TableContents"/>
              <w:jc w:val="center"/>
              <w:rPr>
                <w:lang w:val="sr-Latn-CS"/>
              </w:rPr>
            </w:pPr>
            <w:r w:rsidRPr="00A51A73">
              <w:rPr>
                <w:lang w:val="sr-Latn-CS"/>
              </w:rPr>
              <w:t>2</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130"/>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3.</w:t>
            </w:r>
          </w:p>
        </w:tc>
        <w:tc>
          <w:tcPr>
            <w:tcW w:w="4081" w:type="dxa"/>
            <w:shd w:val="clear" w:color="auto" w:fill="auto"/>
            <w:vAlign w:val="center"/>
          </w:tcPr>
          <w:p w:rsidR="00640654" w:rsidRPr="00A51A73" w:rsidRDefault="00640654" w:rsidP="00640654">
            <w:pPr>
              <w:pStyle w:val="TableContents"/>
              <w:rPr>
                <w:lang w:val="sr-Latn-CS"/>
              </w:rPr>
            </w:pPr>
            <w:r w:rsidRPr="00A51A73">
              <w:rPr>
                <w:b/>
                <w:lang w:val="sr-Latn-CS"/>
              </w:rPr>
              <w:t>Senzor protoka Sigma S100</w:t>
            </w:r>
            <w:r w:rsidRPr="00A51A73">
              <w:rPr>
                <w:lang w:val="sr-Latn-CS"/>
              </w:rPr>
              <w:t xml:space="preserve"> </w:t>
            </w:r>
          </w:p>
        </w:tc>
        <w:tc>
          <w:tcPr>
            <w:tcW w:w="990" w:type="dxa"/>
            <w:shd w:val="clear" w:color="auto" w:fill="auto"/>
            <w:vAlign w:val="center"/>
          </w:tcPr>
          <w:p w:rsidR="00640654" w:rsidRPr="00A51A73" w:rsidRDefault="00640654" w:rsidP="00640654">
            <w:pPr>
              <w:pStyle w:val="TableContents"/>
              <w:jc w:val="center"/>
              <w:rPr>
                <w:lang w:val="sr-Latn-CS"/>
              </w:rPr>
            </w:pPr>
            <w:r>
              <w:rPr>
                <w:lang w:val="sr-Latn-CS"/>
              </w:rPr>
              <w:t>2</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112"/>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4.</w:t>
            </w:r>
          </w:p>
        </w:tc>
        <w:tc>
          <w:tcPr>
            <w:tcW w:w="4081" w:type="dxa"/>
            <w:shd w:val="clear" w:color="auto" w:fill="auto"/>
            <w:vAlign w:val="center"/>
          </w:tcPr>
          <w:p w:rsidR="00640654" w:rsidRPr="00A51A73" w:rsidRDefault="00640654" w:rsidP="00640654">
            <w:pPr>
              <w:pStyle w:val="TableContents"/>
              <w:rPr>
                <w:b/>
                <w:lang w:val="sr-Latn-CS"/>
              </w:rPr>
            </w:pPr>
            <w:r w:rsidRPr="00A51A73">
              <w:rPr>
                <w:b/>
                <w:lang w:val="sr-Latn-CS"/>
              </w:rPr>
              <w:t>Elektromagnetni ventil</w:t>
            </w:r>
          </w:p>
        </w:tc>
        <w:tc>
          <w:tcPr>
            <w:tcW w:w="99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247"/>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5.</w:t>
            </w:r>
          </w:p>
        </w:tc>
        <w:tc>
          <w:tcPr>
            <w:tcW w:w="4081" w:type="dxa"/>
            <w:shd w:val="clear" w:color="auto" w:fill="auto"/>
            <w:vAlign w:val="center"/>
          </w:tcPr>
          <w:p w:rsidR="00640654" w:rsidRPr="00A51A73" w:rsidRDefault="00640654" w:rsidP="00640654">
            <w:pPr>
              <w:pStyle w:val="TableContents"/>
              <w:rPr>
                <w:lang w:val="sr-Latn-CS"/>
              </w:rPr>
            </w:pPr>
            <w:r w:rsidRPr="00A51A73">
              <w:rPr>
                <w:b/>
                <w:lang w:val="sr-Latn-CS"/>
              </w:rPr>
              <w:t>Nepovratni ventil za agresivne medije</w:t>
            </w:r>
            <w:r w:rsidRPr="00A51A73">
              <w:rPr>
                <w:lang w:val="sr-Latn-CS"/>
              </w:rPr>
              <w:t xml:space="preserve"> </w:t>
            </w:r>
          </w:p>
        </w:tc>
        <w:tc>
          <w:tcPr>
            <w:tcW w:w="990" w:type="dxa"/>
            <w:shd w:val="clear" w:color="auto" w:fill="auto"/>
            <w:vAlign w:val="center"/>
          </w:tcPr>
          <w:p w:rsidR="00640654" w:rsidRPr="00A51A73" w:rsidRDefault="00640654" w:rsidP="00640654">
            <w:pPr>
              <w:pStyle w:val="TableContents"/>
              <w:jc w:val="center"/>
              <w:rPr>
                <w:lang w:val="sr-Latn-CS"/>
              </w:rPr>
            </w:pPr>
            <w:r>
              <w:rPr>
                <w:lang w:val="sr-Latn-CS"/>
              </w:rPr>
              <w:t>6</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6.</w:t>
            </w:r>
          </w:p>
        </w:tc>
        <w:tc>
          <w:tcPr>
            <w:tcW w:w="4081" w:type="dxa"/>
            <w:shd w:val="clear" w:color="auto" w:fill="auto"/>
            <w:vAlign w:val="center"/>
          </w:tcPr>
          <w:p w:rsidR="00640654" w:rsidRPr="00A51A73" w:rsidRDefault="00640654" w:rsidP="00640654">
            <w:pPr>
              <w:pStyle w:val="TableContents"/>
              <w:rPr>
                <w:b/>
                <w:lang w:val="sr-Latn-CS"/>
              </w:rPr>
            </w:pPr>
            <w:r w:rsidRPr="00A51A73">
              <w:rPr>
                <w:b/>
                <w:lang w:val="sr-Latn-CS"/>
              </w:rPr>
              <w:t>Difuzor</w:t>
            </w:r>
          </w:p>
        </w:tc>
        <w:tc>
          <w:tcPr>
            <w:tcW w:w="990" w:type="dxa"/>
            <w:shd w:val="clear" w:color="auto" w:fill="auto"/>
            <w:vAlign w:val="center"/>
          </w:tcPr>
          <w:p w:rsidR="00640654" w:rsidRPr="00A51A73" w:rsidRDefault="00640654" w:rsidP="00640654">
            <w:pPr>
              <w:pStyle w:val="TableContents"/>
              <w:jc w:val="center"/>
              <w:rPr>
                <w:lang w:val="sr-Latn-CS"/>
              </w:rPr>
            </w:pPr>
            <w:r>
              <w:rPr>
                <w:lang w:val="sr-Latn-CS"/>
              </w:rPr>
              <w:t>1</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22"/>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7.</w:t>
            </w:r>
          </w:p>
        </w:tc>
        <w:tc>
          <w:tcPr>
            <w:tcW w:w="4081" w:type="dxa"/>
            <w:shd w:val="clear" w:color="auto" w:fill="auto"/>
            <w:vAlign w:val="center"/>
          </w:tcPr>
          <w:p w:rsidR="00640654" w:rsidRPr="00A51A73" w:rsidRDefault="00640654" w:rsidP="00640654">
            <w:pPr>
              <w:pStyle w:val="TableContents"/>
              <w:rPr>
                <w:b/>
                <w:lang w:val="sr-Latn-CS"/>
              </w:rPr>
            </w:pPr>
            <w:r w:rsidRPr="00A51A73">
              <w:rPr>
                <w:b/>
                <w:lang w:val="sr-Latn-CS"/>
              </w:rPr>
              <w:t>Energetika</w:t>
            </w:r>
          </w:p>
        </w:tc>
        <w:tc>
          <w:tcPr>
            <w:tcW w:w="99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8.</w:t>
            </w:r>
          </w:p>
        </w:tc>
        <w:tc>
          <w:tcPr>
            <w:tcW w:w="4081" w:type="dxa"/>
            <w:shd w:val="clear" w:color="auto" w:fill="auto"/>
            <w:vAlign w:val="center"/>
          </w:tcPr>
          <w:p w:rsidR="00640654" w:rsidRPr="00A51A73" w:rsidRDefault="00640654" w:rsidP="00640654">
            <w:pPr>
              <w:pStyle w:val="TableContents"/>
              <w:rPr>
                <w:b/>
                <w:lang w:val="sr-Latn-CS"/>
              </w:rPr>
            </w:pPr>
            <w:r w:rsidRPr="00A51A73">
              <w:rPr>
                <w:b/>
                <w:lang w:val="sr-Latn-CS"/>
              </w:rPr>
              <w:t>Hidraulične deonice</w:t>
            </w:r>
          </w:p>
        </w:tc>
        <w:tc>
          <w:tcPr>
            <w:tcW w:w="99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RPr="00A51A73" w:rsidTr="00720BB9">
        <w:trPr>
          <w:trHeight w:val="94"/>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9.</w:t>
            </w:r>
          </w:p>
        </w:tc>
        <w:tc>
          <w:tcPr>
            <w:tcW w:w="4081" w:type="dxa"/>
            <w:shd w:val="clear" w:color="auto" w:fill="auto"/>
            <w:vAlign w:val="center"/>
          </w:tcPr>
          <w:p w:rsidR="00640654" w:rsidRPr="00A51A73" w:rsidRDefault="00640654" w:rsidP="00640654">
            <w:pPr>
              <w:pStyle w:val="TableContents"/>
              <w:rPr>
                <w:b/>
                <w:lang w:val="sr-Latn-CS"/>
              </w:rPr>
            </w:pPr>
            <w:r w:rsidRPr="00A51A73">
              <w:rPr>
                <w:b/>
                <w:lang w:val="sr-Latn-CS"/>
              </w:rPr>
              <w:t>Kompenzator pritiska</w:t>
            </w:r>
          </w:p>
        </w:tc>
        <w:tc>
          <w:tcPr>
            <w:tcW w:w="990" w:type="dxa"/>
            <w:shd w:val="clear" w:color="auto" w:fill="auto"/>
            <w:vAlign w:val="center"/>
          </w:tcPr>
          <w:p w:rsidR="00640654" w:rsidRPr="00A51A73" w:rsidRDefault="00640654" w:rsidP="00640654">
            <w:pPr>
              <w:pStyle w:val="TableContents"/>
              <w:jc w:val="center"/>
              <w:rPr>
                <w:lang w:val="sr-Latn-CS"/>
              </w:rPr>
            </w:pPr>
            <w:r w:rsidRPr="00A51A73">
              <w:rPr>
                <w:lang w:val="sr-Latn-CS"/>
              </w:rPr>
              <w:t>2</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Tr="00720BB9">
        <w:trPr>
          <w:trHeight w:val="67"/>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10.</w:t>
            </w:r>
          </w:p>
        </w:tc>
        <w:tc>
          <w:tcPr>
            <w:tcW w:w="4081" w:type="dxa"/>
            <w:shd w:val="clear" w:color="auto" w:fill="auto"/>
            <w:vAlign w:val="center"/>
          </w:tcPr>
          <w:p w:rsidR="00640654" w:rsidRPr="00A51A73" w:rsidRDefault="00640654" w:rsidP="00640654">
            <w:pPr>
              <w:pStyle w:val="TableContents"/>
              <w:rPr>
                <w:b/>
                <w:lang w:val="sr-Latn-CS"/>
              </w:rPr>
            </w:pPr>
            <w:r w:rsidRPr="00A51A73">
              <w:rPr>
                <w:b/>
                <w:lang w:val="sr-Latn-CS"/>
              </w:rPr>
              <w:t>Ručni ventil</w:t>
            </w:r>
          </w:p>
        </w:tc>
        <w:tc>
          <w:tcPr>
            <w:tcW w:w="990" w:type="dxa"/>
            <w:shd w:val="clear" w:color="auto" w:fill="auto"/>
            <w:vAlign w:val="center"/>
          </w:tcPr>
          <w:p w:rsidR="00640654" w:rsidRDefault="00640654" w:rsidP="00640654">
            <w:pPr>
              <w:pStyle w:val="TableContents"/>
              <w:jc w:val="center"/>
              <w:rPr>
                <w:lang w:val="sr-Latn-CS"/>
              </w:rPr>
            </w:pPr>
            <w:r w:rsidRPr="00A51A73">
              <w:rPr>
                <w:lang w:val="sr-Latn-CS"/>
              </w:rPr>
              <w:t>4</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Tr="00720BB9">
        <w:trPr>
          <w:trHeight w:val="67"/>
          <w:jc w:val="center"/>
        </w:trPr>
        <w:tc>
          <w:tcPr>
            <w:tcW w:w="504" w:type="dxa"/>
            <w:shd w:val="clear" w:color="auto" w:fill="auto"/>
            <w:vAlign w:val="center"/>
          </w:tcPr>
          <w:p w:rsidR="00640654" w:rsidRPr="00A51A73" w:rsidRDefault="00640654" w:rsidP="00640654">
            <w:pPr>
              <w:pStyle w:val="TableContents"/>
              <w:jc w:val="right"/>
              <w:rPr>
                <w:lang w:val="sr-Latn-CS"/>
              </w:rPr>
            </w:pPr>
            <w:r>
              <w:rPr>
                <w:lang w:val="sr-Latn-CS"/>
              </w:rPr>
              <w:t>11.</w:t>
            </w:r>
          </w:p>
        </w:tc>
        <w:tc>
          <w:tcPr>
            <w:tcW w:w="4081" w:type="dxa"/>
            <w:shd w:val="clear" w:color="auto" w:fill="auto"/>
            <w:vAlign w:val="center"/>
          </w:tcPr>
          <w:p w:rsidR="00640654" w:rsidRPr="00A51A73" w:rsidRDefault="00640654" w:rsidP="00640654">
            <w:pPr>
              <w:pStyle w:val="TableContents"/>
              <w:rPr>
                <w:b/>
                <w:lang w:val="sr-Latn-CS"/>
              </w:rPr>
            </w:pPr>
            <w:r>
              <w:rPr>
                <w:b/>
                <w:lang w:val="sr-Latn-CS"/>
              </w:rPr>
              <w:t>Buster pumpa</w:t>
            </w:r>
          </w:p>
        </w:tc>
        <w:tc>
          <w:tcPr>
            <w:tcW w:w="990" w:type="dxa"/>
            <w:shd w:val="clear" w:color="auto" w:fill="auto"/>
            <w:vAlign w:val="center"/>
          </w:tcPr>
          <w:p w:rsidR="00640654" w:rsidRPr="00A51A73" w:rsidRDefault="00640654" w:rsidP="00640654">
            <w:pPr>
              <w:pStyle w:val="TableContents"/>
              <w:jc w:val="center"/>
              <w:rPr>
                <w:lang w:val="sr-Latn-CS"/>
              </w:rPr>
            </w:pPr>
            <w:r>
              <w:rPr>
                <w:lang w:val="sr-Latn-CS"/>
              </w:rPr>
              <w:t>1</w:t>
            </w: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r w:rsidR="00640654" w:rsidTr="00720BB9">
        <w:trPr>
          <w:trHeight w:val="67"/>
          <w:jc w:val="center"/>
        </w:trPr>
        <w:tc>
          <w:tcPr>
            <w:tcW w:w="504" w:type="dxa"/>
            <w:shd w:val="clear" w:color="auto" w:fill="auto"/>
            <w:vAlign w:val="center"/>
          </w:tcPr>
          <w:p w:rsidR="00640654" w:rsidRDefault="00640654" w:rsidP="00640654">
            <w:pPr>
              <w:pStyle w:val="TableContents"/>
              <w:jc w:val="right"/>
              <w:rPr>
                <w:lang w:val="sr-Latn-CS"/>
              </w:rPr>
            </w:pPr>
          </w:p>
        </w:tc>
        <w:tc>
          <w:tcPr>
            <w:tcW w:w="4081" w:type="dxa"/>
            <w:shd w:val="clear" w:color="auto" w:fill="auto"/>
            <w:vAlign w:val="center"/>
          </w:tcPr>
          <w:p w:rsidR="00640654" w:rsidRDefault="00640654" w:rsidP="00640654">
            <w:pPr>
              <w:pStyle w:val="TableContents"/>
              <w:rPr>
                <w:b/>
                <w:lang w:val="sr-Latn-CS"/>
              </w:rPr>
            </w:pPr>
          </w:p>
        </w:tc>
        <w:tc>
          <w:tcPr>
            <w:tcW w:w="990" w:type="dxa"/>
            <w:shd w:val="clear" w:color="auto" w:fill="auto"/>
            <w:vAlign w:val="center"/>
          </w:tcPr>
          <w:p w:rsidR="00640654" w:rsidRDefault="00640654" w:rsidP="00640654">
            <w:pPr>
              <w:pStyle w:val="TableContents"/>
              <w:jc w:val="center"/>
              <w:rPr>
                <w:lang w:val="sr-Latn-CS"/>
              </w:rPr>
            </w:pPr>
          </w:p>
        </w:tc>
        <w:tc>
          <w:tcPr>
            <w:tcW w:w="1260" w:type="dxa"/>
          </w:tcPr>
          <w:p w:rsidR="00640654" w:rsidRPr="00AF3D8F" w:rsidRDefault="00640654" w:rsidP="00640654">
            <w:pPr>
              <w:pStyle w:val="TableContents"/>
              <w:jc w:val="center"/>
              <w:rPr>
                <w:lang w:val="sr-Latn-CS"/>
              </w:rPr>
            </w:pPr>
          </w:p>
        </w:tc>
        <w:tc>
          <w:tcPr>
            <w:tcW w:w="117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c>
          <w:tcPr>
            <w:tcW w:w="1350" w:type="dxa"/>
          </w:tcPr>
          <w:p w:rsidR="00640654" w:rsidRPr="00AF3D8F" w:rsidRDefault="00640654" w:rsidP="00640654">
            <w:pPr>
              <w:pStyle w:val="TableContents"/>
              <w:jc w:val="center"/>
              <w:rPr>
                <w:lang w:val="sr-Latn-CS"/>
              </w:rPr>
            </w:pPr>
          </w:p>
        </w:tc>
      </w:tr>
    </w:tbl>
    <w:p w:rsidR="008F3F4E" w:rsidRDefault="008F3F4E" w:rsidP="007F5B67">
      <w:pPr>
        <w:rPr>
          <w:rFonts w:ascii="Times New Roman" w:hAnsi="Times New Roman"/>
          <w:b/>
          <w:sz w:val="28"/>
          <w:szCs w:val="28"/>
          <w:u w:val="single"/>
          <w:lang w:val="sr-Cyrl-CS"/>
        </w:rPr>
      </w:pPr>
    </w:p>
    <w:p w:rsidR="00C2156C" w:rsidRDefault="00C2156C" w:rsidP="007F5B67">
      <w:pPr>
        <w:rPr>
          <w:rFonts w:ascii="Times New Roman" w:hAnsi="Times New Roman"/>
          <w:b/>
          <w:sz w:val="28"/>
          <w:szCs w:val="28"/>
          <w:u w:val="single"/>
          <w:lang w:val="sr-Cyrl-CS"/>
        </w:rPr>
      </w:pPr>
    </w:p>
    <w:p w:rsidR="00C2156C" w:rsidRDefault="00C2156C" w:rsidP="007F5B67">
      <w:pPr>
        <w:rPr>
          <w:rFonts w:ascii="Times New Roman" w:hAnsi="Times New Roman"/>
          <w:b/>
          <w:sz w:val="28"/>
          <w:szCs w:val="28"/>
          <w:u w:val="single"/>
          <w:lang w:val="sr-Cyrl-CS"/>
        </w:rPr>
      </w:pPr>
    </w:p>
    <w:p w:rsidR="00C2156C" w:rsidRDefault="00C2156C" w:rsidP="007F5B67">
      <w:pPr>
        <w:rPr>
          <w:rFonts w:ascii="Times New Roman" w:hAnsi="Times New Roman"/>
          <w:b/>
          <w:sz w:val="28"/>
          <w:szCs w:val="28"/>
          <w:u w:val="single"/>
          <w:lang w:val="sr-Cyrl-CS"/>
        </w:rPr>
      </w:pPr>
    </w:p>
    <w:p w:rsidR="00C2156C" w:rsidRDefault="00C2156C" w:rsidP="007F5B67">
      <w:pPr>
        <w:rPr>
          <w:rFonts w:ascii="Times New Roman" w:hAnsi="Times New Roman"/>
          <w:b/>
          <w:sz w:val="28"/>
          <w:szCs w:val="28"/>
          <w:u w:val="single"/>
          <w:lang w:val="sr-Cyrl-CS"/>
        </w:rPr>
      </w:pPr>
    </w:p>
    <w:p w:rsidR="007F5B67" w:rsidRPr="00C2156C" w:rsidRDefault="007F5B67" w:rsidP="007F5B67">
      <w:pPr>
        <w:rPr>
          <w:rFonts w:ascii="Times New Roman" w:hAnsi="Times New Roman"/>
          <w:b/>
          <w:sz w:val="28"/>
          <w:szCs w:val="28"/>
          <w:lang w:val="sr-Cyrl-CS"/>
        </w:rPr>
      </w:pPr>
      <w:r w:rsidRPr="00883EB0">
        <w:rPr>
          <w:rFonts w:ascii="Times New Roman" w:hAnsi="Times New Roman"/>
          <w:b/>
          <w:sz w:val="28"/>
          <w:szCs w:val="28"/>
          <w:u w:val="single"/>
          <w:lang w:val="sr-Cyrl-CS"/>
        </w:rPr>
        <w:t>ЛОКАЦИЈА</w:t>
      </w:r>
      <w:r w:rsidRPr="00883EB0">
        <w:rPr>
          <w:b/>
          <w:sz w:val="28"/>
          <w:szCs w:val="28"/>
          <w:u w:val="single"/>
        </w:rPr>
        <w:t>:</w:t>
      </w:r>
      <w:r w:rsidRPr="00883EB0">
        <w:rPr>
          <w:b/>
          <w:sz w:val="28"/>
          <w:szCs w:val="28"/>
        </w:rPr>
        <w:t xml:space="preserve">  </w:t>
      </w:r>
      <w:r w:rsidRPr="00883EB0">
        <w:rPr>
          <w:rFonts w:ascii="Times New Roman" w:hAnsi="Times New Roman"/>
          <w:b/>
          <w:sz w:val="28"/>
          <w:szCs w:val="28"/>
          <w:lang w:val="sr-Cyrl-CS"/>
        </w:rPr>
        <w:t>Силбаш</w:t>
      </w:r>
    </w:p>
    <w:p w:rsidR="007F5B67" w:rsidRDefault="007F5B67" w:rsidP="007F5B67">
      <w:pPr>
        <w:jc w:val="center"/>
        <w:rPr>
          <w:b/>
          <w:bCs/>
          <w:sz w:val="32"/>
          <w:szCs w:val="32"/>
        </w:rPr>
      </w:pPr>
      <w:r>
        <w:rPr>
          <w:b/>
          <w:bCs/>
          <w:sz w:val="32"/>
          <w:szCs w:val="32"/>
        </w:rPr>
        <w:t xml:space="preserve">OH-250gr   </w:t>
      </w:r>
    </w:p>
    <w:p w:rsidR="007F5B67" w:rsidRPr="00A91917" w:rsidRDefault="007F5B67" w:rsidP="007F5B67">
      <w:pPr>
        <w:jc w:val="center"/>
        <w:rPr>
          <w:b/>
          <w:bCs/>
          <w:sz w:val="32"/>
          <w:szCs w:val="32"/>
        </w:rPr>
      </w:pPr>
      <w:r w:rsidRPr="006B69C3">
        <w:rPr>
          <w:b/>
          <w:bCs/>
          <w:sz w:val="32"/>
          <w:szCs w:val="32"/>
        </w:rPr>
        <w:t>II – GODISNJI SERVIS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2"/>
        <w:gridCol w:w="3363"/>
        <w:gridCol w:w="720"/>
        <w:gridCol w:w="1350"/>
        <w:gridCol w:w="1260"/>
        <w:gridCol w:w="1530"/>
        <w:gridCol w:w="1440"/>
      </w:tblGrid>
      <w:tr w:rsidR="00640654" w:rsidRPr="00A51A73" w:rsidTr="00C2156C">
        <w:trPr>
          <w:trHeight w:val="278"/>
          <w:jc w:val="center"/>
        </w:trPr>
        <w:tc>
          <w:tcPr>
            <w:tcW w:w="502" w:type="dxa"/>
            <w:shd w:val="clear" w:color="auto" w:fill="auto"/>
          </w:tcPr>
          <w:p w:rsidR="00640654" w:rsidRPr="00A51A73" w:rsidRDefault="00640654" w:rsidP="00640654">
            <w:pPr>
              <w:pStyle w:val="TableContents"/>
              <w:rPr>
                <w:b/>
                <w:bCs/>
                <w:lang w:val="sr-Latn-CS"/>
              </w:rPr>
            </w:pPr>
            <w:r w:rsidRPr="00A51A73">
              <w:rPr>
                <w:b/>
                <w:bCs/>
                <w:lang w:val="sr-Latn-CS"/>
              </w:rPr>
              <w:t>Rb</w:t>
            </w:r>
          </w:p>
        </w:tc>
        <w:tc>
          <w:tcPr>
            <w:tcW w:w="3363" w:type="dxa"/>
            <w:shd w:val="clear" w:color="auto" w:fill="auto"/>
          </w:tcPr>
          <w:p w:rsidR="00640654" w:rsidRPr="00A51A73" w:rsidRDefault="00640654" w:rsidP="00640654">
            <w:pPr>
              <w:pStyle w:val="TableContents"/>
              <w:jc w:val="center"/>
              <w:rPr>
                <w:b/>
                <w:bCs/>
                <w:lang w:val="sr-Latn-CS"/>
              </w:rPr>
            </w:pPr>
            <w:r w:rsidRPr="00A51A73">
              <w:rPr>
                <w:b/>
                <w:bCs/>
                <w:lang w:val="sr-Latn-CS"/>
              </w:rPr>
              <w:t>Naziv</w:t>
            </w:r>
          </w:p>
        </w:tc>
        <w:tc>
          <w:tcPr>
            <w:tcW w:w="720" w:type="dxa"/>
            <w:shd w:val="clear" w:color="auto" w:fill="auto"/>
          </w:tcPr>
          <w:p w:rsidR="00640654" w:rsidRPr="00A51A73" w:rsidRDefault="00640654" w:rsidP="00640654">
            <w:pPr>
              <w:pStyle w:val="TableContents"/>
              <w:rPr>
                <w:b/>
                <w:bCs/>
                <w:lang w:val="sr-Latn-CS"/>
              </w:rPr>
            </w:pPr>
            <w:r w:rsidRPr="00A51A73">
              <w:rPr>
                <w:b/>
                <w:bCs/>
                <w:lang w:val="sr-Latn-CS"/>
              </w:rPr>
              <w:t>br. kom.</w:t>
            </w:r>
          </w:p>
        </w:tc>
        <w:tc>
          <w:tcPr>
            <w:tcW w:w="1350" w:type="dxa"/>
          </w:tcPr>
          <w:p w:rsidR="00640654" w:rsidRPr="00640654" w:rsidRDefault="00640654" w:rsidP="00640654">
            <w:pPr>
              <w:pStyle w:val="TableContents"/>
              <w:rPr>
                <w:b/>
                <w:bCs/>
                <w:lang w:val="en-US"/>
              </w:rPr>
            </w:pPr>
            <w:r>
              <w:rPr>
                <w:b/>
                <w:bCs/>
                <w:lang w:val="en-US"/>
              </w:rPr>
              <w:t>Jed.cena bez PDV-a</w:t>
            </w:r>
          </w:p>
        </w:tc>
        <w:tc>
          <w:tcPr>
            <w:tcW w:w="1260" w:type="dxa"/>
          </w:tcPr>
          <w:p w:rsidR="00640654" w:rsidRPr="00F11D84" w:rsidRDefault="00640654" w:rsidP="00640654">
            <w:pPr>
              <w:pStyle w:val="TableContents"/>
              <w:rPr>
                <w:b/>
                <w:bCs/>
                <w:lang w:val="sr-Latn-CS"/>
              </w:rPr>
            </w:pPr>
            <w:r>
              <w:rPr>
                <w:b/>
                <w:bCs/>
                <w:lang w:val="sr-Latn-CS"/>
              </w:rPr>
              <w:t>Jed.cena sa PDV-om</w:t>
            </w:r>
          </w:p>
        </w:tc>
        <w:tc>
          <w:tcPr>
            <w:tcW w:w="1530" w:type="dxa"/>
          </w:tcPr>
          <w:p w:rsidR="00640654" w:rsidRPr="00F11D84" w:rsidRDefault="00640654" w:rsidP="00640654">
            <w:pPr>
              <w:pStyle w:val="TableContents"/>
              <w:rPr>
                <w:b/>
                <w:bCs/>
                <w:lang w:val="sr-Latn-CS"/>
              </w:rPr>
            </w:pPr>
            <w:r>
              <w:rPr>
                <w:b/>
                <w:bCs/>
                <w:lang w:val="sr-Latn-CS"/>
              </w:rPr>
              <w:t>Ukupna cena bez PDV-a</w:t>
            </w:r>
          </w:p>
        </w:tc>
        <w:tc>
          <w:tcPr>
            <w:tcW w:w="1440" w:type="dxa"/>
          </w:tcPr>
          <w:p w:rsidR="00640654" w:rsidRPr="00F11D84" w:rsidRDefault="00640654" w:rsidP="00640654">
            <w:pPr>
              <w:pStyle w:val="TableContents"/>
              <w:rPr>
                <w:b/>
                <w:bCs/>
                <w:lang w:val="sr-Latn-CS"/>
              </w:rPr>
            </w:pPr>
            <w:r>
              <w:rPr>
                <w:b/>
                <w:bCs/>
                <w:lang w:val="sr-Latn-CS"/>
              </w:rPr>
              <w:t>Ukupna cena sa PDV-om</w:t>
            </w:r>
          </w:p>
        </w:tc>
      </w:tr>
      <w:tr w:rsidR="00640654" w:rsidRPr="00A51A73" w:rsidTr="00C2156C">
        <w:trPr>
          <w:trHeight w:val="247"/>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1.</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Elektrolizer 250gr</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trHeight w:val="277"/>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2.</w:t>
            </w:r>
          </w:p>
        </w:tc>
        <w:tc>
          <w:tcPr>
            <w:tcW w:w="3363" w:type="dxa"/>
            <w:shd w:val="clear" w:color="auto" w:fill="auto"/>
            <w:vAlign w:val="center"/>
          </w:tcPr>
          <w:p w:rsidR="00640654" w:rsidRPr="00A51A73" w:rsidRDefault="00640654" w:rsidP="00640654">
            <w:pPr>
              <w:pStyle w:val="TableContents"/>
              <w:rPr>
                <w:b/>
                <w:lang w:val="sr-Latn-CS"/>
              </w:rPr>
            </w:pPr>
            <w:r>
              <w:rPr>
                <w:b/>
                <w:lang w:val="sr-Latn-CS"/>
              </w:rPr>
              <w:t>Kolona 180/20</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trHeight w:val="76"/>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3.</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Dozirna pumpa Sigma EMA DP M</w:t>
            </w:r>
            <w:r>
              <w:rPr>
                <w:b/>
                <w:lang w:val="sr-Latn-CS"/>
              </w:rPr>
              <w:t>T</w:t>
            </w:r>
            <w:r w:rsidRPr="00A51A73">
              <w:rPr>
                <w:b/>
                <w:lang w:val="sr-Latn-CS"/>
              </w:rPr>
              <w:t>M1</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trHeight w:val="49"/>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4.</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Dozirna pumpa Sigma EMA DP  VGM</w:t>
            </w:r>
          </w:p>
        </w:tc>
        <w:tc>
          <w:tcPr>
            <w:tcW w:w="720" w:type="dxa"/>
            <w:shd w:val="clear" w:color="auto" w:fill="auto"/>
            <w:vAlign w:val="center"/>
          </w:tcPr>
          <w:p w:rsidR="00640654" w:rsidRPr="00A51A73" w:rsidRDefault="00640654" w:rsidP="00640654">
            <w:pPr>
              <w:pStyle w:val="TableContents"/>
              <w:jc w:val="center"/>
              <w:rPr>
                <w:lang w:val="sr-Latn-CS"/>
              </w:rPr>
            </w:pPr>
            <w:r>
              <w:rPr>
                <w:lang w:val="sr-Latn-CS"/>
              </w:rPr>
              <w:t>1</w:t>
            </w:r>
          </w:p>
        </w:tc>
        <w:tc>
          <w:tcPr>
            <w:tcW w:w="1350" w:type="dxa"/>
          </w:tcPr>
          <w:p w:rsidR="00640654" w:rsidRDefault="00640654" w:rsidP="00640654">
            <w:pPr>
              <w:pStyle w:val="TableContents"/>
              <w:jc w:val="center"/>
              <w:rPr>
                <w:lang w:val="sr-Latn-CS"/>
              </w:rPr>
            </w:pPr>
          </w:p>
        </w:tc>
        <w:tc>
          <w:tcPr>
            <w:tcW w:w="1260" w:type="dxa"/>
          </w:tcPr>
          <w:p w:rsidR="00640654" w:rsidRDefault="00640654" w:rsidP="00640654">
            <w:pPr>
              <w:pStyle w:val="TableContents"/>
              <w:jc w:val="center"/>
              <w:rPr>
                <w:lang w:val="sr-Latn-CS"/>
              </w:rPr>
            </w:pPr>
          </w:p>
        </w:tc>
        <w:tc>
          <w:tcPr>
            <w:tcW w:w="1530" w:type="dxa"/>
          </w:tcPr>
          <w:p w:rsidR="00640654" w:rsidRDefault="00640654" w:rsidP="00640654">
            <w:pPr>
              <w:pStyle w:val="TableContents"/>
              <w:jc w:val="center"/>
              <w:rPr>
                <w:lang w:val="sr-Latn-CS"/>
              </w:rPr>
            </w:pPr>
          </w:p>
        </w:tc>
        <w:tc>
          <w:tcPr>
            <w:tcW w:w="1440" w:type="dxa"/>
          </w:tcPr>
          <w:p w:rsidR="00640654" w:rsidRDefault="00640654" w:rsidP="00640654">
            <w:pPr>
              <w:pStyle w:val="TableContents"/>
              <w:jc w:val="center"/>
              <w:rPr>
                <w:lang w:val="sr-Latn-CS"/>
              </w:rPr>
            </w:pPr>
          </w:p>
        </w:tc>
      </w:tr>
      <w:tr w:rsidR="00640654" w:rsidRPr="00A51A73" w:rsidTr="00C2156C">
        <w:trPr>
          <w:trHeight w:val="364"/>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5.</w:t>
            </w:r>
          </w:p>
        </w:tc>
        <w:tc>
          <w:tcPr>
            <w:tcW w:w="3363" w:type="dxa"/>
            <w:shd w:val="clear" w:color="auto" w:fill="auto"/>
            <w:vAlign w:val="center"/>
          </w:tcPr>
          <w:p w:rsidR="00640654" w:rsidRPr="00A51A73" w:rsidRDefault="00640654" w:rsidP="00640654">
            <w:pPr>
              <w:pStyle w:val="TableContents"/>
              <w:rPr>
                <w:lang w:val="sr-Latn-CS"/>
              </w:rPr>
            </w:pPr>
            <w:r w:rsidRPr="00A51A73">
              <w:rPr>
                <w:b/>
                <w:lang w:val="sr-Latn-CS"/>
              </w:rPr>
              <w:t>Senzor protoka Sigma S100</w:t>
            </w:r>
            <w:r w:rsidRPr="00A51A73">
              <w:rPr>
                <w:lang w:val="sr-Latn-CS"/>
              </w:rPr>
              <w:t xml:space="preserve"> </w:t>
            </w:r>
          </w:p>
        </w:tc>
        <w:tc>
          <w:tcPr>
            <w:tcW w:w="720" w:type="dxa"/>
            <w:shd w:val="clear" w:color="auto" w:fill="auto"/>
            <w:vAlign w:val="center"/>
          </w:tcPr>
          <w:p w:rsidR="00640654" w:rsidRPr="00A51A73" w:rsidRDefault="00640654" w:rsidP="00640654">
            <w:pPr>
              <w:pStyle w:val="TableContents"/>
              <w:jc w:val="center"/>
              <w:rPr>
                <w:color w:val="auto"/>
                <w:lang w:val="sr-Latn-CS"/>
              </w:rPr>
            </w:pPr>
            <w:r>
              <w:rPr>
                <w:color w:val="auto"/>
                <w:lang w:val="sr-Latn-CS"/>
              </w:rPr>
              <w:t>2</w:t>
            </w:r>
          </w:p>
        </w:tc>
        <w:tc>
          <w:tcPr>
            <w:tcW w:w="1350" w:type="dxa"/>
          </w:tcPr>
          <w:p w:rsidR="00640654" w:rsidRDefault="00640654" w:rsidP="00640654">
            <w:pPr>
              <w:pStyle w:val="TableContents"/>
              <w:jc w:val="center"/>
              <w:rPr>
                <w:color w:val="auto"/>
                <w:lang w:val="sr-Latn-CS"/>
              </w:rPr>
            </w:pPr>
          </w:p>
        </w:tc>
        <w:tc>
          <w:tcPr>
            <w:tcW w:w="1260" w:type="dxa"/>
          </w:tcPr>
          <w:p w:rsidR="00640654" w:rsidRDefault="00640654" w:rsidP="00640654">
            <w:pPr>
              <w:pStyle w:val="TableContents"/>
              <w:jc w:val="center"/>
              <w:rPr>
                <w:color w:val="auto"/>
                <w:lang w:val="sr-Latn-CS"/>
              </w:rPr>
            </w:pPr>
          </w:p>
        </w:tc>
        <w:tc>
          <w:tcPr>
            <w:tcW w:w="1530" w:type="dxa"/>
          </w:tcPr>
          <w:p w:rsidR="00640654" w:rsidRDefault="00640654" w:rsidP="00640654">
            <w:pPr>
              <w:pStyle w:val="TableContents"/>
              <w:jc w:val="center"/>
              <w:rPr>
                <w:color w:val="auto"/>
                <w:lang w:val="sr-Latn-CS"/>
              </w:rPr>
            </w:pPr>
          </w:p>
        </w:tc>
        <w:tc>
          <w:tcPr>
            <w:tcW w:w="1440" w:type="dxa"/>
          </w:tcPr>
          <w:p w:rsidR="00640654" w:rsidRDefault="00640654" w:rsidP="00640654">
            <w:pPr>
              <w:pStyle w:val="TableContents"/>
              <w:jc w:val="center"/>
              <w:rPr>
                <w:color w:val="auto"/>
                <w:lang w:val="sr-Latn-CS"/>
              </w:rPr>
            </w:pPr>
          </w:p>
        </w:tc>
      </w:tr>
      <w:tr w:rsidR="00640654" w:rsidRPr="00A51A73" w:rsidTr="00C2156C">
        <w:trPr>
          <w:trHeight w:val="248"/>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6.</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Elektromagnetni ventil</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5</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trHeight w:val="292"/>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7.</w:t>
            </w:r>
          </w:p>
        </w:tc>
        <w:tc>
          <w:tcPr>
            <w:tcW w:w="3363" w:type="dxa"/>
            <w:shd w:val="clear" w:color="auto" w:fill="auto"/>
            <w:vAlign w:val="center"/>
          </w:tcPr>
          <w:p w:rsidR="00640654" w:rsidRPr="00A51A73" w:rsidRDefault="00640654" w:rsidP="00640654">
            <w:pPr>
              <w:pStyle w:val="TableContents"/>
              <w:rPr>
                <w:lang w:val="sr-Latn-CS"/>
              </w:rPr>
            </w:pPr>
            <w:r w:rsidRPr="00A51A73">
              <w:rPr>
                <w:b/>
                <w:lang w:val="sr-Latn-CS"/>
              </w:rPr>
              <w:t>Nepovratni ventil za agresivne medije</w:t>
            </w:r>
            <w:r w:rsidRPr="00A51A73">
              <w:rPr>
                <w:lang w:val="sr-Latn-CS"/>
              </w:rPr>
              <w:t xml:space="preserve"> </w:t>
            </w:r>
          </w:p>
        </w:tc>
        <w:tc>
          <w:tcPr>
            <w:tcW w:w="720" w:type="dxa"/>
            <w:shd w:val="clear" w:color="auto" w:fill="auto"/>
            <w:vAlign w:val="center"/>
          </w:tcPr>
          <w:p w:rsidR="00640654" w:rsidRPr="00A51A73" w:rsidRDefault="00640654" w:rsidP="00640654">
            <w:pPr>
              <w:pStyle w:val="TableContents"/>
              <w:jc w:val="center"/>
              <w:rPr>
                <w:lang w:val="sr-Latn-CS"/>
              </w:rPr>
            </w:pPr>
            <w:r>
              <w:rPr>
                <w:lang w:val="sr-Latn-CS"/>
              </w:rPr>
              <w:t>4</w:t>
            </w:r>
          </w:p>
        </w:tc>
        <w:tc>
          <w:tcPr>
            <w:tcW w:w="1350" w:type="dxa"/>
          </w:tcPr>
          <w:p w:rsidR="00640654" w:rsidRDefault="00640654" w:rsidP="00640654">
            <w:pPr>
              <w:pStyle w:val="TableContents"/>
              <w:jc w:val="center"/>
              <w:rPr>
                <w:lang w:val="sr-Latn-CS"/>
              </w:rPr>
            </w:pPr>
          </w:p>
        </w:tc>
        <w:tc>
          <w:tcPr>
            <w:tcW w:w="1260" w:type="dxa"/>
          </w:tcPr>
          <w:p w:rsidR="00640654" w:rsidRDefault="00640654" w:rsidP="00640654">
            <w:pPr>
              <w:pStyle w:val="TableContents"/>
              <w:jc w:val="center"/>
              <w:rPr>
                <w:lang w:val="sr-Latn-CS"/>
              </w:rPr>
            </w:pPr>
          </w:p>
        </w:tc>
        <w:tc>
          <w:tcPr>
            <w:tcW w:w="1530" w:type="dxa"/>
          </w:tcPr>
          <w:p w:rsidR="00640654" w:rsidRDefault="00640654" w:rsidP="00640654">
            <w:pPr>
              <w:pStyle w:val="TableContents"/>
              <w:jc w:val="center"/>
              <w:rPr>
                <w:lang w:val="sr-Latn-CS"/>
              </w:rPr>
            </w:pPr>
          </w:p>
        </w:tc>
        <w:tc>
          <w:tcPr>
            <w:tcW w:w="1440" w:type="dxa"/>
          </w:tcPr>
          <w:p w:rsidR="00640654" w:rsidRDefault="00640654" w:rsidP="00640654">
            <w:pPr>
              <w:pStyle w:val="TableContents"/>
              <w:jc w:val="center"/>
              <w:rPr>
                <w:lang w:val="sr-Latn-CS"/>
              </w:rPr>
            </w:pPr>
          </w:p>
        </w:tc>
      </w:tr>
      <w:tr w:rsidR="00640654" w:rsidRPr="00A51A73" w:rsidTr="00C2156C">
        <w:trPr>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8.</w:t>
            </w:r>
          </w:p>
        </w:tc>
        <w:tc>
          <w:tcPr>
            <w:tcW w:w="3363" w:type="dxa"/>
            <w:shd w:val="clear" w:color="auto" w:fill="auto"/>
            <w:vAlign w:val="center"/>
          </w:tcPr>
          <w:p w:rsidR="00640654" w:rsidRPr="00A51A73" w:rsidRDefault="00640654" w:rsidP="00640654">
            <w:pPr>
              <w:pStyle w:val="TableContents"/>
              <w:rPr>
                <w:lang w:val="sr-Latn-CS"/>
              </w:rPr>
            </w:pPr>
            <w:r w:rsidRPr="00A51A73">
              <w:rPr>
                <w:b/>
                <w:lang w:val="sr-Latn-CS"/>
              </w:rPr>
              <w:t>Ventilator</w:t>
            </w:r>
            <w:r w:rsidRPr="00A51A73">
              <w:rPr>
                <w:lang w:val="sr-Latn-CS"/>
              </w:rPr>
              <w:t xml:space="preserve"> </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9.</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Senzor protoka vazduha</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10.</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Ventilaciona deonica</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11.</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Energetika</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12.</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Servisiranje merno-regulacionih komponenti</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4</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13.</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Senzor nivoa tečnosti GMF-VH-2A</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2</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14.</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Hidraulične deonice</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3</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RPr="00A51A73" w:rsidTr="00C2156C">
        <w:trPr>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15.</w:t>
            </w:r>
          </w:p>
        </w:tc>
        <w:tc>
          <w:tcPr>
            <w:tcW w:w="3363" w:type="dxa"/>
            <w:shd w:val="clear" w:color="auto" w:fill="auto"/>
            <w:vAlign w:val="center"/>
          </w:tcPr>
          <w:p w:rsidR="00640654" w:rsidRPr="00A51A73" w:rsidRDefault="00640654" w:rsidP="00640654">
            <w:pPr>
              <w:pStyle w:val="TableContents"/>
              <w:rPr>
                <w:b/>
                <w:lang w:val="sr-Latn-CS"/>
              </w:rPr>
            </w:pPr>
            <w:r w:rsidRPr="00A51A73">
              <w:rPr>
                <w:b/>
                <w:lang w:val="sr-Latn-CS"/>
              </w:rPr>
              <w:t>Rezervoari</w:t>
            </w:r>
          </w:p>
        </w:tc>
        <w:tc>
          <w:tcPr>
            <w:tcW w:w="720" w:type="dxa"/>
            <w:shd w:val="clear" w:color="auto" w:fill="auto"/>
            <w:vAlign w:val="center"/>
          </w:tcPr>
          <w:p w:rsidR="00640654" w:rsidRPr="00A51A73" w:rsidRDefault="00640654" w:rsidP="00640654">
            <w:pPr>
              <w:pStyle w:val="TableContents"/>
              <w:jc w:val="center"/>
              <w:rPr>
                <w:lang w:val="sr-Latn-CS"/>
              </w:rPr>
            </w:pPr>
            <w:r w:rsidRPr="00A51A73">
              <w:rPr>
                <w:lang w:val="sr-Latn-CS"/>
              </w:rPr>
              <w:t>3</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r w:rsidR="00640654" w:rsidTr="00C2156C">
        <w:trPr>
          <w:jc w:val="center"/>
        </w:trPr>
        <w:tc>
          <w:tcPr>
            <w:tcW w:w="502" w:type="dxa"/>
            <w:shd w:val="clear" w:color="auto" w:fill="auto"/>
            <w:vAlign w:val="center"/>
          </w:tcPr>
          <w:p w:rsidR="00640654" w:rsidRPr="00A51A73" w:rsidRDefault="00640654" w:rsidP="00640654">
            <w:pPr>
              <w:pStyle w:val="TableContents"/>
              <w:jc w:val="right"/>
              <w:rPr>
                <w:lang w:val="sr-Latn-CS"/>
              </w:rPr>
            </w:pPr>
            <w:r w:rsidRPr="00A51A73">
              <w:rPr>
                <w:lang w:val="sr-Latn-CS"/>
              </w:rPr>
              <w:t>16.</w:t>
            </w:r>
          </w:p>
        </w:tc>
        <w:tc>
          <w:tcPr>
            <w:tcW w:w="3363" w:type="dxa"/>
            <w:shd w:val="clear" w:color="auto" w:fill="auto"/>
            <w:vAlign w:val="center"/>
          </w:tcPr>
          <w:p w:rsidR="00640654" w:rsidRPr="00A51A73" w:rsidRDefault="00640654" w:rsidP="00640654">
            <w:pPr>
              <w:pStyle w:val="TableContents"/>
              <w:rPr>
                <w:lang w:val="sr-Latn-CS"/>
              </w:rPr>
            </w:pPr>
            <w:r w:rsidRPr="00A51A73">
              <w:rPr>
                <w:b/>
                <w:lang w:val="sr-Latn-CS"/>
              </w:rPr>
              <w:t>PC za akviziciju podataka, daljinski nadzor i upravljanje</w:t>
            </w:r>
          </w:p>
        </w:tc>
        <w:tc>
          <w:tcPr>
            <w:tcW w:w="720" w:type="dxa"/>
            <w:shd w:val="clear" w:color="auto" w:fill="auto"/>
            <w:vAlign w:val="center"/>
          </w:tcPr>
          <w:p w:rsidR="00640654"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440" w:type="dxa"/>
          </w:tcPr>
          <w:p w:rsidR="00640654" w:rsidRPr="00A51A73" w:rsidRDefault="00640654" w:rsidP="00640654">
            <w:pPr>
              <w:pStyle w:val="TableContents"/>
              <w:jc w:val="center"/>
              <w:rPr>
                <w:lang w:val="sr-Latn-CS"/>
              </w:rPr>
            </w:pPr>
          </w:p>
        </w:tc>
      </w:tr>
    </w:tbl>
    <w:p w:rsidR="007F5B67" w:rsidRPr="00320DE0" w:rsidRDefault="007F5B67" w:rsidP="007F5B67">
      <w:pPr>
        <w:jc w:val="center"/>
        <w:rPr>
          <w:b/>
          <w:bCs/>
          <w:sz w:val="20"/>
          <w:lang w:val="nb-NO"/>
        </w:rPr>
      </w:pPr>
    </w:p>
    <w:p w:rsidR="007F5B67" w:rsidRPr="00C07B9A" w:rsidRDefault="007F5B67" w:rsidP="007F5B67">
      <w:pPr>
        <w:jc w:val="center"/>
        <w:rPr>
          <w:sz w:val="32"/>
          <w:szCs w:val="32"/>
        </w:rPr>
      </w:pPr>
      <w:r w:rsidRPr="00C07B9A">
        <w:rPr>
          <w:b/>
          <w:bCs/>
          <w:sz w:val="32"/>
          <w:szCs w:val="32"/>
        </w:rPr>
        <w:t xml:space="preserve"> </w:t>
      </w:r>
    </w:p>
    <w:p w:rsidR="007F5B67" w:rsidRDefault="007F5B67" w:rsidP="007F5B67">
      <w:pPr>
        <w:rPr>
          <w:b/>
          <w:bCs/>
          <w:sz w:val="20"/>
          <w:lang w:val="nb-NO"/>
        </w:rPr>
      </w:pPr>
    </w:p>
    <w:p w:rsidR="00C2156C" w:rsidRDefault="00C2156C" w:rsidP="007F5B67">
      <w:pPr>
        <w:rPr>
          <w:b/>
          <w:bCs/>
          <w:sz w:val="20"/>
          <w:lang w:val="nb-NO"/>
        </w:rPr>
      </w:pPr>
    </w:p>
    <w:p w:rsidR="00C2156C" w:rsidRDefault="00C2156C" w:rsidP="007F5B67">
      <w:pPr>
        <w:rPr>
          <w:b/>
          <w:bCs/>
          <w:sz w:val="20"/>
          <w:lang w:val="nb-NO"/>
        </w:rPr>
      </w:pPr>
    </w:p>
    <w:p w:rsidR="00C2156C" w:rsidRDefault="00C2156C" w:rsidP="007F5B67">
      <w:pPr>
        <w:rPr>
          <w:b/>
          <w:bCs/>
          <w:sz w:val="20"/>
          <w:lang w:val="nb-NO"/>
        </w:rPr>
      </w:pPr>
    </w:p>
    <w:p w:rsidR="00C2156C" w:rsidRDefault="00C2156C" w:rsidP="007F5B67">
      <w:pPr>
        <w:rPr>
          <w:b/>
          <w:bCs/>
          <w:sz w:val="20"/>
          <w:lang w:val="nb-NO"/>
        </w:rPr>
      </w:pPr>
    </w:p>
    <w:p w:rsidR="00C2156C" w:rsidRDefault="00C2156C" w:rsidP="007F5B67">
      <w:pPr>
        <w:rPr>
          <w:b/>
          <w:bCs/>
          <w:sz w:val="20"/>
          <w:lang w:val="nb-NO"/>
        </w:rPr>
      </w:pPr>
    </w:p>
    <w:p w:rsidR="00C2156C" w:rsidRPr="00320DE0" w:rsidRDefault="00C2156C" w:rsidP="007F5B67">
      <w:pPr>
        <w:rPr>
          <w:b/>
          <w:bCs/>
          <w:sz w:val="20"/>
          <w:lang w:val="nb-NO"/>
        </w:rPr>
      </w:pPr>
    </w:p>
    <w:p w:rsidR="007F5B67" w:rsidRPr="006A629C" w:rsidRDefault="007F5B67" w:rsidP="007F5B67">
      <w:pPr>
        <w:jc w:val="center"/>
        <w:rPr>
          <w:b/>
          <w:bCs/>
          <w:sz w:val="32"/>
          <w:szCs w:val="32"/>
          <w:lang w:val="nb-NO"/>
        </w:rPr>
      </w:pPr>
      <w:r>
        <w:rPr>
          <w:b/>
          <w:bCs/>
          <w:sz w:val="32"/>
          <w:szCs w:val="32"/>
          <w:lang w:val="nb-NO"/>
        </w:rPr>
        <w:t xml:space="preserve">DS1a - </w:t>
      </w:r>
      <w:r w:rsidRPr="006A629C">
        <w:rPr>
          <w:b/>
          <w:bCs/>
          <w:sz w:val="32"/>
          <w:szCs w:val="32"/>
          <w:lang w:val="nb-NO"/>
        </w:rPr>
        <w:t>MDS1</w:t>
      </w:r>
      <w:r>
        <w:rPr>
          <w:b/>
          <w:bCs/>
          <w:sz w:val="32"/>
          <w:szCs w:val="32"/>
          <w:lang w:val="nb-NO"/>
        </w:rPr>
        <w:t xml:space="preserve"> VTM2</w:t>
      </w:r>
    </w:p>
    <w:p w:rsidR="007F5B67" w:rsidRPr="006B69C3" w:rsidRDefault="007F5B67" w:rsidP="007F5B67">
      <w:pPr>
        <w:jc w:val="center"/>
        <w:rPr>
          <w:b/>
          <w:bCs/>
          <w:sz w:val="32"/>
          <w:szCs w:val="32"/>
        </w:rPr>
      </w:pPr>
      <w:r w:rsidRPr="006B69C3">
        <w:rPr>
          <w:b/>
          <w:bCs/>
          <w:sz w:val="32"/>
          <w:szCs w:val="32"/>
        </w:rPr>
        <w:t>II – GODISNJI SERVIS</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2461"/>
        <w:gridCol w:w="810"/>
        <w:gridCol w:w="1350"/>
        <w:gridCol w:w="1350"/>
        <w:gridCol w:w="1530"/>
        <w:gridCol w:w="1710"/>
      </w:tblGrid>
      <w:tr w:rsidR="00640654" w:rsidRPr="00A51A73" w:rsidTr="00C2156C">
        <w:trPr>
          <w:trHeight w:val="184"/>
          <w:jc w:val="center"/>
        </w:trPr>
        <w:tc>
          <w:tcPr>
            <w:tcW w:w="504" w:type="dxa"/>
            <w:shd w:val="clear" w:color="auto" w:fill="auto"/>
          </w:tcPr>
          <w:p w:rsidR="00640654" w:rsidRPr="00A51A73" w:rsidRDefault="00640654" w:rsidP="00640654">
            <w:pPr>
              <w:pStyle w:val="TableContents"/>
              <w:rPr>
                <w:b/>
                <w:bCs/>
                <w:lang w:val="sr-Latn-CS"/>
              </w:rPr>
            </w:pPr>
            <w:r w:rsidRPr="00A51A73">
              <w:rPr>
                <w:b/>
                <w:bCs/>
                <w:lang w:val="sr-Latn-CS"/>
              </w:rPr>
              <w:t>Rb</w:t>
            </w:r>
          </w:p>
        </w:tc>
        <w:tc>
          <w:tcPr>
            <w:tcW w:w="2461" w:type="dxa"/>
            <w:shd w:val="clear" w:color="auto" w:fill="auto"/>
          </w:tcPr>
          <w:p w:rsidR="00640654" w:rsidRPr="00A51A73" w:rsidRDefault="00640654" w:rsidP="00640654">
            <w:pPr>
              <w:pStyle w:val="TableContents"/>
              <w:jc w:val="center"/>
              <w:rPr>
                <w:b/>
                <w:bCs/>
                <w:lang w:val="sr-Latn-CS"/>
              </w:rPr>
            </w:pPr>
            <w:r w:rsidRPr="00A51A73">
              <w:rPr>
                <w:b/>
                <w:bCs/>
                <w:lang w:val="sr-Latn-CS"/>
              </w:rPr>
              <w:t>Naziv</w:t>
            </w:r>
          </w:p>
        </w:tc>
        <w:tc>
          <w:tcPr>
            <w:tcW w:w="810" w:type="dxa"/>
            <w:shd w:val="clear" w:color="auto" w:fill="auto"/>
          </w:tcPr>
          <w:p w:rsidR="00640654" w:rsidRPr="00A51A73" w:rsidRDefault="00640654" w:rsidP="00640654">
            <w:pPr>
              <w:pStyle w:val="TableContents"/>
              <w:rPr>
                <w:b/>
                <w:bCs/>
                <w:lang w:val="sr-Latn-CS"/>
              </w:rPr>
            </w:pPr>
            <w:r w:rsidRPr="00A51A73">
              <w:rPr>
                <w:b/>
                <w:bCs/>
                <w:lang w:val="sr-Latn-CS"/>
              </w:rPr>
              <w:t>br. kom.</w:t>
            </w:r>
          </w:p>
        </w:tc>
        <w:tc>
          <w:tcPr>
            <w:tcW w:w="1350" w:type="dxa"/>
          </w:tcPr>
          <w:p w:rsidR="00640654" w:rsidRPr="00640654" w:rsidRDefault="00640654" w:rsidP="00640654">
            <w:pPr>
              <w:pStyle w:val="TableContents"/>
              <w:rPr>
                <w:b/>
                <w:bCs/>
                <w:lang w:val="en-US"/>
              </w:rPr>
            </w:pPr>
            <w:r>
              <w:rPr>
                <w:b/>
                <w:bCs/>
                <w:lang w:val="en-US"/>
              </w:rPr>
              <w:t>Jed.cena bez PDV-a</w:t>
            </w:r>
          </w:p>
        </w:tc>
        <w:tc>
          <w:tcPr>
            <w:tcW w:w="1350" w:type="dxa"/>
          </w:tcPr>
          <w:p w:rsidR="00640654" w:rsidRPr="00F11D84" w:rsidRDefault="00640654" w:rsidP="00640654">
            <w:pPr>
              <w:pStyle w:val="TableContents"/>
              <w:rPr>
                <w:b/>
                <w:bCs/>
                <w:lang w:val="sr-Latn-CS"/>
              </w:rPr>
            </w:pPr>
            <w:r>
              <w:rPr>
                <w:b/>
                <w:bCs/>
                <w:lang w:val="sr-Latn-CS"/>
              </w:rPr>
              <w:t>Jed.cena sa PDV-om</w:t>
            </w:r>
          </w:p>
        </w:tc>
        <w:tc>
          <w:tcPr>
            <w:tcW w:w="1530" w:type="dxa"/>
          </w:tcPr>
          <w:p w:rsidR="00640654" w:rsidRPr="00F11D84" w:rsidRDefault="00640654" w:rsidP="00640654">
            <w:pPr>
              <w:pStyle w:val="TableContents"/>
              <w:rPr>
                <w:b/>
                <w:bCs/>
                <w:lang w:val="sr-Latn-CS"/>
              </w:rPr>
            </w:pPr>
            <w:r>
              <w:rPr>
                <w:b/>
                <w:bCs/>
                <w:lang w:val="sr-Latn-CS"/>
              </w:rPr>
              <w:t>Ukupna cena bez PDV-a</w:t>
            </w:r>
          </w:p>
        </w:tc>
        <w:tc>
          <w:tcPr>
            <w:tcW w:w="1710" w:type="dxa"/>
          </w:tcPr>
          <w:p w:rsidR="00640654" w:rsidRPr="00F11D84" w:rsidRDefault="00640654" w:rsidP="00640654">
            <w:pPr>
              <w:pStyle w:val="TableContents"/>
              <w:rPr>
                <w:b/>
                <w:bCs/>
                <w:lang w:val="sr-Latn-CS"/>
              </w:rPr>
            </w:pPr>
            <w:r>
              <w:rPr>
                <w:b/>
                <w:bCs/>
                <w:lang w:val="sr-Latn-CS"/>
              </w:rPr>
              <w:t>Ukupna cena sa PDV-om</w:t>
            </w:r>
          </w:p>
        </w:tc>
      </w:tr>
      <w:tr w:rsidR="00640654" w:rsidRPr="00A51A73" w:rsidTr="00C2156C">
        <w:trPr>
          <w:trHeight w:val="256"/>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1.</w:t>
            </w:r>
          </w:p>
        </w:tc>
        <w:tc>
          <w:tcPr>
            <w:tcW w:w="2461" w:type="dxa"/>
            <w:shd w:val="clear" w:color="auto" w:fill="auto"/>
            <w:vAlign w:val="center"/>
          </w:tcPr>
          <w:p w:rsidR="00640654" w:rsidRPr="00A51A73" w:rsidRDefault="00640654" w:rsidP="00640654">
            <w:pPr>
              <w:pStyle w:val="TableContents"/>
              <w:rPr>
                <w:b/>
                <w:lang w:val="sr-Latn-CS"/>
              </w:rPr>
            </w:pPr>
            <w:r w:rsidRPr="00A51A73">
              <w:rPr>
                <w:b/>
                <w:lang w:val="sr-Latn-CS"/>
              </w:rPr>
              <w:t xml:space="preserve">Dozirna pumpa Sigma EMA DP </w:t>
            </w:r>
            <w:r w:rsidRPr="00A51A73">
              <w:rPr>
                <w:b/>
                <w:color w:val="auto"/>
                <w:lang w:val="sr-Latn-CS"/>
              </w:rPr>
              <w:t>V</w:t>
            </w:r>
            <w:r w:rsidRPr="00A51A73">
              <w:rPr>
                <w:b/>
                <w:lang w:val="sr-Latn-CS"/>
              </w:rPr>
              <w:t>TM2</w:t>
            </w:r>
          </w:p>
        </w:tc>
        <w:tc>
          <w:tcPr>
            <w:tcW w:w="810" w:type="dxa"/>
            <w:shd w:val="clear" w:color="auto" w:fill="auto"/>
            <w:vAlign w:val="center"/>
          </w:tcPr>
          <w:p w:rsidR="00640654" w:rsidRPr="00A51A73" w:rsidRDefault="00640654" w:rsidP="00640654">
            <w:pPr>
              <w:pStyle w:val="TableContents"/>
              <w:jc w:val="center"/>
              <w:rPr>
                <w:color w:val="auto"/>
                <w:lang w:val="sr-Latn-CS"/>
              </w:rPr>
            </w:pPr>
            <w:r w:rsidRPr="00A51A73">
              <w:rPr>
                <w:color w:val="auto"/>
                <w:lang w:val="sr-Latn-CS"/>
              </w:rPr>
              <w:t>1</w:t>
            </w:r>
          </w:p>
        </w:tc>
        <w:tc>
          <w:tcPr>
            <w:tcW w:w="1350" w:type="dxa"/>
          </w:tcPr>
          <w:p w:rsidR="00640654" w:rsidRPr="00A51A73" w:rsidRDefault="00640654" w:rsidP="00640654">
            <w:pPr>
              <w:pStyle w:val="TableContents"/>
              <w:jc w:val="center"/>
              <w:rPr>
                <w:color w:val="auto"/>
                <w:lang w:val="sr-Latn-CS"/>
              </w:rPr>
            </w:pPr>
          </w:p>
        </w:tc>
        <w:tc>
          <w:tcPr>
            <w:tcW w:w="1350" w:type="dxa"/>
          </w:tcPr>
          <w:p w:rsidR="00640654" w:rsidRPr="00A51A73" w:rsidRDefault="00640654" w:rsidP="00640654">
            <w:pPr>
              <w:pStyle w:val="TableContents"/>
              <w:jc w:val="center"/>
              <w:rPr>
                <w:color w:val="auto"/>
                <w:lang w:val="sr-Latn-CS"/>
              </w:rPr>
            </w:pPr>
          </w:p>
        </w:tc>
        <w:tc>
          <w:tcPr>
            <w:tcW w:w="1530" w:type="dxa"/>
          </w:tcPr>
          <w:p w:rsidR="00640654" w:rsidRPr="00A51A73" w:rsidRDefault="00640654" w:rsidP="00640654">
            <w:pPr>
              <w:pStyle w:val="TableContents"/>
              <w:jc w:val="center"/>
              <w:rPr>
                <w:color w:val="auto"/>
                <w:lang w:val="sr-Latn-CS"/>
              </w:rPr>
            </w:pPr>
          </w:p>
        </w:tc>
        <w:tc>
          <w:tcPr>
            <w:tcW w:w="1710" w:type="dxa"/>
          </w:tcPr>
          <w:p w:rsidR="00640654" w:rsidRPr="00A51A73" w:rsidRDefault="00640654" w:rsidP="00640654">
            <w:pPr>
              <w:pStyle w:val="TableContents"/>
              <w:jc w:val="center"/>
              <w:rPr>
                <w:color w:val="auto"/>
                <w:lang w:val="sr-Latn-CS"/>
              </w:rPr>
            </w:pPr>
          </w:p>
        </w:tc>
      </w:tr>
      <w:tr w:rsidR="00640654" w:rsidRPr="00A51A73" w:rsidTr="00C2156C">
        <w:trPr>
          <w:trHeight w:val="310"/>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2.</w:t>
            </w:r>
          </w:p>
        </w:tc>
        <w:tc>
          <w:tcPr>
            <w:tcW w:w="2461" w:type="dxa"/>
            <w:shd w:val="clear" w:color="auto" w:fill="auto"/>
            <w:vAlign w:val="center"/>
          </w:tcPr>
          <w:p w:rsidR="00640654" w:rsidRPr="00A51A73" w:rsidRDefault="00640654" w:rsidP="00640654">
            <w:pPr>
              <w:pStyle w:val="TableContents"/>
              <w:rPr>
                <w:b/>
                <w:lang w:val="sr-Latn-CS"/>
              </w:rPr>
            </w:pPr>
            <w:r w:rsidRPr="00A51A73">
              <w:rPr>
                <w:b/>
                <w:lang w:val="sr-Latn-CS"/>
              </w:rPr>
              <w:t>Indikator protoka Sigma</w:t>
            </w:r>
          </w:p>
        </w:tc>
        <w:tc>
          <w:tcPr>
            <w:tcW w:w="810" w:type="dxa"/>
            <w:shd w:val="clear" w:color="auto" w:fill="auto"/>
            <w:vAlign w:val="center"/>
          </w:tcPr>
          <w:p w:rsidR="00640654" w:rsidRPr="00A51A73" w:rsidRDefault="00640654" w:rsidP="00640654">
            <w:pPr>
              <w:pStyle w:val="TableContents"/>
              <w:jc w:val="center"/>
              <w:rPr>
                <w:color w:val="auto"/>
                <w:lang w:val="sr-Latn-CS"/>
              </w:rPr>
            </w:pPr>
            <w:r w:rsidRPr="00A51A73">
              <w:rPr>
                <w:color w:val="auto"/>
                <w:lang w:val="sr-Latn-CS"/>
              </w:rPr>
              <w:t>1</w:t>
            </w:r>
          </w:p>
        </w:tc>
        <w:tc>
          <w:tcPr>
            <w:tcW w:w="1350" w:type="dxa"/>
          </w:tcPr>
          <w:p w:rsidR="00640654" w:rsidRPr="00A51A73" w:rsidRDefault="00640654" w:rsidP="00640654">
            <w:pPr>
              <w:pStyle w:val="TableContents"/>
              <w:jc w:val="center"/>
              <w:rPr>
                <w:color w:val="auto"/>
                <w:lang w:val="sr-Latn-CS"/>
              </w:rPr>
            </w:pPr>
          </w:p>
        </w:tc>
        <w:tc>
          <w:tcPr>
            <w:tcW w:w="1350" w:type="dxa"/>
          </w:tcPr>
          <w:p w:rsidR="00640654" w:rsidRPr="00A51A73" w:rsidRDefault="00640654" w:rsidP="00640654">
            <w:pPr>
              <w:pStyle w:val="TableContents"/>
              <w:jc w:val="center"/>
              <w:rPr>
                <w:color w:val="auto"/>
                <w:lang w:val="sr-Latn-CS"/>
              </w:rPr>
            </w:pPr>
          </w:p>
        </w:tc>
        <w:tc>
          <w:tcPr>
            <w:tcW w:w="1530" w:type="dxa"/>
          </w:tcPr>
          <w:p w:rsidR="00640654" w:rsidRPr="00A51A73" w:rsidRDefault="00640654" w:rsidP="00640654">
            <w:pPr>
              <w:pStyle w:val="TableContents"/>
              <w:jc w:val="center"/>
              <w:rPr>
                <w:color w:val="auto"/>
                <w:lang w:val="sr-Latn-CS"/>
              </w:rPr>
            </w:pPr>
          </w:p>
        </w:tc>
        <w:tc>
          <w:tcPr>
            <w:tcW w:w="1710" w:type="dxa"/>
          </w:tcPr>
          <w:p w:rsidR="00640654" w:rsidRPr="00A51A73" w:rsidRDefault="00640654" w:rsidP="00640654">
            <w:pPr>
              <w:pStyle w:val="TableContents"/>
              <w:jc w:val="center"/>
              <w:rPr>
                <w:color w:val="auto"/>
                <w:lang w:val="sr-Latn-CS"/>
              </w:rPr>
            </w:pPr>
          </w:p>
        </w:tc>
      </w:tr>
      <w:tr w:rsidR="00640654" w:rsidRPr="00A51A73" w:rsidTr="00C2156C">
        <w:trPr>
          <w:trHeight w:val="302"/>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3.</w:t>
            </w:r>
          </w:p>
        </w:tc>
        <w:tc>
          <w:tcPr>
            <w:tcW w:w="2461" w:type="dxa"/>
            <w:shd w:val="clear" w:color="auto" w:fill="auto"/>
            <w:vAlign w:val="center"/>
          </w:tcPr>
          <w:p w:rsidR="00640654" w:rsidRPr="00A51A73" w:rsidRDefault="00640654" w:rsidP="00640654">
            <w:pPr>
              <w:pStyle w:val="TableContents"/>
              <w:rPr>
                <w:lang w:val="sr-Latn-CS"/>
              </w:rPr>
            </w:pPr>
            <w:r w:rsidRPr="00A51A73">
              <w:rPr>
                <w:b/>
                <w:lang w:val="sr-Latn-CS"/>
              </w:rPr>
              <w:t>Nepovratni ventil za agresivne medije</w:t>
            </w:r>
            <w:r w:rsidRPr="00A51A73">
              <w:rPr>
                <w:lang w:val="sr-Latn-CS"/>
              </w:rPr>
              <w:t xml:space="preserve"> </w:t>
            </w:r>
          </w:p>
        </w:tc>
        <w:tc>
          <w:tcPr>
            <w:tcW w:w="810" w:type="dxa"/>
            <w:shd w:val="clear" w:color="auto" w:fill="auto"/>
            <w:vAlign w:val="center"/>
          </w:tcPr>
          <w:p w:rsidR="00640654" w:rsidRPr="00A51A73" w:rsidRDefault="00640654" w:rsidP="00640654">
            <w:pPr>
              <w:pStyle w:val="TableContents"/>
              <w:jc w:val="center"/>
              <w:rPr>
                <w:color w:val="auto"/>
                <w:lang w:val="sr-Latn-CS"/>
              </w:rPr>
            </w:pPr>
            <w:r>
              <w:rPr>
                <w:color w:val="auto"/>
                <w:lang w:val="sr-Latn-CS"/>
              </w:rPr>
              <w:t>3</w:t>
            </w:r>
          </w:p>
        </w:tc>
        <w:tc>
          <w:tcPr>
            <w:tcW w:w="1350" w:type="dxa"/>
          </w:tcPr>
          <w:p w:rsidR="00640654" w:rsidRDefault="00640654" w:rsidP="00640654">
            <w:pPr>
              <w:pStyle w:val="TableContents"/>
              <w:jc w:val="center"/>
              <w:rPr>
                <w:color w:val="auto"/>
                <w:lang w:val="sr-Latn-CS"/>
              </w:rPr>
            </w:pPr>
          </w:p>
        </w:tc>
        <w:tc>
          <w:tcPr>
            <w:tcW w:w="1350" w:type="dxa"/>
          </w:tcPr>
          <w:p w:rsidR="00640654" w:rsidRDefault="00640654" w:rsidP="00640654">
            <w:pPr>
              <w:pStyle w:val="TableContents"/>
              <w:jc w:val="center"/>
              <w:rPr>
                <w:color w:val="auto"/>
                <w:lang w:val="sr-Latn-CS"/>
              </w:rPr>
            </w:pPr>
          </w:p>
        </w:tc>
        <w:tc>
          <w:tcPr>
            <w:tcW w:w="1530" w:type="dxa"/>
          </w:tcPr>
          <w:p w:rsidR="00640654" w:rsidRDefault="00640654" w:rsidP="00640654">
            <w:pPr>
              <w:pStyle w:val="TableContents"/>
              <w:jc w:val="center"/>
              <w:rPr>
                <w:color w:val="auto"/>
                <w:lang w:val="sr-Latn-CS"/>
              </w:rPr>
            </w:pPr>
          </w:p>
        </w:tc>
        <w:tc>
          <w:tcPr>
            <w:tcW w:w="1710" w:type="dxa"/>
          </w:tcPr>
          <w:p w:rsidR="00640654" w:rsidRDefault="00640654" w:rsidP="00640654">
            <w:pPr>
              <w:pStyle w:val="TableContents"/>
              <w:jc w:val="center"/>
              <w:rPr>
                <w:color w:val="auto"/>
                <w:lang w:val="sr-Latn-CS"/>
              </w:rPr>
            </w:pPr>
          </w:p>
        </w:tc>
      </w:tr>
      <w:tr w:rsidR="00640654" w:rsidRPr="00A51A73" w:rsidTr="00C2156C">
        <w:trPr>
          <w:trHeight w:val="166"/>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4.</w:t>
            </w:r>
          </w:p>
        </w:tc>
        <w:tc>
          <w:tcPr>
            <w:tcW w:w="2461" w:type="dxa"/>
            <w:shd w:val="clear" w:color="auto" w:fill="auto"/>
            <w:vAlign w:val="center"/>
          </w:tcPr>
          <w:p w:rsidR="00640654" w:rsidRPr="00A51A73" w:rsidRDefault="00640654" w:rsidP="00640654">
            <w:pPr>
              <w:pStyle w:val="TableContents"/>
              <w:rPr>
                <w:b/>
                <w:lang w:val="sr-Latn-CS"/>
              </w:rPr>
            </w:pPr>
            <w:r w:rsidRPr="00A51A73">
              <w:rPr>
                <w:b/>
                <w:lang w:val="sr-Latn-CS"/>
              </w:rPr>
              <w:t>Difuzor</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710" w:type="dxa"/>
          </w:tcPr>
          <w:p w:rsidR="00640654" w:rsidRPr="00A51A73" w:rsidRDefault="00640654" w:rsidP="00640654">
            <w:pPr>
              <w:pStyle w:val="TableContents"/>
              <w:jc w:val="center"/>
              <w:rPr>
                <w:lang w:val="sr-Latn-CS"/>
              </w:rPr>
            </w:pPr>
          </w:p>
        </w:tc>
      </w:tr>
      <w:tr w:rsidR="00640654" w:rsidRPr="00A51A73" w:rsidTr="00C2156C">
        <w:trPr>
          <w:trHeight w:val="338"/>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5.</w:t>
            </w:r>
          </w:p>
        </w:tc>
        <w:tc>
          <w:tcPr>
            <w:tcW w:w="2461" w:type="dxa"/>
            <w:shd w:val="clear" w:color="auto" w:fill="auto"/>
            <w:vAlign w:val="center"/>
          </w:tcPr>
          <w:p w:rsidR="00640654" w:rsidRPr="00A51A73" w:rsidRDefault="00640654" w:rsidP="00640654">
            <w:pPr>
              <w:pStyle w:val="TableContents"/>
              <w:rPr>
                <w:b/>
                <w:lang w:val="sr-Latn-CS"/>
              </w:rPr>
            </w:pPr>
            <w:r w:rsidRPr="00A51A73">
              <w:rPr>
                <w:b/>
                <w:lang w:val="sr-Latn-CS"/>
              </w:rPr>
              <w:t>Energetika</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710" w:type="dxa"/>
          </w:tcPr>
          <w:p w:rsidR="00640654" w:rsidRPr="00A51A73" w:rsidRDefault="00640654" w:rsidP="00640654">
            <w:pPr>
              <w:pStyle w:val="TableContents"/>
              <w:jc w:val="center"/>
              <w:rPr>
                <w:lang w:val="sr-Latn-CS"/>
              </w:rPr>
            </w:pPr>
          </w:p>
        </w:tc>
      </w:tr>
      <w:tr w:rsidR="00640654" w:rsidRPr="00A51A73"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6.</w:t>
            </w:r>
          </w:p>
        </w:tc>
        <w:tc>
          <w:tcPr>
            <w:tcW w:w="2461" w:type="dxa"/>
            <w:shd w:val="clear" w:color="auto" w:fill="auto"/>
            <w:vAlign w:val="center"/>
          </w:tcPr>
          <w:p w:rsidR="00640654" w:rsidRPr="00A51A73" w:rsidRDefault="00640654" w:rsidP="00640654">
            <w:pPr>
              <w:pStyle w:val="TableContents"/>
              <w:rPr>
                <w:b/>
                <w:lang w:val="sr-Latn-CS"/>
              </w:rPr>
            </w:pPr>
            <w:r w:rsidRPr="00A51A73">
              <w:rPr>
                <w:b/>
                <w:lang w:val="sr-Latn-CS"/>
              </w:rPr>
              <w:t>Hidraulične deonice</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710" w:type="dxa"/>
          </w:tcPr>
          <w:p w:rsidR="00640654" w:rsidRPr="00A51A73" w:rsidRDefault="00640654" w:rsidP="00640654">
            <w:pPr>
              <w:pStyle w:val="TableContents"/>
              <w:jc w:val="center"/>
              <w:rPr>
                <w:lang w:val="sr-Latn-CS"/>
              </w:rPr>
            </w:pPr>
          </w:p>
        </w:tc>
      </w:tr>
      <w:tr w:rsidR="00640654"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7.</w:t>
            </w:r>
          </w:p>
        </w:tc>
        <w:tc>
          <w:tcPr>
            <w:tcW w:w="2461" w:type="dxa"/>
            <w:shd w:val="clear" w:color="auto" w:fill="auto"/>
            <w:vAlign w:val="center"/>
          </w:tcPr>
          <w:p w:rsidR="00640654" w:rsidRPr="00A51A73" w:rsidRDefault="00640654" w:rsidP="00640654">
            <w:pPr>
              <w:pStyle w:val="TableContents"/>
              <w:rPr>
                <w:b/>
                <w:lang w:val="sr-Latn-CS"/>
              </w:rPr>
            </w:pPr>
            <w:r w:rsidRPr="00A51A73">
              <w:rPr>
                <w:b/>
                <w:lang w:val="sr-Latn-CS"/>
              </w:rPr>
              <w:t>Ručni ventil</w:t>
            </w:r>
          </w:p>
        </w:tc>
        <w:tc>
          <w:tcPr>
            <w:tcW w:w="810" w:type="dxa"/>
            <w:shd w:val="clear" w:color="auto" w:fill="auto"/>
            <w:vAlign w:val="center"/>
          </w:tcPr>
          <w:p w:rsidR="00640654" w:rsidRDefault="00640654" w:rsidP="00640654">
            <w:pPr>
              <w:pStyle w:val="TableContents"/>
              <w:jc w:val="center"/>
              <w:rPr>
                <w:lang w:val="sr-Latn-CS"/>
              </w:rPr>
            </w:pPr>
            <w:r w:rsidRPr="00A51A73">
              <w:rPr>
                <w:lang w:val="sr-Latn-CS"/>
              </w:rPr>
              <w:t>3</w:t>
            </w:r>
          </w:p>
        </w:tc>
        <w:tc>
          <w:tcPr>
            <w:tcW w:w="1350" w:type="dxa"/>
          </w:tcPr>
          <w:p w:rsidR="00640654" w:rsidRPr="00A51A73" w:rsidRDefault="00640654" w:rsidP="00640654">
            <w:pPr>
              <w:pStyle w:val="TableContents"/>
              <w:jc w:val="center"/>
              <w:rPr>
                <w:lang w:val="sr-Latn-CS"/>
              </w:rPr>
            </w:pPr>
          </w:p>
        </w:tc>
        <w:tc>
          <w:tcPr>
            <w:tcW w:w="135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710" w:type="dxa"/>
          </w:tcPr>
          <w:p w:rsidR="00640654" w:rsidRPr="00A51A73" w:rsidRDefault="00640654" w:rsidP="00640654">
            <w:pPr>
              <w:pStyle w:val="TableContents"/>
              <w:jc w:val="center"/>
              <w:rPr>
                <w:lang w:val="sr-Latn-CS"/>
              </w:rPr>
            </w:pPr>
          </w:p>
        </w:tc>
      </w:tr>
    </w:tbl>
    <w:p w:rsidR="007F5B67" w:rsidRPr="00320DE0" w:rsidRDefault="007F5B67" w:rsidP="007F5B67">
      <w:pPr>
        <w:jc w:val="center"/>
        <w:rPr>
          <w:b/>
          <w:bCs/>
          <w:sz w:val="20"/>
          <w:lang w:val="nb-NO"/>
        </w:rPr>
      </w:pPr>
    </w:p>
    <w:p w:rsidR="007F5B67" w:rsidRDefault="007F5B67" w:rsidP="007F5B67">
      <w:pPr>
        <w:jc w:val="center"/>
        <w:rPr>
          <w:b/>
          <w:bCs/>
          <w:sz w:val="32"/>
          <w:szCs w:val="32"/>
          <w:lang w:val="nb-NO"/>
        </w:rPr>
      </w:pPr>
    </w:p>
    <w:p w:rsidR="007F5B67" w:rsidRDefault="007F5B67" w:rsidP="007F5B67">
      <w:pPr>
        <w:jc w:val="center"/>
        <w:rPr>
          <w:b/>
          <w:bCs/>
          <w:sz w:val="32"/>
          <w:szCs w:val="32"/>
          <w:lang w:val="nb-NO"/>
        </w:rPr>
      </w:pPr>
    </w:p>
    <w:p w:rsidR="007F5B67" w:rsidRDefault="007F5B67" w:rsidP="007F5B67">
      <w:pPr>
        <w:jc w:val="center"/>
        <w:rPr>
          <w:b/>
          <w:bCs/>
          <w:sz w:val="32"/>
          <w:szCs w:val="32"/>
          <w:lang w:val="nb-NO"/>
        </w:rPr>
      </w:pPr>
    </w:p>
    <w:p w:rsidR="007F5B67" w:rsidRDefault="007F5B67" w:rsidP="007F5B67">
      <w:pPr>
        <w:jc w:val="center"/>
        <w:rPr>
          <w:b/>
          <w:bCs/>
          <w:sz w:val="32"/>
          <w:szCs w:val="32"/>
        </w:rPr>
      </w:pPr>
    </w:p>
    <w:p w:rsidR="007F5B67" w:rsidRDefault="007F5B67" w:rsidP="007F5B67">
      <w:pPr>
        <w:jc w:val="center"/>
        <w:rPr>
          <w:b/>
          <w:bCs/>
          <w:sz w:val="32"/>
          <w:szCs w:val="32"/>
        </w:rPr>
      </w:pPr>
    </w:p>
    <w:p w:rsidR="007F5B67" w:rsidRDefault="007F5B67" w:rsidP="007F5B67">
      <w:pPr>
        <w:jc w:val="center"/>
        <w:rPr>
          <w:b/>
          <w:bCs/>
          <w:sz w:val="32"/>
          <w:szCs w:val="32"/>
        </w:rPr>
      </w:pPr>
    </w:p>
    <w:p w:rsidR="007F5B67" w:rsidRDefault="007F5B67" w:rsidP="007F5B67">
      <w:pPr>
        <w:jc w:val="center"/>
        <w:rPr>
          <w:b/>
          <w:bCs/>
          <w:sz w:val="32"/>
          <w:szCs w:val="32"/>
        </w:rPr>
      </w:pPr>
    </w:p>
    <w:p w:rsidR="007F5B67" w:rsidRPr="00C07B9A" w:rsidRDefault="007F5B67" w:rsidP="007F5B67">
      <w:pPr>
        <w:jc w:val="center"/>
        <w:rPr>
          <w:sz w:val="32"/>
          <w:szCs w:val="32"/>
        </w:rPr>
      </w:pPr>
      <w:r w:rsidRPr="00C07B9A">
        <w:rPr>
          <w:b/>
          <w:bCs/>
          <w:sz w:val="32"/>
          <w:szCs w:val="32"/>
        </w:rPr>
        <w:t xml:space="preserve"> </w:t>
      </w:r>
    </w:p>
    <w:p w:rsidR="007F5B67" w:rsidRDefault="007F5B67" w:rsidP="007F5B67">
      <w:pPr>
        <w:rPr>
          <w:b/>
          <w:bCs/>
          <w:sz w:val="20"/>
          <w:lang w:val="nb-NO"/>
        </w:rPr>
      </w:pPr>
    </w:p>
    <w:p w:rsidR="00C2156C" w:rsidRDefault="00C2156C" w:rsidP="007F5B67">
      <w:pPr>
        <w:rPr>
          <w:b/>
          <w:bCs/>
          <w:sz w:val="20"/>
          <w:lang w:val="nb-NO"/>
        </w:rPr>
      </w:pPr>
    </w:p>
    <w:p w:rsidR="00C2156C" w:rsidRDefault="00C2156C" w:rsidP="007F5B67">
      <w:pPr>
        <w:rPr>
          <w:b/>
          <w:bCs/>
          <w:sz w:val="20"/>
          <w:lang w:val="nb-NO"/>
        </w:rPr>
      </w:pPr>
    </w:p>
    <w:p w:rsidR="00C2156C" w:rsidRDefault="00C2156C" w:rsidP="007F5B67">
      <w:pPr>
        <w:rPr>
          <w:b/>
          <w:bCs/>
          <w:sz w:val="20"/>
          <w:lang w:val="nb-NO"/>
        </w:rPr>
      </w:pPr>
    </w:p>
    <w:p w:rsidR="00C2156C" w:rsidRDefault="00C2156C" w:rsidP="007F5B67">
      <w:pPr>
        <w:rPr>
          <w:b/>
          <w:bCs/>
          <w:sz w:val="20"/>
          <w:lang w:val="nb-NO"/>
        </w:rPr>
      </w:pPr>
    </w:p>
    <w:p w:rsidR="00C2156C" w:rsidRDefault="00C2156C" w:rsidP="007F5B67">
      <w:pPr>
        <w:rPr>
          <w:b/>
          <w:bCs/>
          <w:sz w:val="20"/>
          <w:lang w:val="nb-NO"/>
        </w:rPr>
      </w:pPr>
    </w:p>
    <w:p w:rsidR="00C2156C" w:rsidRDefault="00C2156C" w:rsidP="007F5B67">
      <w:pPr>
        <w:rPr>
          <w:b/>
          <w:bCs/>
          <w:sz w:val="20"/>
          <w:lang w:val="nb-NO"/>
        </w:rPr>
      </w:pPr>
    </w:p>
    <w:p w:rsidR="00C2156C" w:rsidRPr="00320DE0" w:rsidRDefault="00C2156C" w:rsidP="007F5B67">
      <w:pPr>
        <w:rPr>
          <w:b/>
          <w:bCs/>
          <w:sz w:val="20"/>
          <w:lang w:val="nb-NO"/>
        </w:rPr>
      </w:pPr>
    </w:p>
    <w:p w:rsidR="007F5B67" w:rsidRPr="006A629C" w:rsidRDefault="007F5B67" w:rsidP="007F5B67">
      <w:pPr>
        <w:jc w:val="center"/>
        <w:rPr>
          <w:b/>
          <w:bCs/>
          <w:sz w:val="32"/>
          <w:szCs w:val="32"/>
          <w:lang w:val="nb-NO"/>
        </w:rPr>
      </w:pPr>
      <w:r>
        <w:rPr>
          <w:b/>
          <w:bCs/>
          <w:sz w:val="32"/>
          <w:szCs w:val="32"/>
          <w:lang w:val="nb-NO"/>
        </w:rPr>
        <w:t xml:space="preserve">DS1b - </w:t>
      </w:r>
      <w:r w:rsidRPr="006A629C">
        <w:rPr>
          <w:b/>
          <w:bCs/>
          <w:sz w:val="32"/>
          <w:szCs w:val="32"/>
          <w:lang w:val="nb-NO"/>
        </w:rPr>
        <w:t>MDS1</w:t>
      </w:r>
      <w:r>
        <w:rPr>
          <w:b/>
          <w:bCs/>
          <w:sz w:val="32"/>
          <w:szCs w:val="32"/>
          <w:lang w:val="nb-NO"/>
        </w:rPr>
        <w:t xml:space="preserve"> VTM2</w:t>
      </w:r>
    </w:p>
    <w:p w:rsidR="007F5B67" w:rsidRPr="006B69C3" w:rsidRDefault="007F5B67" w:rsidP="007F5B67">
      <w:pPr>
        <w:jc w:val="center"/>
        <w:rPr>
          <w:b/>
          <w:bCs/>
          <w:sz w:val="32"/>
          <w:szCs w:val="32"/>
        </w:rPr>
      </w:pPr>
      <w:r w:rsidRPr="006B69C3">
        <w:rPr>
          <w:b/>
          <w:bCs/>
          <w:sz w:val="32"/>
          <w:szCs w:val="32"/>
        </w:rPr>
        <w:t>II – GODISNJI SERVIS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3271"/>
        <w:gridCol w:w="810"/>
        <w:gridCol w:w="1170"/>
        <w:gridCol w:w="1260"/>
        <w:gridCol w:w="1260"/>
        <w:gridCol w:w="1800"/>
      </w:tblGrid>
      <w:tr w:rsidR="00640654" w:rsidRPr="00A51A73" w:rsidTr="00C2156C">
        <w:trPr>
          <w:trHeight w:val="274"/>
          <w:jc w:val="center"/>
        </w:trPr>
        <w:tc>
          <w:tcPr>
            <w:tcW w:w="504" w:type="dxa"/>
            <w:shd w:val="clear" w:color="auto" w:fill="auto"/>
          </w:tcPr>
          <w:p w:rsidR="00640654" w:rsidRPr="00A51A73" w:rsidRDefault="00640654" w:rsidP="00640654">
            <w:pPr>
              <w:pStyle w:val="TableContents"/>
              <w:rPr>
                <w:b/>
                <w:bCs/>
                <w:lang w:val="sr-Latn-CS"/>
              </w:rPr>
            </w:pPr>
            <w:r w:rsidRPr="00A51A73">
              <w:rPr>
                <w:b/>
                <w:bCs/>
                <w:lang w:val="sr-Latn-CS"/>
              </w:rPr>
              <w:t>Rb</w:t>
            </w:r>
          </w:p>
        </w:tc>
        <w:tc>
          <w:tcPr>
            <w:tcW w:w="3271" w:type="dxa"/>
            <w:shd w:val="clear" w:color="auto" w:fill="auto"/>
          </w:tcPr>
          <w:p w:rsidR="00640654" w:rsidRPr="00A51A73" w:rsidRDefault="00640654" w:rsidP="00640654">
            <w:pPr>
              <w:pStyle w:val="TableContents"/>
              <w:jc w:val="center"/>
              <w:rPr>
                <w:b/>
                <w:bCs/>
                <w:lang w:val="sr-Latn-CS"/>
              </w:rPr>
            </w:pPr>
            <w:r w:rsidRPr="00A51A73">
              <w:rPr>
                <w:b/>
                <w:bCs/>
                <w:lang w:val="sr-Latn-CS"/>
              </w:rPr>
              <w:t>Naziv</w:t>
            </w:r>
          </w:p>
        </w:tc>
        <w:tc>
          <w:tcPr>
            <w:tcW w:w="810" w:type="dxa"/>
            <w:shd w:val="clear" w:color="auto" w:fill="auto"/>
          </w:tcPr>
          <w:p w:rsidR="00640654" w:rsidRPr="00A51A73" w:rsidRDefault="00640654" w:rsidP="00640654">
            <w:pPr>
              <w:pStyle w:val="TableContents"/>
              <w:rPr>
                <w:b/>
                <w:bCs/>
                <w:lang w:val="sr-Latn-CS"/>
              </w:rPr>
            </w:pPr>
            <w:r w:rsidRPr="00A51A73">
              <w:rPr>
                <w:b/>
                <w:bCs/>
                <w:lang w:val="sr-Latn-CS"/>
              </w:rPr>
              <w:t>br. kom.</w:t>
            </w:r>
          </w:p>
        </w:tc>
        <w:tc>
          <w:tcPr>
            <w:tcW w:w="1170" w:type="dxa"/>
          </w:tcPr>
          <w:p w:rsidR="00640654" w:rsidRPr="00640654" w:rsidRDefault="00640654" w:rsidP="00640654">
            <w:pPr>
              <w:pStyle w:val="TableContents"/>
              <w:rPr>
                <w:b/>
                <w:bCs/>
                <w:lang w:val="en-US"/>
              </w:rPr>
            </w:pPr>
            <w:r>
              <w:rPr>
                <w:b/>
                <w:bCs/>
                <w:lang w:val="en-US"/>
              </w:rPr>
              <w:t>Jed.cena bez PDV-a</w:t>
            </w:r>
          </w:p>
        </w:tc>
        <w:tc>
          <w:tcPr>
            <w:tcW w:w="1260" w:type="dxa"/>
          </w:tcPr>
          <w:p w:rsidR="00640654" w:rsidRPr="00F11D84" w:rsidRDefault="00640654" w:rsidP="00640654">
            <w:pPr>
              <w:pStyle w:val="TableContents"/>
              <w:rPr>
                <w:b/>
                <w:bCs/>
                <w:lang w:val="sr-Latn-CS"/>
              </w:rPr>
            </w:pPr>
            <w:r>
              <w:rPr>
                <w:b/>
                <w:bCs/>
                <w:lang w:val="sr-Latn-CS"/>
              </w:rPr>
              <w:t>Jed.cena sa PDV-om</w:t>
            </w:r>
          </w:p>
        </w:tc>
        <w:tc>
          <w:tcPr>
            <w:tcW w:w="1260" w:type="dxa"/>
          </w:tcPr>
          <w:p w:rsidR="00640654" w:rsidRPr="00F11D84" w:rsidRDefault="00640654" w:rsidP="00640654">
            <w:pPr>
              <w:pStyle w:val="TableContents"/>
              <w:rPr>
                <w:b/>
                <w:bCs/>
                <w:lang w:val="sr-Latn-CS"/>
              </w:rPr>
            </w:pPr>
            <w:r>
              <w:rPr>
                <w:b/>
                <w:bCs/>
                <w:lang w:val="sr-Latn-CS"/>
              </w:rPr>
              <w:t>Ukupna cena bez PDV-a</w:t>
            </w:r>
          </w:p>
        </w:tc>
        <w:tc>
          <w:tcPr>
            <w:tcW w:w="1800" w:type="dxa"/>
          </w:tcPr>
          <w:p w:rsidR="00640654" w:rsidRPr="00F11D84" w:rsidRDefault="00640654" w:rsidP="00640654">
            <w:pPr>
              <w:pStyle w:val="TableContents"/>
              <w:rPr>
                <w:b/>
                <w:bCs/>
                <w:lang w:val="sr-Latn-CS"/>
              </w:rPr>
            </w:pPr>
            <w:r>
              <w:rPr>
                <w:b/>
                <w:bCs/>
                <w:lang w:val="sr-Latn-CS"/>
              </w:rPr>
              <w:t>Ukupna cena sa PDV-om</w:t>
            </w:r>
          </w:p>
        </w:tc>
      </w:tr>
      <w:tr w:rsidR="00640654" w:rsidRPr="00A51A73" w:rsidTr="00C2156C">
        <w:trPr>
          <w:trHeight w:val="193"/>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1.</w:t>
            </w:r>
          </w:p>
        </w:tc>
        <w:tc>
          <w:tcPr>
            <w:tcW w:w="3271" w:type="dxa"/>
            <w:shd w:val="clear" w:color="auto" w:fill="auto"/>
            <w:vAlign w:val="center"/>
          </w:tcPr>
          <w:p w:rsidR="00640654" w:rsidRPr="00A51A73" w:rsidRDefault="00640654" w:rsidP="00640654">
            <w:pPr>
              <w:pStyle w:val="TableContents"/>
              <w:rPr>
                <w:b/>
                <w:lang w:val="sr-Latn-CS"/>
              </w:rPr>
            </w:pPr>
            <w:r w:rsidRPr="00A51A73">
              <w:rPr>
                <w:b/>
                <w:lang w:val="sr-Latn-CS"/>
              </w:rPr>
              <w:t xml:space="preserve">Dozirna pumpa Sigma EMA DP </w:t>
            </w:r>
            <w:r w:rsidRPr="00A51A73">
              <w:rPr>
                <w:b/>
                <w:color w:val="auto"/>
                <w:lang w:val="sr-Latn-CS"/>
              </w:rPr>
              <w:t>V</w:t>
            </w:r>
            <w:r>
              <w:rPr>
                <w:b/>
                <w:lang w:val="sr-Latn-CS"/>
              </w:rPr>
              <w:t>TM2</w:t>
            </w:r>
          </w:p>
        </w:tc>
        <w:tc>
          <w:tcPr>
            <w:tcW w:w="810" w:type="dxa"/>
            <w:shd w:val="clear" w:color="auto" w:fill="auto"/>
            <w:vAlign w:val="center"/>
          </w:tcPr>
          <w:p w:rsidR="00640654" w:rsidRPr="00A51A73" w:rsidRDefault="00640654" w:rsidP="00640654">
            <w:pPr>
              <w:pStyle w:val="TableContents"/>
              <w:jc w:val="center"/>
              <w:rPr>
                <w:color w:val="auto"/>
                <w:lang w:val="sr-Latn-CS"/>
              </w:rPr>
            </w:pPr>
            <w:r w:rsidRPr="00A51A73">
              <w:rPr>
                <w:color w:val="auto"/>
                <w:lang w:val="sr-Latn-CS"/>
              </w:rPr>
              <w:t>1</w:t>
            </w:r>
          </w:p>
        </w:tc>
        <w:tc>
          <w:tcPr>
            <w:tcW w:w="1170" w:type="dxa"/>
          </w:tcPr>
          <w:p w:rsidR="00640654" w:rsidRPr="00A51A73" w:rsidRDefault="00640654" w:rsidP="00640654">
            <w:pPr>
              <w:pStyle w:val="TableContents"/>
              <w:jc w:val="center"/>
              <w:rPr>
                <w:color w:val="auto"/>
                <w:lang w:val="sr-Latn-CS"/>
              </w:rPr>
            </w:pPr>
          </w:p>
        </w:tc>
        <w:tc>
          <w:tcPr>
            <w:tcW w:w="1260" w:type="dxa"/>
          </w:tcPr>
          <w:p w:rsidR="00640654" w:rsidRPr="00A51A73" w:rsidRDefault="00640654" w:rsidP="00640654">
            <w:pPr>
              <w:pStyle w:val="TableContents"/>
              <w:jc w:val="center"/>
              <w:rPr>
                <w:color w:val="auto"/>
                <w:lang w:val="sr-Latn-CS"/>
              </w:rPr>
            </w:pPr>
          </w:p>
        </w:tc>
        <w:tc>
          <w:tcPr>
            <w:tcW w:w="1260" w:type="dxa"/>
          </w:tcPr>
          <w:p w:rsidR="00640654" w:rsidRPr="00A51A73" w:rsidRDefault="00640654" w:rsidP="00640654">
            <w:pPr>
              <w:pStyle w:val="TableContents"/>
              <w:jc w:val="center"/>
              <w:rPr>
                <w:color w:val="auto"/>
                <w:lang w:val="sr-Latn-CS"/>
              </w:rPr>
            </w:pPr>
          </w:p>
        </w:tc>
        <w:tc>
          <w:tcPr>
            <w:tcW w:w="1800" w:type="dxa"/>
          </w:tcPr>
          <w:p w:rsidR="00640654" w:rsidRPr="00A51A73" w:rsidRDefault="00640654" w:rsidP="00640654">
            <w:pPr>
              <w:pStyle w:val="TableContents"/>
              <w:jc w:val="center"/>
              <w:rPr>
                <w:color w:val="auto"/>
                <w:lang w:val="sr-Latn-CS"/>
              </w:rPr>
            </w:pPr>
          </w:p>
        </w:tc>
      </w:tr>
      <w:tr w:rsidR="00640654" w:rsidRPr="00A51A73" w:rsidTr="00C2156C">
        <w:trPr>
          <w:trHeight w:val="58"/>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2.</w:t>
            </w:r>
          </w:p>
        </w:tc>
        <w:tc>
          <w:tcPr>
            <w:tcW w:w="3271" w:type="dxa"/>
            <w:shd w:val="clear" w:color="auto" w:fill="auto"/>
            <w:vAlign w:val="center"/>
          </w:tcPr>
          <w:p w:rsidR="00640654" w:rsidRPr="00A51A73" w:rsidRDefault="00640654" w:rsidP="00640654">
            <w:pPr>
              <w:pStyle w:val="TableContents"/>
              <w:rPr>
                <w:b/>
                <w:lang w:val="sr-Latn-CS"/>
              </w:rPr>
            </w:pPr>
            <w:r w:rsidRPr="00A51A73">
              <w:rPr>
                <w:b/>
                <w:lang w:val="sr-Latn-CS"/>
              </w:rPr>
              <w:t>Indikator protoka Sigma</w:t>
            </w:r>
          </w:p>
        </w:tc>
        <w:tc>
          <w:tcPr>
            <w:tcW w:w="810" w:type="dxa"/>
            <w:shd w:val="clear" w:color="auto" w:fill="auto"/>
            <w:vAlign w:val="center"/>
          </w:tcPr>
          <w:p w:rsidR="00640654" w:rsidRPr="00A51A73" w:rsidRDefault="00640654" w:rsidP="00640654">
            <w:pPr>
              <w:pStyle w:val="TableContents"/>
              <w:jc w:val="center"/>
              <w:rPr>
                <w:color w:val="auto"/>
                <w:lang w:val="sr-Latn-CS"/>
              </w:rPr>
            </w:pPr>
            <w:r w:rsidRPr="00A51A73">
              <w:rPr>
                <w:color w:val="auto"/>
                <w:lang w:val="sr-Latn-CS"/>
              </w:rPr>
              <w:t>1</w:t>
            </w:r>
          </w:p>
        </w:tc>
        <w:tc>
          <w:tcPr>
            <w:tcW w:w="1170" w:type="dxa"/>
          </w:tcPr>
          <w:p w:rsidR="00640654" w:rsidRPr="00A51A73" w:rsidRDefault="00640654" w:rsidP="00640654">
            <w:pPr>
              <w:pStyle w:val="TableContents"/>
              <w:jc w:val="center"/>
              <w:rPr>
                <w:color w:val="auto"/>
                <w:lang w:val="sr-Latn-CS"/>
              </w:rPr>
            </w:pPr>
          </w:p>
        </w:tc>
        <w:tc>
          <w:tcPr>
            <w:tcW w:w="1260" w:type="dxa"/>
          </w:tcPr>
          <w:p w:rsidR="00640654" w:rsidRPr="00A51A73" w:rsidRDefault="00640654" w:rsidP="00640654">
            <w:pPr>
              <w:pStyle w:val="TableContents"/>
              <w:jc w:val="center"/>
              <w:rPr>
                <w:color w:val="auto"/>
                <w:lang w:val="sr-Latn-CS"/>
              </w:rPr>
            </w:pPr>
          </w:p>
        </w:tc>
        <w:tc>
          <w:tcPr>
            <w:tcW w:w="1260" w:type="dxa"/>
          </w:tcPr>
          <w:p w:rsidR="00640654" w:rsidRPr="00A51A73" w:rsidRDefault="00640654" w:rsidP="00640654">
            <w:pPr>
              <w:pStyle w:val="TableContents"/>
              <w:jc w:val="center"/>
              <w:rPr>
                <w:color w:val="auto"/>
                <w:lang w:val="sr-Latn-CS"/>
              </w:rPr>
            </w:pPr>
          </w:p>
        </w:tc>
        <w:tc>
          <w:tcPr>
            <w:tcW w:w="1800" w:type="dxa"/>
          </w:tcPr>
          <w:p w:rsidR="00640654" w:rsidRPr="00A51A73" w:rsidRDefault="00640654" w:rsidP="00640654">
            <w:pPr>
              <w:pStyle w:val="TableContents"/>
              <w:jc w:val="center"/>
              <w:rPr>
                <w:color w:val="auto"/>
                <w:lang w:val="sr-Latn-CS"/>
              </w:rPr>
            </w:pPr>
          </w:p>
        </w:tc>
      </w:tr>
      <w:tr w:rsidR="00640654" w:rsidRPr="00A51A73" w:rsidTr="00C2156C">
        <w:trPr>
          <w:trHeight w:val="121"/>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3.</w:t>
            </w:r>
          </w:p>
        </w:tc>
        <w:tc>
          <w:tcPr>
            <w:tcW w:w="3271" w:type="dxa"/>
            <w:shd w:val="clear" w:color="auto" w:fill="auto"/>
            <w:vAlign w:val="center"/>
          </w:tcPr>
          <w:p w:rsidR="00640654" w:rsidRPr="00A51A73" w:rsidRDefault="00640654" w:rsidP="00640654">
            <w:pPr>
              <w:pStyle w:val="TableContents"/>
              <w:rPr>
                <w:lang w:val="sr-Latn-CS"/>
              </w:rPr>
            </w:pPr>
            <w:r w:rsidRPr="00A51A73">
              <w:rPr>
                <w:b/>
                <w:lang w:val="sr-Latn-CS"/>
              </w:rPr>
              <w:t>Nepovratni ventil za agresivne medije</w:t>
            </w:r>
            <w:r w:rsidRPr="00A51A73">
              <w:rPr>
                <w:lang w:val="sr-Latn-CS"/>
              </w:rPr>
              <w:t xml:space="preserve"> </w:t>
            </w:r>
          </w:p>
        </w:tc>
        <w:tc>
          <w:tcPr>
            <w:tcW w:w="810" w:type="dxa"/>
            <w:shd w:val="clear" w:color="auto" w:fill="auto"/>
            <w:vAlign w:val="center"/>
          </w:tcPr>
          <w:p w:rsidR="00640654" w:rsidRPr="00A51A73" w:rsidRDefault="00640654" w:rsidP="00640654">
            <w:pPr>
              <w:pStyle w:val="TableContents"/>
              <w:jc w:val="center"/>
              <w:rPr>
                <w:color w:val="auto"/>
                <w:lang w:val="sr-Latn-CS"/>
              </w:rPr>
            </w:pPr>
            <w:r>
              <w:rPr>
                <w:color w:val="auto"/>
                <w:lang w:val="sr-Latn-CS"/>
              </w:rPr>
              <w:t>3</w:t>
            </w:r>
          </w:p>
        </w:tc>
        <w:tc>
          <w:tcPr>
            <w:tcW w:w="1170" w:type="dxa"/>
          </w:tcPr>
          <w:p w:rsidR="00640654" w:rsidRDefault="00640654" w:rsidP="00640654">
            <w:pPr>
              <w:pStyle w:val="TableContents"/>
              <w:jc w:val="center"/>
              <w:rPr>
                <w:color w:val="auto"/>
                <w:lang w:val="sr-Latn-CS"/>
              </w:rPr>
            </w:pPr>
          </w:p>
        </w:tc>
        <w:tc>
          <w:tcPr>
            <w:tcW w:w="1260" w:type="dxa"/>
          </w:tcPr>
          <w:p w:rsidR="00640654" w:rsidRDefault="00640654" w:rsidP="00640654">
            <w:pPr>
              <w:pStyle w:val="TableContents"/>
              <w:jc w:val="center"/>
              <w:rPr>
                <w:color w:val="auto"/>
                <w:lang w:val="sr-Latn-CS"/>
              </w:rPr>
            </w:pPr>
          </w:p>
        </w:tc>
        <w:tc>
          <w:tcPr>
            <w:tcW w:w="1260" w:type="dxa"/>
          </w:tcPr>
          <w:p w:rsidR="00640654" w:rsidRDefault="00640654" w:rsidP="00640654">
            <w:pPr>
              <w:pStyle w:val="TableContents"/>
              <w:jc w:val="center"/>
              <w:rPr>
                <w:color w:val="auto"/>
                <w:lang w:val="sr-Latn-CS"/>
              </w:rPr>
            </w:pPr>
          </w:p>
        </w:tc>
        <w:tc>
          <w:tcPr>
            <w:tcW w:w="1800" w:type="dxa"/>
          </w:tcPr>
          <w:p w:rsidR="00640654" w:rsidRDefault="00640654" w:rsidP="00640654">
            <w:pPr>
              <w:pStyle w:val="TableContents"/>
              <w:jc w:val="center"/>
              <w:rPr>
                <w:color w:val="auto"/>
                <w:lang w:val="sr-Latn-CS"/>
              </w:rPr>
            </w:pPr>
          </w:p>
        </w:tc>
      </w:tr>
      <w:tr w:rsidR="00640654" w:rsidRPr="00A51A73"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4.</w:t>
            </w:r>
          </w:p>
        </w:tc>
        <w:tc>
          <w:tcPr>
            <w:tcW w:w="3271" w:type="dxa"/>
            <w:shd w:val="clear" w:color="auto" w:fill="auto"/>
            <w:vAlign w:val="center"/>
          </w:tcPr>
          <w:p w:rsidR="00640654" w:rsidRPr="00A51A73" w:rsidRDefault="00640654" w:rsidP="00640654">
            <w:pPr>
              <w:pStyle w:val="TableContents"/>
              <w:rPr>
                <w:b/>
                <w:lang w:val="sr-Latn-CS"/>
              </w:rPr>
            </w:pPr>
            <w:r w:rsidRPr="00A51A73">
              <w:rPr>
                <w:b/>
                <w:lang w:val="sr-Latn-CS"/>
              </w:rPr>
              <w:t>Difuzor</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17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RPr="00A51A73" w:rsidTr="00C2156C">
        <w:trPr>
          <w:trHeight w:val="40"/>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5.</w:t>
            </w:r>
          </w:p>
        </w:tc>
        <w:tc>
          <w:tcPr>
            <w:tcW w:w="3271" w:type="dxa"/>
            <w:shd w:val="clear" w:color="auto" w:fill="auto"/>
            <w:vAlign w:val="center"/>
          </w:tcPr>
          <w:p w:rsidR="00640654" w:rsidRPr="00A51A73" w:rsidRDefault="00640654" w:rsidP="00640654">
            <w:pPr>
              <w:pStyle w:val="TableContents"/>
              <w:rPr>
                <w:b/>
                <w:lang w:val="sr-Latn-CS"/>
              </w:rPr>
            </w:pPr>
            <w:r w:rsidRPr="00A51A73">
              <w:rPr>
                <w:b/>
                <w:lang w:val="sr-Latn-CS"/>
              </w:rPr>
              <w:t>Energetika</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17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RPr="00A51A73"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6.</w:t>
            </w:r>
          </w:p>
        </w:tc>
        <w:tc>
          <w:tcPr>
            <w:tcW w:w="3271" w:type="dxa"/>
            <w:shd w:val="clear" w:color="auto" w:fill="auto"/>
            <w:vAlign w:val="center"/>
          </w:tcPr>
          <w:p w:rsidR="00640654" w:rsidRPr="00A51A73" w:rsidRDefault="00640654" w:rsidP="00640654">
            <w:pPr>
              <w:pStyle w:val="TableContents"/>
              <w:rPr>
                <w:b/>
                <w:lang w:val="sr-Latn-CS"/>
              </w:rPr>
            </w:pPr>
            <w:r w:rsidRPr="00A51A73">
              <w:rPr>
                <w:b/>
                <w:lang w:val="sr-Latn-CS"/>
              </w:rPr>
              <w:t>Hidraulične deonice</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17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7.</w:t>
            </w:r>
          </w:p>
        </w:tc>
        <w:tc>
          <w:tcPr>
            <w:tcW w:w="3271" w:type="dxa"/>
            <w:shd w:val="clear" w:color="auto" w:fill="auto"/>
            <w:vAlign w:val="center"/>
          </w:tcPr>
          <w:p w:rsidR="00640654" w:rsidRPr="00A51A73" w:rsidRDefault="00640654" w:rsidP="00640654">
            <w:pPr>
              <w:pStyle w:val="TableContents"/>
              <w:rPr>
                <w:b/>
                <w:lang w:val="sr-Latn-CS"/>
              </w:rPr>
            </w:pPr>
            <w:r w:rsidRPr="00A51A73">
              <w:rPr>
                <w:b/>
                <w:lang w:val="sr-Latn-CS"/>
              </w:rPr>
              <w:t>Ručni ventil</w:t>
            </w:r>
          </w:p>
        </w:tc>
        <w:tc>
          <w:tcPr>
            <w:tcW w:w="810" w:type="dxa"/>
            <w:shd w:val="clear" w:color="auto" w:fill="auto"/>
            <w:vAlign w:val="center"/>
          </w:tcPr>
          <w:p w:rsidR="00640654" w:rsidRDefault="00640654" w:rsidP="00640654">
            <w:pPr>
              <w:pStyle w:val="TableContents"/>
              <w:jc w:val="center"/>
              <w:rPr>
                <w:lang w:val="sr-Latn-CS"/>
              </w:rPr>
            </w:pPr>
            <w:r w:rsidRPr="00A51A73">
              <w:rPr>
                <w:lang w:val="sr-Latn-CS"/>
              </w:rPr>
              <w:t>3</w:t>
            </w:r>
          </w:p>
        </w:tc>
        <w:tc>
          <w:tcPr>
            <w:tcW w:w="117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bl>
    <w:p w:rsidR="007F5B67" w:rsidRPr="00320DE0" w:rsidRDefault="007F5B67" w:rsidP="007F5B67">
      <w:pPr>
        <w:rPr>
          <w:b/>
          <w:bCs/>
          <w:sz w:val="20"/>
          <w:lang w:val="nb-NO"/>
        </w:rPr>
      </w:pPr>
    </w:p>
    <w:p w:rsidR="007F5B67" w:rsidRPr="00AD1D3A" w:rsidRDefault="007F5B67" w:rsidP="007F5B67">
      <w:pPr>
        <w:jc w:val="center"/>
        <w:rPr>
          <w:sz w:val="32"/>
          <w:szCs w:val="32"/>
          <w:lang w:val="nb-NO"/>
        </w:rPr>
      </w:pPr>
      <w:r w:rsidRPr="00C07B9A">
        <w:rPr>
          <w:b/>
          <w:bCs/>
          <w:sz w:val="32"/>
          <w:szCs w:val="32"/>
          <w:lang w:val="nb-NO"/>
        </w:rPr>
        <w:t xml:space="preserve"> </w:t>
      </w:r>
    </w:p>
    <w:p w:rsidR="007F5B67" w:rsidRDefault="007F5B67" w:rsidP="007F5B67">
      <w:pPr>
        <w:jc w:val="center"/>
        <w:rPr>
          <w:b/>
          <w:bCs/>
          <w:sz w:val="32"/>
          <w:szCs w:val="32"/>
        </w:rPr>
      </w:pPr>
      <w:r w:rsidRPr="00911B76">
        <w:rPr>
          <w:b/>
          <w:bCs/>
          <w:sz w:val="32"/>
          <w:szCs w:val="32"/>
        </w:rPr>
        <w:t>DS</w:t>
      </w:r>
      <w:r>
        <w:rPr>
          <w:b/>
          <w:bCs/>
          <w:sz w:val="32"/>
          <w:szCs w:val="32"/>
        </w:rPr>
        <w:t>2</w:t>
      </w:r>
      <w:r w:rsidRPr="00911B76">
        <w:rPr>
          <w:b/>
          <w:bCs/>
          <w:sz w:val="32"/>
          <w:szCs w:val="32"/>
        </w:rPr>
        <w:t xml:space="preserve"> – ADSR11</w:t>
      </w:r>
      <w:r>
        <w:rPr>
          <w:b/>
          <w:bCs/>
          <w:sz w:val="32"/>
          <w:szCs w:val="32"/>
          <w:lang w:val="nb-NO"/>
        </w:rPr>
        <w:t xml:space="preserve"> MTM1</w:t>
      </w:r>
    </w:p>
    <w:p w:rsidR="007F5B67" w:rsidRPr="00320DE0" w:rsidRDefault="007F5B67" w:rsidP="007F5B67">
      <w:pPr>
        <w:jc w:val="center"/>
        <w:rPr>
          <w:b/>
          <w:bCs/>
          <w:sz w:val="32"/>
          <w:szCs w:val="32"/>
        </w:rPr>
      </w:pPr>
      <w:r w:rsidRPr="006B69C3">
        <w:rPr>
          <w:b/>
          <w:bCs/>
          <w:sz w:val="32"/>
          <w:szCs w:val="32"/>
        </w:rPr>
        <w:t>II – GODISNJI SERVIS</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
        <w:gridCol w:w="3001"/>
        <w:gridCol w:w="810"/>
        <w:gridCol w:w="1350"/>
        <w:gridCol w:w="1260"/>
        <w:gridCol w:w="1530"/>
        <w:gridCol w:w="1800"/>
      </w:tblGrid>
      <w:tr w:rsidR="00640654" w:rsidRPr="00A51A73" w:rsidTr="00C2156C">
        <w:trPr>
          <w:trHeight w:val="157"/>
          <w:jc w:val="center"/>
        </w:trPr>
        <w:tc>
          <w:tcPr>
            <w:tcW w:w="504" w:type="dxa"/>
            <w:shd w:val="clear" w:color="auto" w:fill="auto"/>
          </w:tcPr>
          <w:p w:rsidR="00640654" w:rsidRPr="00A51A73" w:rsidRDefault="00640654" w:rsidP="00640654">
            <w:pPr>
              <w:pStyle w:val="TableContents"/>
              <w:rPr>
                <w:b/>
                <w:bCs/>
                <w:lang w:val="sr-Latn-CS"/>
              </w:rPr>
            </w:pPr>
            <w:r w:rsidRPr="00A51A73">
              <w:rPr>
                <w:b/>
                <w:bCs/>
                <w:lang w:val="sr-Latn-CS"/>
              </w:rPr>
              <w:t>Rb</w:t>
            </w:r>
          </w:p>
        </w:tc>
        <w:tc>
          <w:tcPr>
            <w:tcW w:w="3001" w:type="dxa"/>
            <w:shd w:val="clear" w:color="auto" w:fill="auto"/>
          </w:tcPr>
          <w:p w:rsidR="00640654" w:rsidRPr="00A51A73" w:rsidRDefault="00640654" w:rsidP="00640654">
            <w:pPr>
              <w:pStyle w:val="TableContents"/>
              <w:jc w:val="center"/>
              <w:rPr>
                <w:b/>
                <w:bCs/>
                <w:lang w:val="sr-Latn-CS"/>
              </w:rPr>
            </w:pPr>
            <w:r w:rsidRPr="00A51A73">
              <w:rPr>
                <w:b/>
                <w:bCs/>
                <w:lang w:val="sr-Latn-CS"/>
              </w:rPr>
              <w:t>Naziv</w:t>
            </w:r>
          </w:p>
        </w:tc>
        <w:tc>
          <w:tcPr>
            <w:tcW w:w="810" w:type="dxa"/>
            <w:shd w:val="clear" w:color="auto" w:fill="auto"/>
          </w:tcPr>
          <w:p w:rsidR="00640654" w:rsidRPr="00A51A73" w:rsidRDefault="00640654" w:rsidP="00640654">
            <w:pPr>
              <w:pStyle w:val="TableContents"/>
              <w:rPr>
                <w:b/>
                <w:bCs/>
                <w:lang w:val="sr-Latn-CS"/>
              </w:rPr>
            </w:pPr>
            <w:r w:rsidRPr="00A51A73">
              <w:rPr>
                <w:b/>
                <w:bCs/>
                <w:lang w:val="sr-Latn-CS"/>
              </w:rPr>
              <w:t>br. kom.</w:t>
            </w:r>
          </w:p>
        </w:tc>
        <w:tc>
          <w:tcPr>
            <w:tcW w:w="1350" w:type="dxa"/>
          </w:tcPr>
          <w:p w:rsidR="00640654" w:rsidRPr="00640654" w:rsidRDefault="00640654" w:rsidP="00640654">
            <w:pPr>
              <w:pStyle w:val="TableContents"/>
              <w:rPr>
                <w:b/>
                <w:bCs/>
                <w:lang w:val="en-US"/>
              </w:rPr>
            </w:pPr>
            <w:r>
              <w:rPr>
                <w:b/>
                <w:bCs/>
                <w:lang w:val="en-US"/>
              </w:rPr>
              <w:t>Jed.cena bez PDV-a</w:t>
            </w:r>
          </w:p>
        </w:tc>
        <w:tc>
          <w:tcPr>
            <w:tcW w:w="1260" w:type="dxa"/>
          </w:tcPr>
          <w:p w:rsidR="00640654" w:rsidRPr="00F11D84" w:rsidRDefault="00640654" w:rsidP="00640654">
            <w:pPr>
              <w:pStyle w:val="TableContents"/>
              <w:rPr>
                <w:b/>
                <w:bCs/>
                <w:lang w:val="sr-Latn-CS"/>
              </w:rPr>
            </w:pPr>
            <w:r>
              <w:rPr>
                <w:b/>
                <w:bCs/>
                <w:lang w:val="sr-Latn-CS"/>
              </w:rPr>
              <w:t>Jed.cena sa PDV-om</w:t>
            </w:r>
          </w:p>
        </w:tc>
        <w:tc>
          <w:tcPr>
            <w:tcW w:w="1530" w:type="dxa"/>
          </w:tcPr>
          <w:p w:rsidR="00640654" w:rsidRPr="00F11D84" w:rsidRDefault="00640654" w:rsidP="00640654">
            <w:pPr>
              <w:pStyle w:val="TableContents"/>
              <w:rPr>
                <w:b/>
                <w:bCs/>
                <w:lang w:val="sr-Latn-CS"/>
              </w:rPr>
            </w:pPr>
            <w:r>
              <w:rPr>
                <w:b/>
                <w:bCs/>
                <w:lang w:val="sr-Latn-CS"/>
              </w:rPr>
              <w:t>Ukupna cena bez PDV-a</w:t>
            </w:r>
          </w:p>
        </w:tc>
        <w:tc>
          <w:tcPr>
            <w:tcW w:w="1800" w:type="dxa"/>
          </w:tcPr>
          <w:p w:rsidR="00640654" w:rsidRPr="00F11D84" w:rsidRDefault="00640654" w:rsidP="00640654">
            <w:pPr>
              <w:pStyle w:val="TableContents"/>
              <w:rPr>
                <w:b/>
                <w:bCs/>
                <w:lang w:val="sr-Latn-CS"/>
              </w:rPr>
            </w:pPr>
            <w:r>
              <w:rPr>
                <w:b/>
                <w:bCs/>
                <w:lang w:val="sr-Latn-CS"/>
              </w:rPr>
              <w:t>Ukupna cena sa PDV-om</w:t>
            </w:r>
          </w:p>
        </w:tc>
      </w:tr>
      <w:tr w:rsidR="00640654" w:rsidRPr="00A51A73" w:rsidTr="00C2156C">
        <w:trPr>
          <w:trHeight w:val="121"/>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1.</w:t>
            </w:r>
          </w:p>
        </w:tc>
        <w:tc>
          <w:tcPr>
            <w:tcW w:w="3001" w:type="dxa"/>
            <w:shd w:val="clear" w:color="auto" w:fill="auto"/>
            <w:vAlign w:val="center"/>
          </w:tcPr>
          <w:p w:rsidR="00640654" w:rsidRPr="00A51A73" w:rsidRDefault="00640654" w:rsidP="00640654">
            <w:pPr>
              <w:pStyle w:val="TableContents"/>
              <w:rPr>
                <w:lang w:val="sr-Latn-CS"/>
              </w:rPr>
            </w:pPr>
            <w:r w:rsidRPr="00A51A73">
              <w:rPr>
                <w:b/>
                <w:lang w:val="sr-Latn-CS"/>
              </w:rPr>
              <w:t>Analizator rezidualnog hlora</w:t>
            </w:r>
            <w:r w:rsidRPr="00A51A73">
              <w:rPr>
                <w:lang w:val="sr-Latn-CS"/>
              </w:rPr>
              <w:t xml:space="preserve"> </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RPr="00A51A73" w:rsidTr="00C2156C">
        <w:trPr>
          <w:trHeight w:val="156"/>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2.</w:t>
            </w:r>
          </w:p>
        </w:tc>
        <w:tc>
          <w:tcPr>
            <w:tcW w:w="3001" w:type="dxa"/>
            <w:shd w:val="clear" w:color="auto" w:fill="auto"/>
            <w:vAlign w:val="center"/>
          </w:tcPr>
          <w:p w:rsidR="00640654" w:rsidRPr="00A51A73" w:rsidRDefault="00640654" w:rsidP="00640654">
            <w:pPr>
              <w:pStyle w:val="TableContents"/>
              <w:rPr>
                <w:b/>
                <w:lang w:val="sr-Latn-CS"/>
              </w:rPr>
            </w:pPr>
            <w:r w:rsidRPr="00A51A73">
              <w:rPr>
                <w:b/>
                <w:lang w:val="sr-Latn-CS"/>
              </w:rPr>
              <w:t xml:space="preserve">Dozirna pumpa Sigma EMA DP </w:t>
            </w:r>
            <w:r>
              <w:rPr>
                <w:b/>
                <w:color w:val="auto"/>
                <w:lang w:val="sr-Latn-CS"/>
              </w:rPr>
              <w:t>M</w:t>
            </w:r>
            <w:r w:rsidRPr="00A51A73">
              <w:rPr>
                <w:b/>
                <w:lang w:val="sr-Latn-CS"/>
              </w:rPr>
              <w:t>TM1</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RPr="00A51A73" w:rsidTr="00C2156C">
        <w:trPr>
          <w:trHeight w:val="243"/>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3.</w:t>
            </w:r>
          </w:p>
        </w:tc>
        <w:tc>
          <w:tcPr>
            <w:tcW w:w="3001" w:type="dxa"/>
            <w:shd w:val="clear" w:color="auto" w:fill="auto"/>
            <w:vAlign w:val="center"/>
          </w:tcPr>
          <w:p w:rsidR="00640654" w:rsidRPr="00A51A73" w:rsidRDefault="00640654" w:rsidP="00640654">
            <w:pPr>
              <w:pStyle w:val="TableContents"/>
              <w:rPr>
                <w:lang w:val="sr-Latn-CS"/>
              </w:rPr>
            </w:pPr>
            <w:r w:rsidRPr="00A51A73">
              <w:rPr>
                <w:b/>
                <w:lang w:val="sr-Latn-CS"/>
              </w:rPr>
              <w:t>Senzor protoka Sigma S100</w:t>
            </w:r>
            <w:r w:rsidRPr="00A51A73">
              <w:rPr>
                <w:lang w:val="sr-Latn-CS"/>
              </w:rPr>
              <w:t xml:space="preserve"> </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RPr="00A51A73" w:rsidTr="00C2156C">
        <w:trPr>
          <w:trHeight w:val="250"/>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4.</w:t>
            </w:r>
          </w:p>
        </w:tc>
        <w:tc>
          <w:tcPr>
            <w:tcW w:w="3001" w:type="dxa"/>
            <w:shd w:val="clear" w:color="auto" w:fill="auto"/>
            <w:vAlign w:val="center"/>
          </w:tcPr>
          <w:p w:rsidR="00640654" w:rsidRPr="00A51A73" w:rsidRDefault="00640654" w:rsidP="00640654">
            <w:pPr>
              <w:pStyle w:val="TableContents"/>
              <w:rPr>
                <w:b/>
                <w:lang w:val="sr-Latn-CS"/>
              </w:rPr>
            </w:pPr>
            <w:r w:rsidRPr="00A51A73">
              <w:rPr>
                <w:b/>
                <w:lang w:val="sr-Latn-CS"/>
              </w:rPr>
              <w:t>Elektromagnetni ventil</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RPr="00A51A73" w:rsidTr="00C2156C">
        <w:trPr>
          <w:trHeight w:val="238"/>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5.</w:t>
            </w:r>
          </w:p>
        </w:tc>
        <w:tc>
          <w:tcPr>
            <w:tcW w:w="3001" w:type="dxa"/>
            <w:shd w:val="clear" w:color="auto" w:fill="auto"/>
            <w:vAlign w:val="center"/>
          </w:tcPr>
          <w:p w:rsidR="00640654" w:rsidRPr="00A51A73" w:rsidRDefault="00640654" w:rsidP="00640654">
            <w:pPr>
              <w:pStyle w:val="TableContents"/>
              <w:rPr>
                <w:lang w:val="sr-Latn-CS"/>
              </w:rPr>
            </w:pPr>
            <w:r w:rsidRPr="00A51A73">
              <w:rPr>
                <w:b/>
                <w:lang w:val="sr-Latn-CS"/>
              </w:rPr>
              <w:t>Nepovratni ventil za agresivne medije</w:t>
            </w:r>
            <w:r w:rsidRPr="00A51A73">
              <w:rPr>
                <w:lang w:val="sr-Latn-CS"/>
              </w:rPr>
              <w:t xml:space="preserve"> </w:t>
            </w:r>
          </w:p>
        </w:tc>
        <w:tc>
          <w:tcPr>
            <w:tcW w:w="810" w:type="dxa"/>
            <w:shd w:val="clear" w:color="auto" w:fill="auto"/>
            <w:vAlign w:val="center"/>
          </w:tcPr>
          <w:p w:rsidR="00640654" w:rsidRPr="00A51A73" w:rsidRDefault="00640654" w:rsidP="00640654">
            <w:pPr>
              <w:pStyle w:val="TableContents"/>
              <w:jc w:val="center"/>
              <w:rPr>
                <w:lang w:val="sr-Latn-CS"/>
              </w:rPr>
            </w:pPr>
            <w:r>
              <w:rPr>
                <w:lang w:val="sr-Latn-CS"/>
              </w:rPr>
              <w:t>4</w:t>
            </w:r>
          </w:p>
        </w:tc>
        <w:tc>
          <w:tcPr>
            <w:tcW w:w="1350" w:type="dxa"/>
          </w:tcPr>
          <w:p w:rsidR="00640654" w:rsidRDefault="00640654" w:rsidP="00640654">
            <w:pPr>
              <w:pStyle w:val="TableContents"/>
              <w:jc w:val="center"/>
              <w:rPr>
                <w:lang w:val="sr-Latn-CS"/>
              </w:rPr>
            </w:pPr>
          </w:p>
        </w:tc>
        <w:tc>
          <w:tcPr>
            <w:tcW w:w="1260" w:type="dxa"/>
          </w:tcPr>
          <w:p w:rsidR="00640654" w:rsidRDefault="00640654" w:rsidP="00640654">
            <w:pPr>
              <w:pStyle w:val="TableContents"/>
              <w:jc w:val="center"/>
              <w:rPr>
                <w:lang w:val="sr-Latn-CS"/>
              </w:rPr>
            </w:pPr>
          </w:p>
        </w:tc>
        <w:tc>
          <w:tcPr>
            <w:tcW w:w="1530" w:type="dxa"/>
          </w:tcPr>
          <w:p w:rsidR="00640654" w:rsidRDefault="00640654" w:rsidP="00640654">
            <w:pPr>
              <w:pStyle w:val="TableContents"/>
              <w:jc w:val="center"/>
              <w:rPr>
                <w:lang w:val="sr-Latn-CS"/>
              </w:rPr>
            </w:pPr>
          </w:p>
        </w:tc>
        <w:tc>
          <w:tcPr>
            <w:tcW w:w="1800" w:type="dxa"/>
          </w:tcPr>
          <w:p w:rsidR="00640654" w:rsidRDefault="00640654" w:rsidP="00640654">
            <w:pPr>
              <w:pStyle w:val="TableContents"/>
              <w:jc w:val="center"/>
              <w:rPr>
                <w:lang w:val="sr-Latn-CS"/>
              </w:rPr>
            </w:pPr>
          </w:p>
        </w:tc>
      </w:tr>
      <w:tr w:rsidR="00640654" w:rsidRPr="00A51A73"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6.</w:t>
            </w:r>
          </w:p>
        </w:tc>
        <w:tc>
          <w:tcPr>
            <w:tcW w:w="3001" w:type="dxa"/>
            <w:shd w:val="clear" w:color="auto" w:fill="auto"/>
            <w:vAlign w:val="center"/>
          </w:tcPr>
          <w:p w:rsidR="00640654" w:rsidRPr="00A51A73" w:rsidRDefault="00640654" w:rsidP="00640654">
            <w:pPr>
              <w:pStyle w:val="TableContents"/>
              <w:rPr>
                <w:b/>
                <w:lang w:val="sr-Latn-CS"/>
              </w:rPr>
            </w:pPr>
            <w:r w:rsidRPr="00A51A73">
              <w:rPr>
                <w:b/>
                <w:lang w:val="sr-Latn-CS"/>
              </w:rPr>
              <w:t>Difuzor za ubrizgavanje natrijum hipohlorita</w:t>
            </w:r>
          </w:p>
        </w:tc>
        <w:tc>
          <w:tcPr>
            <w:tcW w:w="810" w:type="dxa"/>
            <w:shd w:val="clear" w:color="auto" w:fill="auto"/>
            <w:vAlign w:val="center"/>
          </w:tcPr>
          <w:p w:rsidR="00640654" w:rsidRPr="00A51A73" w:rsidRDefault="00640654" w:rsidP="00640654">
            <w:pPr>
              <w:pStyle w:val="TableContents"/>
              <w:jc w:val="center"/>
              <w:rPr>
                <w:color w:val="auto"/>
                <w:lang w:val="sr-Latn-CS"/>
              </w:rPr>
            </w:pPr>
            <w:r w:rsidRPr="00A51A73">
              <w:rPr>
                <w:color w:val="auto"/>
                <w:lang w:val="sr-Latn-CS"/>
              </w:rPr>
              <w:t>1</w:t>
            </w:r>
          </w:p>
        </w:tc>
        <w:tc>
          <w:tcPr>
            <w:tcW w:w="1350" w:type="dxa"/>
          </w:tcPr>
          <w:p w:rsidR="00640654" w:rsidRPr="00A51A73" w:rsidRDefault="00640654" w:rsidP="00640654">
            <w:pPr>
              <w:pStyle w:val="TableContents"/>
              <w:jc w:val="center"/>
              <w:rPr>
                <w:color w:val="auto"/>
                <w:lang w:val="sr-Latn-CS"/>
              </w:rPr>
            </w:pPr>
          </w:p>
        </w:tc>
        <w:tc>
          <w:tcPr>
            <w:tcW w:w="1260" w:type="dxa"/>
          </w:tcPr>
          <w:p w:rsidR="00640654" w:rsidRPr="00A51A73" w:rsidRDefault="00640654" w:rsidP="00640654">
            <w:pPr>
              <w:pStyle w:val="TableContents"/>
              <w:jc w:val="center"/>
              <w:rPr>
                <w:color w:val="auto"/>
                <w:lang w:val="sr-Latn-CS"/>
              </w:rPr>
            </w:pPr>
          </w:p>
        </w:tc>
        <w:tc>
          <w:tcPr>
            <w:tcW w:w="1530" w:type="dxa"/>
          </w:tcPr>
          <w:p w:rsidR="00640654" w:rsidRPr="00A51A73" w:rsidRDefault="00640654" w:rsidP="00640654">
            <w:pPr>
              <w:pStyle w:val="TableContents"/>
              <w:jc w:val="center"/>
              <w:rPr>
                <w:color w:val="auto"/>
                <w:lang w:val="sr-Latn-CS"/>
              </w:rPr>
            </w:pPr>
          </w:p>
        </w:tc>
        <w:tc>
          <w:tcPr>
            <w:tcW w:w="1800" w:type="dxa"/>
          </w:tcPr>
          <w:p w:rsidR="00640654" w:rsidRPr="00A51A73" w:rsidRDefault="00640654" w:rsidP="00640654">
            <w:pPr>
              <w:pStyle w:val="TableContents"/>
              <w:jc w:val="center"/>
              <w:rPr>
                <w:color w:val="auto"/>
                <w:lang w:val="sr-Latn-CS"/>
              </w:rPr>
            </w:pPr>
          </w:p>
        </w:tc>
      </w:tr>
      <w:tr w:rsidR="00640654" w:rsidRPr="00A51A73"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7.</w:t>
            </w:r>
          </w:p>
        </w:tc>
        <w:tc>
          <w:tcPr>
            <w:tcW w:w="3001" w:type="dxa"/>
            <w:shd w:val="clear" w:color="auto" w:fill="auto"/>
            <w:vAlign w:val="center"/>
          </w:tcPr>
          <w:p w:rsidR="00640654" w:rsidRPr="00A51A73" w:rsidRDefault="00640654" w:rsidP="00640654">
            <w:pPr>
              <w:pStyle w:val="TableContents"/>
              <w:rPr>
                <w:b/>
                <w:lang w:val="sr-Latn-CS"/>
              </w:rPr>
            </w:pPr>
            <w:r w:rsidRPr="00A51A73">
              <w:rPr>
                <w:b/>
                <w:lang w:val="sr-Latn-CS"/>
              </w:rPr>
              <w:t>Difuzor za uzorkovanje reziduala</w:t>
            </w:r>
          </w:p>
        </w:tc>
        <w:tc>
          <w:tcPr>
            <w:tcW w:w="810" w:type="dxa"/>
            <w:shd w:val="clear" w:color="auto" w:fill="auto"/>
            <w:vAlign w:val="center"/>
          </w:tcPr>
          <w:p w:rsidR="00640654" w:rsidRPr="00A51A73" w:rsidRDefault="00640654" w:rsidP="00640654">
            <w:pPr>
              <w:pStyle w:val="TableContents"/>
              <w:jc w:val="center"/>
              <w:rPr>
                <w:color w:val="auto"/>
                <w:lang w:val="sr-Latn-CS"/>
              </w:rPr>
            </w:pPr>
            <w:r w:rsidRPr="00A51A73">
              <w:rPr>
                <w:color w:val="auto"/>
                <w:lang w:val="sr-Latn-CS"/>
              </w:rPr>
              <w:t>1</w:t>
            </w:r>
          </w:p>
        </w:tc>
        <w:tc>
          <w:tcPr>
            <w:tcW w:w="1350" w:type="dxa"/>
          </w:tcPr>
          <w:p w:rsidR="00640654" w:rsidRPr="00A51A73" w:rsidRDefault="00640654" w:rsidP="00640654">
            <w:pPr>
              <w:pStyle w:val="TableContents"/>
              <w:jc w:val="center"/>
              <w:rPr>
                <w:color w:val="auto"/>
                <w:lang w:val="sr-Latn-CS"/>
              </w:rPr>
            </w:pPr>
          </w:p>
        </w:tc>
        <w:tc>
          <w:tcPr>
            <w:tcW w:w="1260" w:type="dxa"/>
          </w:tcPr>
          <w:p w:rsidR="00640654" w:rsidRPr="00A51A73" w:rsidRDefault="00640654" w:rsidP="00640654">
            <w:pPr>
              <w:pStyle w:val="TableContents"/>
              <w:jc w:val="center"/>
              <w:rPr>
                <w:color w:val="auto"/>
                <w:lang w:val="sr-Latn-CS"/>
              </w:rPr>
            </w:pPr>
          </w:p>
        </w:tc>
        <w:tc>
          <w:tcPr>
            <w:tcW w:w="1530" w:type="dxa"/>
          </w:tcPr>
          <w:p w:rsidR="00640654" w:rsidRPr="00A51A73" w:rsidRDefault="00640654" w:rsidP="00640654">
            <w:pPr>
              <w:pStyle w:val="TableContents"/>
              <w:jc w:val="center"/>
              <w:rPr>
                <w:color w:val="auto"/>
                <w:lang w:val="sr-Latn-CS"/>
              </w:rPr>
            </w:pPr>
          </w:p>
        </w:tc>
        <w:tc>
          <w:tcPr>
            <w:tcW w:w="1800" w:type="dxa"/>
          </w:tcPr>
          <w:p w:rsidR="00640654" w:rsidRPr="00A51A73" w:rsidRDefault="00640654" w:rsidP="00640654">
            <w:pPr>
              <w:pStyle w:val="TableContents"/>
              <w:jc w:val="center"/>
              <w:rPr>
                <w:color w:val="auto"/>
                <w:lang w:val="sr-Latn-CS"/>
              </w:rPr>
            </w:pPr>
          </w:p>
        </w:tc>
      </w:tr>
      <w:tr w:rsidR="00640654" w:rsidRPr="00A51A73" w:rsidTr="00C2156C">
        <w:trPr>
          <w:trHeight w:val="209"/>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8.</w:t>
            </w:r>
          </w:p>
        </w:tc>
        <w:tc>
          <w:tcPr>
            <w:tcW w:w="3001" w:type="dxa"/>
            <w:shd w:val="clear" w:color="auto" w:fill="auto"/>
            <w:vAlign w:val="center"/>
          </w:tcPr>
          <w:p w:rsidR="00640654" w:rsidRPr="00A51A73" w:rsidRDefault="00640654" w:rsidP="00640654">
            <w:pPr>
              <w:pStyle w:val="TableContents"/>
              <w:rPr>
                <w:b/>
                <w:lang w:val="sr-Latn-CS"/>
              </w:rPr>
            </w:pPr>
            <w:r w:rsidRPr="00A51A73">
              <w:rPr>
                <w:b/>
                <w:lang w:val="sr-Latn-CS"/>
              </w:rPr>
              <w:t>Energetika</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RPr="00A51A73"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lastRenderedPageBreak/>
              <w:t>9.</w:t>
            </w:r>
          </w:p>
        </w:tc>
        <w:tc>
          <w:tcPr>
            <w:tcW w:w="3001" w:type="dxa"/>
            <w:shd w:val="clear" w:color="auto" w:fill="auto"/>
            <w:vAlign w:val="center"/>
          </w:tcPr>
          <w:p w:rsidR="00640654" w:rsidRPr="00A51A73" w:rsidRDefault="00640654" w:rsidP="00640654">
            <w:pPr>
              <w:pStyle w:val="TableContents"/>
              <w:rPr>
                <w:b/>
                <w:lang w:val="sr-Latn-CS"/>
              </w:rPr>
            </w:pPr>
            <w:r w:rsidRPr="00A51A73">
              <w:rPr>
                <w:b/>
                <w:lang w:val="sr-Latn-CS"/>
              </w:rPr>
              <w:t>Hidraulične deonice</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1</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RPr="00A51A73"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10.</w:t>
            </w:r>
          </w:p>
        </w:tc>
        <w:tc>
          <w:tcPr>
            <w:tcW w:w="3001" w:type="dxa"/>
            <w:shd w:val="clear" w:color="auto" w:fill="auto"/>
            <w:vAlign w:val="center"/>
          </w:tcPr>
          <w:p w:rsidR="00640654" w:rsidRPr="00A51A73" w:rsidRDefault="00640654" w:rsidP="00640654">
            <w:pPr>
              <w:pStyle w:val="TableContents"/>
              <w:rPr>
                <w:b/>
                <w:lang w:val="sr-Latn-CS"/>
              </w:rPr>
            </w:pPr>
            <w:r w:rsidRPr="00A51A73">
              <w:rPr>
                <w:b/>
                <w:lang w:val="sr-Latn-CS"/>
              </w:rPr>
              <w:t>Kompenzator pritiska</w:t>
            </w:r>
          </w:p>
        </w:tc>
        <w:tc>
          <w:tcPr>
            <w:tcW w:w="810" w:type="dxa"/>
            <w:shd w:val="clear" w:color="auto" w:fill="auto"/>
            <w:vAlign w:val="center"/>
          </w:tcPr>
          <w:p w:rsidR="00640654" w:rsidRPr="00A51A73" w:rsidRDefault="00640654" w:rsidP="00640654">
            <w:pPr>
              <w:pStyle w:val="TableContents"/>
              <w:jc w:val="center"/>
              <w:rPr>
                <w:lang w:val="sr-Latn-CS"/>
              </w:rPr>
            </w:pPr>
            <w:r w:rsidRPr="00A51A73">
              <w:rPr>
                <w:lang w:val="sr-Latn-CS"/>
              </w:rPr>
              <w:t>2</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sidRPr="00A51A73">
              <w:rPr>
                <w:lang w:val="sr-Latn-CS"/>
              </w:rPr>
              <w:t>11.</w:t>
            </w:r>
          </w:p>
        </w:tc>
        <w:tc>
          <w:tcPr>
            <w:tcW w:w="3001" w:type="dxa"/>
            <w:shd w:val="clear" w:color="auto" w:fill="auto"/>
            <w:vAlign w:val="center"/>
          </w:tcPr>
          <w:p w:rsidR="00640654" w:rsidRPr="00A51A73" w:rsidRDefault="00640654" w:rsidP="00640654">
            <w:pPr>
              <w:pStyle w:val="TableContents"/>
              <w:rPr>
                <w:b/>
                <w:lang w:val="sr-Latn-CS"/>
              </w:rPr>
            </w:pPr>
            <w:r w:rsidRPr="00A51A73">
              <w:rPr>
                <w:b/>
                <w:lang w:val="sr-Latn-CS"/>
              </w:rPr>
              <w:t>Ručni ventil</w:t>
            </w:r>
          </w:p>
        </w:tc>
        <w:tc>
          <w:tcPr>
            <w:tcW w:w="810" w:type="dxa"/>
            <w:shd w:val="clear" w:color="auto" w:fill="auto"/>
            <w:vAlign w:val="center"/>
          </w:tcPr>
          <w:p w:rsidR="00640654" w:rsidRDefault="00640654" w:rsidP="00640654">
            <w:pPr>
              <w:pStyle w:val="TableContents"/>
              <w:jc w:val="center"/>
              <w:rPr>
                <w:lang w:val="sr-Latn-CS"/>
              </w:rPr>
            </w:pPr>
            <w:r w:rsidRPr="00A51A73">
              <w:rPr>
                <w:lang w:val="sr-Latn-CS"/>
              </w:rPr>
              <w:t>4</w:t>
            </w:r>
          </w:p>
        </w:tc>
        <w:tc>
          <w:tcPr>
            <w:tcW w:w="1350" w:type="dxa"/>
          </w:tcPr>
          <w:p w:rsidR="00640654" w:rsidRPr="00A51A73" w:rsidRDefault="00640654" w:rsidP="00640654">
            <w:pPr>
              <w:pStyle w:val="TableContents"/>
              <w:jc w:val="center"/>
              <w:rPr>
                <w:lang w:val="sr-Latn-CS"/>
              </w:rPr>
            </w:pPr>
          </w:p>
        </w:tc>
        <w:tc>
          <w:tcPr>
            <w:tcW w:w="1260" w:type="dxa"/>
          </w:tcPr>
          <w:p w:rsidR="00640654" w:rsidRPr="00A51A73" w:rsidRDefault="00640654" w:rsidP="00640654">
            <w:pPr>
              <w:pStyle w:val="TableContents"/>
              <w:jc w:val="center"/>
              <w:rPr>
                <w:lang w:val="sr-Latn-CS"/>
              </w:rPr>
            </w:pPr>
          </w:p>
        </w:tc>
        <w:tc>
          <w:tcPr>
            <w:tcW w:w="1530" w:type="dxa"/>
          </w:tcPr>
          <w:p w:rsidR="00640654" w:rsidRPr="00A51A73" w:rsidRDefault="00640654" w:rsidP="00640654">
            <w:pPr>
              <w:pStyle w:val="TableContents"/>
              <w:jc w:val="center"/>
              <w:rPr>
                <w:lang w:val="sr-Latn-CS"/>
              </w:rPr>
            </w:pPr>
          </w:p>
        </w:tc>
        <w:tc>
          <w:tcPr>
            <w:tcW w:w="1800" w:type="dxa"/>
          </w:tcPr>
          <w:p w:rsidR="00640654" w:rsidRPr="00A51A73" w:rsidRDefault="00640654" w:rsidP="00640654">
            <w:pPr>
              <w:pStyle w:val="TableContents"/>
              <w:jc w:val="center"/>
              <w:rPr>
                <w:lang w:val="sr-Latn-CS"/>
              </w:rPr>
            </w:pPr>
          </w:p>
        </w:tc>
      </w:tr>
      <w:tr w:rsidR="00640654" w:rsidTr="00C2156C">
        <w:trPr>
          <w:jc w:val="center"/>
        </w:trPr>
        <w:tc>
          <w:tcPr>
            <w:tcW w:w="504" w:type="dxa"/>
            <w:shd w:val="clear" w:color="auto" w:fill="auto"/>
            <w:vAlign w:val="center"/>
          </w:tcPr>
          <w:p w:rsidR="00640654" w:rsidRPr="00A51A73" w:rsidRDefault="00640654" w:rsidP="00640654">
            <w:pPr>
              <w:pStyle w:val="TableContents"/>
              <w:jc w:val="right"/>
              <w:rPr>
                <w:lang w:val="sr-Latn-CS"/>
              </w:rPr>
            </w:pPr>
            <w:r>
              <w:rPr>
                <w:lang w:val="sr-Latn-CS"/>
              </w:rPr>
              <w:t>12.</w:t>
            </w:r>
          </w:p>
        </w:tc>
        <w:tc>
          <w:tcPr>
            <w:tcW w:w="3001" w:type="dxa"/>
            <w:shd w:val="clear" w:color="auto" w:fill="auto"/>
            <w:vAlign w:val="center"/>
          </w:tcPr>
          <w:p w:rsidR="00640654" w:rsidRPr="00A51A73" w:rsidRDefault="00640654" w:rsidP="00640654">
            <w:pPr>
              <w:pStyle w:val="TableContents"/>
              <w:rPr>
                <w:b/>
                <w:lang w:val="sr-Latn-CS"/>
              </w:rPr>
            </w:pPr>
            <w:r>
              <w:rPr>
                <w:b/>
                <w:lang w:val="sr-Latn-CS"/>
              </w:rPr>
              <w:t>Buster pumpa</w:t>
            </w:r>
          </w:p>
        </w:tc>
        <w:tc>
          <w:tcPr>
            <w:tcW w:w="810" w:type="dxa"/>
            <w:shd w:val="clear" w:color="auto" w:fill="auto"/>
            <w:vAlign w:val="center"/>
          </w:tcPr>
          <w:p w:rsidR="00640654" w:rsidRPr="00A51A73" w:rsidRDefault="00640654" w:rsidP="00640654">
            <w:pPr>
              <w:pStyle w:val="TableContents"/>
              <w:jc w:val="center"/>
              <w:rPr>
                <w:lang w:val="sr-Latn-CS"/>
              </w:rPr>
            </w:pPr>
            <w:r>
              <w:rPr>
                <w:lang w:val="sr-Latn-CS"/>
              </w:rPr>
              <w:t>1</w:t>
            </w:r>
          </w:p>
        </w:tc>
        <w:tc>
          <w:tcPr>
            <w:tcW w:w="1350" w:type="dxa"/>
          </w:tcPr>
          <w:p w:rsidR="00640654" w:rsidRDefault="00640654" w:rsidP="00640654">
            <w:pPr>
              <w:pStyle w:val="TableContents"/>
              <w:jc w:val="center"/>
              <w:rPr>
                <w:lang w:val="sr-Latn-CS"/>
              </w:rPr>
            </w:pPr>
          </w:p>
        </w:tc>
        <w:tc>
          <w:tcPr>
            <w:tcW w:w="1260" w:type="dxa"/>
          </w:tcPr>
          <w:p w:rsidR="00640654" w:rsidRDefault="00640654" w:rsidP="00640654">
            <w:pPr>
              <w:pStyle w:val="TableContents"/>
              <w:jc w:val="center"/>
              <w:rPr>
                <w:lang w:val="sr-Latn-CS"/>
              </w:rPr>
            </w:pPr>
          </w:p>
        </w:tc>
        <w:tc>
          <w:tcPr>
            <w:tcW w:w="1530" w:type="dxa"/>
          </w:tcPr>
          <w:p w:rsidR="00640654" w:rsidRDefault="00640654" w:rsidP="00640654">
            <w:pPr>
              <w:pStyle w:val="TableContents"/>
              <w:jc w:val="center"/>
              <w:rPr>
                <w:lang w:val="sr-Latn-CS"/>
              </w:rPr>
            </w:pPr>
          </w:p>
        </w:tc>
        <w:tc>
          <w:tcPr>
            <w:tcW w:w="1800" w:type="dxa"/>
          </w:tcPr>
          <w:p w:rsidR="00640654" w:rsidRDefault="00640654" w:rsidP="00640654">
            <w:pPr>
              <w:pStyle w:val="TableContents"/>
              <w:jc w:val="center"/>
              <w:rPr>
                <w:lang w:val="sr-Latn-CS"/>
              </w:rPr>
            </w:pPr>
          </w:p>
        </w:tc>
      </w:tr>
    </w:tbl>
    <w:p w:rsidR="007F5B67" w:rsidRDefault="007F5B67" w:rsidP="007F5B67">
      <w:pPr>
        <w:jc w:val="center"/>
        <w:rPr>
          <w:bCs/>
          <w:sz w:val="28"/>
          <w:szCs w:val="28"/>
        </w:rPr>
      </w:pPr>
    </w:p>
    <w:p w:rsidR="007F5B67" w:rsidRDefault="007F5B67" w:rsidP="00E93F2E">
      <w:pPr>
        <w:spacing w:after="0" w:line="240" w:lineRule="auto"/>
        <w:jc w:val="center"/>
        <w:rPr>
          <w:rFonts w:ascii="Times New Roman" w:eastAsia="SimSun" w:hAnsi="Times New Roman" w:cs="Times New Roman"/>
          <w:b/>
          <w:bCs/>
          <w:sz w:val="24"/>
          <w:szCs w:val="24"/>
          <w:lang w:val="ru-RU"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ru-RU"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ru-RU"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ru-RU"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ru-RU"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ru-RU"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ru-RU"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ru-RU" w:eastAsia="sr-Latn-RS"/>
        </w:rPr>
      </w:pPr>
    </w:p>
    <w:p w:rsidR="00864770" w:rsidRPr="00E93F2E" w:rsidRDefault="00864770"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numPr>
          <w:ilvl w:val="0"/>
          <w:numId w:val="15"/>
        </w:numPr>
        <w:pBdr>
          <w:top w:val="single" w:sz="4" w:space="1" w:color="auto"/>
          <w:left w:val="single" w:sz="4" w:space="28" w:color="auto"/>
          <w:bottom w:val="single" w:sz="4" w:space="9" w:color="auto"/>
          <w:right w:val="single" w:sz="4" w:space="7" w:color="auto"/>
        </w:pBdr>
        <w:spacing w:after="0" w:line="240" w:lineRule="auto"/>
        <w:ind w:right="-45"/>
        <w:rPr>
          <w:rFonts w:ascii="Times New Roman" w:eastAsia="SimSun" w:hAnsi="Times New Roman" w:cs="Times New Roman"/>
          <w:b/>
          <w:sz w:val="20"/>
          <w:szCs w:val="20"/>
          <w:lang w:val="sr-Cyrl-CS" w:eastAsia="sr-Latn-RS"/>
        </w:rPr>
      </w:pPr>
      <w:r w:rsidRPr="00E93F2E">
        <w:rPr>
          <w:rFonts w:ascii="Times New Roman" w:eastAsia="SimSun" w:hAnsi="Times New Roman" w:cs="Times New Roman"/>
          <w:b/>
          <w:sz w:val="20"/>
          <w:szCs w:val="20"/>
          <w:lang w:val="sr-Cyrl-CS" w:eastAsia="sr-Latn-RS"/>
        </w:rPr>
        <w:t>Уколико је у пољу „ЈЕДИНИЧНА ЦЕНА“ уписано „0,00“ тумачиће се да је предметна позиција понуђена бе</w:t>
      </w:r>
      <w:r w:rsidRPr="00E93F2E">
        <w:rPr>
          <w:rFonts w:ascii="Times New Roman" w:eastAsia="SimSun" w:hAnsi="Times New Roman" w:cs="Times New Roman"/>
          <w:b/>
          <w:sz w:val="20"/>
          <w:szCs w:val="20"/>
          <w:lang w:val="ru-RU" w:eastAsia="sr-Latn-RS"/>
        </w:rPr>
        <w:t xml:space="preserve">з </w:t>
      </w:r>
      <w:r w:rsidRPr="00E93F2E">
        <w:rPr>
          <w:rFonts w:ascii="Times New Roman" w:eastAsia="SimSun" w:hAnsi="Times New Roman" w:cs="Times New Roman"/>
          <w:b/>
          <w:sz w:val="20"/>
          <w:szCs w:val="20"/>
          <w:lang w:val="sr-Cyrl-CS" w:eastAsia="sr-Latn-RS"/>
        </w:rPr>
        <w:t>н</w:t>
      </w:r>
      <w:r w:rsidRPr="00E93F2E">
        <w:rPr>
          <w:rFonts w:ascii="Times New Roman" w:eastAsia="SimSun" w:hAnsi="Times New Roman" w:cs="Times New Roman"/>
          <w:b/>
          <w:sz w:val="20"/>
          <w:szCs w:val="20"/>
          <w:lang w:val="ru-RU" w:eastAsia="sr-Latn-RS"/>
        </w:rPr>
        <w:t>адокнаде</w:t>
      </w:r>
      <w:r w:rsidRPr="00E93F2E">
        <w:rPr>
          <w:rFonts w:ascii="Times New Roman" w:eastAsia="SimSun" w:hAnsi="Times New Roman" w:cs="Times New Roman"/>
          <w:b/>
          <w:sz w:val="20"/>
          <w:szCs w:val="20"/>
          <w:lang w:val="sr-Cyrl-CS" w:eastAsia="sr-Latn-RS"/>
        </w:rPr>
        <w:t xml:space="preserve"> (бесплатна);</w:t>
      </w:r>
    </w:p>
    <w:p w:rsidR="00E93F2E" w:rsidRPr="00E93F2E" w:rsidRDefault="00E93F2E" w:rsidP="00E93F2E">
      <w:pPr>
        <w:numPr>
          <w:ilvl w:val="0"/>
          <w:numId w:val="15"/>
        </w:numPr>
        <w:pBdr>
          <w:top w:val="single" w:sz="4" w:space="1" w:color="auto"/>
          <w:left w:val="single" w:sz="4" w:space="28" w:color="auto"/>
          <w:bottom w:val="single" w:sz="4" w:space="9" w:color="auto"/>
          <w:right w:val="single" w:sz="4" w:space="7" w:color="auto"/>
        </w:pBdr>
        <w:spacing w:after="0" w:line="240" w:lineRule="auto"/>
        <w:ind w:right="-45"/>
        <w:rPr>
          <w:rFonts w:ascii="Times New Roman" w:eastAsia="SimSun" w:hAnsi="Times New Roman" w:cs="Times New Roman"/>
          <w:b/>
          <w:sz w:val="20"/>
          <w:szCs w:val="20"/>
          <w:lang w:val="sr-Cyrl-CS" w:eastAsia="sr-Latn-RS"/>
        </w:rPr>
      </w:pPr>
      <w:r w:rsidRPr="00E93F2E">
        <w:rPr>
          <w:rFonts w:ascii="Times New Roman" w:eastAsia="SimSun" w:hAnsi="Times New Roman" w:cs="Times New Roman"/>
          <w:b/>
          <w:sz w:val="20"/>
          <w:szCs w:val="20"/>
          <w:lang w:val="sr-Cyrl-CS" w:eastAsia="sr-Latn-R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E93F2E" w:rsidRPr="00E93F2E" w:rsidRDefault="00E93F2E" w:rsidP="00E93F2E">
      <w:pPr>
        <w:spacing w:after="0" w:line="240" w:lineRule="auto"/>
        <w:rPr>
          <w:rFonts w:ascii="Times New Roman" w:eastAsia="SimSun" w:hAnsi="Times New Roman" w:cs="Times New Roman"/>
          <w:b/>
          <w:u w:val="single"/>
          <w:lang w:val="sr-Cyrl-CS" w:eastAsia="sr-Latn-RS"/>
        </w:rPr>
      </w:pPr>
    </w:p>
    <w:p w:rsidR="00E93F2E" w:rsidRPr="00E93F2E" w:rsidRDefault="00E93F2E" w:rsidP="00E93F2E">
      <w:pPr>
        <w:spacing w:after="0" w:line="240" w:lineRule="auto"/>
        <w:rPr>
          <w:rFonts w:ascii="Times New Roman" w:eastAsia="SimSun" w:hAnsi="Times New Roman" w:cs="Times New Roman"/>
          <w:lang w:val="sr-Cyrl-CS" w:eastAsia="sr-Latn-RS"/>
        </w:rPr>
      </w:pPr>
      <w:r w:rsidRPr="00E93F2E">
        <w:rPr>
          <w:rFonts w:ascii="Times New Roman" w:eastAsia="SimSun" w:hAnsi="Times New Roman" w:cs="Times New Roman"/>
          <w:b/>
          <w:u w:val="single"/>
          <w:lang w:val="sr-Cyrl-CS" w:eastAsia="sr-Latn-RS"/>
        </w:rPr>
        <w:t>Упутство за попуњавање обрасца структуре цене:</w:t>
      </w: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Понуђач треба да попуни образац структуре цене на следећи начин:</w:t>
      </w:r>
    </w:p>
    <w:p w:rsidR="00E93F2E" w:rsidRPr="00E93F2E" w:rsidRDefault="00E93F2E" w:rsidP="00E93F2E">
      <w:pPr>
        <w:numPr>
          <w:ilvl w:val="0"/>
          <w:numId w:val="16"/>
        </w:numPr>
        <w:spacing w:after="0" w:line="240" w:lineRule="auto"/>
        <w:contextualSpacing/>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sz w:val="24"/>
          <w:szCs w:val="24"/>
          <w:lang w:val="sr-Cyrl-CS" w:eastAsia="sr-Latn-RS"/>
        </w:rPr>
        <w:t xml:space="preserve">У колони </w:t>
      </w:r>
      <w:r w:rsidRPr="00E93F2E">
        <w:rPr>
          <w:rFonts w:ascii="Times New Roman" w:eastAsia="SimSun" w:hAnsi="Times New Roman" w:cs="Times New Roman"/>
          <w:sz w:val="24"/>
          <w:szCs w:val="24"/>
          <w:lang w:eastAsia="sr-Latn-RS"/>
        </w:rPr>
        <w:t>4</w:t>
      </w:r>
      <w:r w:rsidRPr="00E93F2E">
        <w:rPr>
          <w:rFonts w:ascii="Times New Roman" w:eastAsia="SimSun" w:hAnsi="Times New Roman" w:cs="Times New Roman"/>
          <w:sz w:val="24"/>
          <w:szCs w:val="24"/>
          <w:lang w:val="sr-Cyrl-CS" w:eastAsia="sr-Latn-RS"/>
        </w:rPr>
        <w:t xml:space="preserve">. уписати колико износи </w:t>
      </w:r>
      <w:r w:rsidRPr="00E93F2E">
        <w:rPr>
          <w:rFonts w:ascii="Times New Roman" w:eastAsia="SimSun" w:hAnsi="Times New Roman" w:cs="Times New Roman"/>
          <w:sz w:val="24"/>
          <w:szCs w:val="24"/>
          <w:lang w:val="ru-RU" w:eastAsia="sr-Latn-RS"/>
        </w:rPr>
        <w:t xml:space="preserve">јединична </w:t>
      </w:r>
      <w:r w:rsidRPr="00E93F2E">
        <w:rPr>
          <w:rFonts w:ascii="Times New Roman" w:eastAsia="SimSun" w:hAnsi="Times New Roman" w:cs="Times New Roman"/>
          <w:sz w:val="24"/>
          <w:szCs w:val="24"/>
          <w:lang w:val="sr-Cyrl-CS" w:eastAsia="sr-Latn-RS"/>
        </w:rPr>
        <w:t>цена без ПДВ-а, за сваки тражени предмет јавне набавке,</w:t>
      </w:r>
    </w:p>
    <w:p w:rsidR="00E93F2E" w:rsidRPr="00E93F2E" w:rsidRDefault="00E93F2E" w:rsidP="00E93F2E">
      <w:pPr>
        <w:numPr>
          <w:ilvl w:val="0"/>
          <w:numId w:val="16"/>
        </w:numPr>
        <w:spacing w:after="0" w:line="240" w:lineRule="auto"/>
        <w:contextualSpacing/>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sz w:val="24"/>
          <w:szCs w:val="24"/>
          <w:lang w:val="sr-Cyrl-CS" w:eastAsia="sr-Latn-RS"/>
        </w:rPr>
        <w:t xml:space="preserve">У колони </w:t>
      </w:r>
      <w:r w:rsidRPr="00E93F2E">
        <w:rPr>
          <w:rFonts w:ascii="Times New Roman" w:eastAsia="SimSun" w:hAnsi="Times New Roman" w:cs="Times New Roman"/>
          <w:sz w:val="24"/>
          <w:szCs w:val="24"/>
          <w:lang w:eastAsia="sr-Latn-RS"/>
        </w:rPr>
        <w:t>5</w:t>
      </w:r>
      <w:r w:rsidRPr="00E93F2E">
        <w:rPr>
          <w:rFonts w:ascii="Times New Roman" w:eastAsia="SimSun" w:hAnsi="Times New Roman" w:cs="Times New Roman"/>
          <w:sz w:val="24"/>
          <w:szCs w:val="24"/>
          <w:lang w:val="sr-Cyrl-CS" w:eastAsia="sr-Latn-RS"/>
        </w:rPr>
        <w:t xml:space="preserve">. уписати колико износи </w:t>
      </w:r>
      <w:r w:rsidRPr="00E93F2E">
        <w:rPr>
          <w:rFonts w:ascii="Times New Roman" w:eastAsia="SimSun" w:hAnsi="Times New Roman" w:cs="Times New Roman"/>
          <w:sz w:val="24"/>
          <w:szCs w:val="24"/>
          <w:lang w:val="ru-RU" w:eastAsia="sr-Latn-RS"/>
        </w:rPr>
        <w:t xml:space="preserve">јединична </w:t>
      </w:r>
      <w:r w:rsidRPr="00E93F2E">
        <w:rPr>
          <w:rFonts w:ascii="Times New Roman" w:eastAsia="SimSun" w:hAnsi="Times New Roman" w:cs="Times New Roman"/>
          <w:sz w:val="24"/>
          <w:szCs w:val="24"/>
          <w:lang w:val="sr-Cyrl-CS" w:eastAsia="sr-Latn-RS"/>
        </w:rPr>
        <w:t>цена са ПДВ-ом, за сваки тражени предмет јавне набавке,</w:t>
      </w:r>
    </w:p>
    <w:p w:rsidR="00E93F2E" w:rsidRPr="00E93F2E" w:rsidRDefault="00E93F2E" w:rsidP="00E93F2E">
      <w:pPr>
        <w:numPr>
          <w:ilvl w:val="0"/>
          <w:numId w:val="16"/>
        </w:numPr>
        <w:spacing w:after="0" w:line="240" w:lineRule="auto"/>
        <w:contextualSpacing/>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sz w:val="24"/>
          <w:szCs w:val="24"/>
          <w:lang w:val="sr-Cyrl-CS" w:eastAsia="sr-Latn-RS"/>
        </w:rPr>
        <w:t xml:space="preserve">У колони </w:t>
      </w:r>
      <w:r w:rsidRPr="00E93F2E">
        <w:rPr>
          <w:rFonts w:ascii="Times New Roman" w:eastAsia="SimSun" w:hAnsi="Times New Roman" w:cs="Times New Roman"/>
          <w:sz w:val="24"/>
          <w:szCs w:val="24"/>
          <w:lang w:eastAsia="sr-Latn-RS"/>
        </w:rPr>
        <w:t>6</w:t>
      </w:r>
      <w:r w:rsidRPr="00E93F2E">
        <w:rPr>
          <w:rFonts w:ascii="Times New Roman" w:eastAsia="SimSun" w:hAnsi="Times New Roman" w:cs="Times New Roman"/>
          <w:sz w:val="24"/>
          <w:szCs w:val="24"/>
          <w:lang w:val="sr-Cyrl-CS" w:eastAsia="sr-Latn-RS"/>
        </w:rPr>
        <w:t xml:space="preserve">. уписати колико износи </w:t>
      </w:r>
      <w:r w:rsidRPr="00E93F2E">
        <w:rPr>
          <w:rFonts w:ascii="Times New Roman" w:eastAsia="SimSun" w:hAnsi="Times New Roman" w:cs="Times New Roman"/>
          <w:sz w:val="24"/>
          <w:szCs w:val="24"/>
          <w:lang w:val="ru-RU" w:eastAsia="sr-Latn-RS"/>
        </w:rPr>
        <w:t xml:space="preserve">укупна </w:t>
      </w:r>
      <w:r w:rsidRPr="00E93F2E">
        <w:rPr>
          <w:rFonts w:ascii="Times New Roman" w:eastAsia="SimSun" w:hAnsi="Times New Roman" w:cs="Times New Roman"/>
          <w:sz w:val="24"/>
          <w:szCs w:val="24"/>
          <w:lang w:val="sr-Cyrl-CS" w:eastAsia="sr-Latn-RS"/>
        </w:rPr>
        <w:t>цена без ПДВ-а, за сваки тражени предмет јавне набавке,</w:t>
      </w:r>
    </w:p>
    <w:p w:rsidR="00E93F2E" w:rsidRPr="00E93F2E" w:rsidRDefault="00E93F2E" w:rsidP="00E93F2E">
      <w:pPr>
        <w:numPr>
          <w:ilvl w:val="0"/>
          <w:numId w:val="16"/>
        </w:numPr>
        <w:spacing w:after="0" w:line="240" w:lineRule="auto"/>
        <w:contextualSpacing/>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sz w:val="24"/>
          <w:szCs w:val="24"/>
          <w:lang w:val="sr-Cyrl-CS" w:eastAsia="sr-Latn-RS"/>
        </w:rPr>
        <w:t xml:space="preserve">У колони </w:t>
      </w:r>
      <w:r w:rsidRPr="00E93F2E">
        <w:rPr>
          <w:rFonts w:ascii="Times New Roman" w:eastAsia="SimSun" w:hAnsi="Times New Roman" w:cs="Times New Roman"/>
          <w:sz w:val="24"/>
          <w:szCs w:val="24"/>
          <w:lang w:eastAsia="sr-Latn-RS"/>
        </w:rPr>
        <w:t>7</w:t>
      </w:r>
      <w:r w:rsidRPr="00E93F2E">
        <w:rPr>
          <w:rFonts w:ascii="Times New Roman" w:eastAsia="SimSun" w:hAnsi="Times New Roman" w:cs="Times New Roman"/>
          <w:sz w:val="24"/>
          <w:szCs w:val="24"/>
          <w:lang w:val="sr-Cyrl-CS" w:eastAsia="sr-Latn-RS"/>
        </w:rPr>
        <w:t xml:space="preserve">. уписати колико износи </w:t>
      </w:r>
      <w:r w:rsidRPr="00E93F2E">
        <w:rPr>
          <w:rFonts w:ascii="Times New Roman" w:eastAsia="SimSun" w:hAnsi="Times New Roman" w:cs="Times New Roman"/>
          <w:sz w:val="24"/>
          <w:szCs w:val="24"/>
          <w:lang w:val="ru-RU" w:eastAsia="sr-Latn-RS"/>
        </w:rPr>
        <w:t xml:space="preserve">укупна </w:t>
      </w:r>
      <w:r w:rsidRPr="00E93F2E">
        <w:rPr>
          <w:rFonts w:ascii="Times New Roman" w:eastAsia="SimSun" w:hAnsi="Times New Roman" w:cs="Times New Roman"/>
          <w:sz w:val="24"/>
          <w:szCs w:val="24"/>
          <w:lang w:val="sr-Cyrl-CS" w:eastAsia="sr-Latn-RS"/>
        </w:rPr>
        <w:t>цена са ПДВ-ом, за сваки тражени предмет јавне набавке.</w:t>
      </w:r>
    </w:p>
    <w:p w:rsidR="00E93F2E" w:rsidRPr="00E93F2E" w:rsidRDefault="00E93F2E" w:rsidP="00E93F2E">
      <w:pPr>
        <w:spacing w:after="0" w:line="240" w:lineRule="auto"/>
        <w:ind w:firstLine="720"/>
        <w:rPr>
          <w:rFonts w:ascii="Times New Roman" w:eastAsia="SimSun" w:hAnsi="Times New Roman" w:cs="Times New Roman"/>
          <w:b/>
          <w:u w:val="single"/>
          <w:lang w:eastAsia="sr-Latn-RS"/>
        </w:rPr>
      </w:pPr>
    </w:p>
    <w:p w:rsidR="00E93F2E" w:rsidRPr="00E93F2E" w:rsidRDefault="00E93F2E" w:rsidP="00E93F2E">
      <w:pPr>
        <w:spacing w:after="0" w:line="240" w:lineRule="auto"/>
        <w:ind w:firstLine="720"/>
        <w:rPr>
          <w:rFonts w:ascii="Times New Roman" w:eastAsia="SimSun" w:hAnsi="Times New Roman" w:cs="Times New Roman"/>
          <w:b/>
          <w:u w:val="single"/>
          <w:lang w:val="ru-RU" w:eastAsia="sr-Latn-RS"/>
        </w:rPr>
      </w:pPr>
    </w:p>
    <w:tbl>
      <w:tblPr>
        <w:tblW w:w="9596" w:type="dxa"/>
        <w:tblLook w:val="01E0" w:firstRow="1" w:lastRow="1" w:firstColumn="1" w:lastColumn="1" w:noHBand="0" w:noVBand="0"/>
      </w:tblPr>
      <w:tblGrid>
        <w:gridCol w:w="3616"/>
        <w:gridCol w:w="2364"/>
        <w:gridCol w:w="3616"/>
      </w:tblGrid>
      <w:tr w:rsidR="00E93F2E" w:rsidRPr="00E93F2E" w:rsidTr="007F15BF">
        <w:trPr>
          <w:cantSplit/>
          <w:trHeight w:val="265"/>
        </w:trPr>
        <w:tc>
          <w:tcPr>
            <w:tcW w:w="3616" w:type="dxa"/>
          </w:tcPr>
          <w:p w:rsidR="00E93F2E" w:rsidRPr="00E93F2E" w:rsidRDefault="00E93F2E" w:rsidP="00E93F2E">
            <w:pPr>
              <w:spacing w:after="0" w:line="240" w:lineRule="auto"/>
              <w:jc w:val="center"/>
              <w:rPr>
                <w:rFonts w:ascii="Times New Roman" w:eastAsia="SimSun" w:hAnsi="Times New Roman" w:cs="Times New Roman"/>
                <w:b/>
                <w:lang w:val="en-US" w:eastAsia="sr-Latn-RS"/>
              </w:rPr>
            </w:pPr>
            <w:r w:rsidRPr="00E93F2E">
              <w:rPr>
                <w:rFonts w:ascii="Times New Roman" w:eastAsia="SimSun" w:hAnsi="Times New Roman" w:cs="Times New Roman"/>
                <w:b/>
                <w:lang w:eastAsia="sr-Latn-RS"/>
              </w:rPr>
              <w:t>Датум</w:t>
            </w:r>
            <w:r w:rsidRPr="00E93F2E">
              <w:rPr>
                <w:rFonts w:ascii="Times New Roman" w:eastAsia="SimSun" w:hAnsi="Times New Roman" w:cs="Times New Roman"/>
                <w:b/>
                <w:lang w:val="sr-Latn-CS" w:eastAsia="sr-Latn-RS"/>
              </w:rPr>
              <w:t>:</w:t>
            </w:r>
          </w:p>
        </w:tc>
        <w:tc>
          <w:tcPr>
            <w:tcW w:w="2364" w:type="dxa"/>
            <w:vMerge w:val="restart"/>
            <w:vAlign w:val="center"/>
          </w:tcPr>
          <w:p w:rsidR="00E93F2E" w:rsidRPr="00E93F2E" w:rsidRDefault="00E93F2E" w:rsidP="00E93F2E">
            <w:pPr>
              <w:spacing w:after="0" w:line="240" w:lineRule="auto"/>
              <w:jc w:val="center"/>
              <w:rPr>
                <w:rFonts w:ascii="Times New Roman" w:eastAsia="SimSun" w:hAnsi="Times New Roman" w:cs="Times New Roman"/>
                <w:b/>
                <w:lang w:val="en-US" w:eastAsia="sr-Latn-RS"/>
              </w:rPr>
            </w:pPr>
            <w:r w:rsidRPr="00E93F2E">
              <w:rPr>
                <w:rFonts w:ascii="Times New Roman" w:eastAsia="SimSun" w:hAnsi="Times New Roman" w:cs="Times New Roman"/>
                <w:b/>
                <w:lang w:val="sr-Latn-CS" w:eastAsia="sr-Latn-RS"/>
              </w:rPr>
              <w:t>МП</w:t>
            </w:r>
          </w:p>
        </w:tc>
        <w:tc>
          <w:tcPr>
            <w:tcW w:w="3616" w:type="dxa"/>
          </w:tcPr>
          <w:p w:rsidR="00E93F2E" w:rsidRPr="00E93F2E" w:rsidRDefault="00E93F2E" w:rsidP="00E93F2E">
            <w:pPr>
              <w:spacing w:after="0" w:line="240" w:lineRule="auto"/>
              <w:jc w:val="center"/>
              <w:rPr>
                <w:rFonts w:ascii="Times New Roman" w:eastAsia="SimSun" w:hAnsi="Times New Roman" w:cs="Times New Roman"/>
                <w:b/>
                <w:lang w:val="en-US" w:eastAsia="sr-Latn-RS"/>
              </w:rPr>
            </w:pPr>
            <w:r w:rsidRPr="00E93F2E">
              <w:rPr>
                <w:rFonts w:ascii="Times New Roman" w:eastAsia="SimSun" w:hAnsi="Times New Roman" w:cs="Times New Roman"/>
                <w:b/>
                <w:lang w:val="sr-Latn-CS" w:eastAsia="sr-Latn-RS"/>
              </w:rPr>
              <w:t>Одговорно лице:</w:t>
            </w:r>
          </w:p>
        </w:tc>
      </w:tr>
      <w:tr w:rsidR="00E93F2E" w:rsidRPr="00E93F2E" w:rsidTr="007F15BF">
        <w:trPr>
          <w:cantSplit/>
          <w:trHeight w:val="265"/>
        </w:trPr>
        <w:tc>
          <w:tcPr>
            <w:tcW w:w="3616" w:type="dxa"/>
          </w:tcPr>
          <w:p w:rsidR="00E93F2E" w:rsidRPr="00E93F2E" w:rsidRDefault="00E93F2E" w:rsidP="00E93F2E">
            <w:pPr>
              <w:spacing w:after="0" w:line="240" w:lineRule="auto"/>
              <w:jc w:val="both"/>
              <w:rPr>
                <w:rFonts w:ascii="Times New Roman" w:eastAsia="SimSun" w:hAnsi="Times New Roman" w:cs="Times New Roman"/>
                <w:lang w:val="en-US" w:eastAsia="sr-Latn-RS"/>
              </w:rPr>
            </w:pPr>
          </w:p>
        </w:tc>
        <w:tc>
          <w:tcPr>
            <w:tcW w:w="2364" w:type="dxa"/>
            <w:vMerge/>
          </w:tcPr>
          <w:p w:rsidR="00E93F2E" w:rsidRPr="00E93F2E" w:rsidRDefault="00E93F2E" w:rsidP="00E93F2E">
            <w:pPr>
              <w:spacing w:after="0" w:line="240" w:lineRule="auto"/>
              <w:jc w:val="center"/>
              <w:rPr>
                <w:rFonts w:ascii="Times New Roman" w:eastAsia="SimSun" w:hAnsi="Times New Roman" w:cs="Times New Roman"/>
                <w:lang w:val="en-US" w:eastAsia="sr-Latn-RS"/>
              </w:rPr>
            </w:pPr>
          </w:p>
        </w:tc>
        <w:tc>
          <w:tcPr>
            <w:tcW w:w="3616" w:type="dxa"/>
          </w:tcPr>
          <w:p w:rsidR="00E93F2E" w:rsidRPr="00E93F2E" w:rsidRDefault="00E93F2E" w:rsidP="00E93F2E">
            <w:pPr>
              <w:spacing w:after="0" w:line="240" w:lineRule="auto"/>
              <w:jc w:val="both"/>
              <w:rPr>
                <w:rFonts w:ascii="Times New Roman" w:eastAsia="SimSun" w:hAnsi="Times New Roman" w:cs="Times New Roman"/>
                <w:lang w:val="en-US" w:eastAsia="sr-Latn-RS"/>
              </w:rPr>
            </w:pPr>
          </w:p>
        </w:tc>
      </w:tr>
      <w:tr w:rsidR="00E93F2E" w:rsidRPr="00E93F2E" w:rsidTr="007F15BF">
        <w:trPr>
          <w:cantSplit/>
          <w:trHeight w:val="294"/>
        </w:trPr>
        <w:tc>
          <w:tcPr>
            <w:tcW w:w="3616" w:type="dxa"/>
            <w:tcBorders>
              <w:bottom w:val="single" w:sz="4" w:space="0" w:color="999999"/>
            </w:tcBorders>
          </w:tcPr>
          <w:p w:rsidR="00E93F2E" w:rsidRPr="00E93F2E" w:rsidRDefault="00E93F2E" w:rsidP="00E93F2E">
            <w:pPr>
              <w:spacing w:after="0" w:line="240" w:lineRule="auto"/>
              <w:jc w:val="both"/>
              <w:rPr>
                <w:rFonts w:ascii="Times New Roman" w:eastAsia="SimSun" w:hAnsi="Times New Roman" w:cs="Times New Roman"/>
                <w:lang w:val="en-US" w:eastAsia="sr-Latn-RS"/>
              </w:rPr>
            </w:pPr>
          </w:p>
        </w:tc>
        <w:tc>
          <w:tcPr>
            <w:tcW w:w="2364" w:type="dxa"/>
            <w:vMerge/>
          </w:tcPr>
          <w:p w:rsidR="00E93F2E" w:rsidRPr="00E93F2E" w:rsidRDefault="00E93F2E" w:rsidP="00E93F2E">
            <w:pPr>
              <w:spacing w:after="0" w:line="240" w:lineRule="auto"/>
              <w:jc w:val="both"/>
              <w:rPr>
                <w:rFonts w:ascii="Times New Roman" w:eastAsia="SimSun" w:hAnsi="Times New Roman" w:cs="Times New Roman"/>
                <w:lang w:val="en-US" w:eastAsia="sr-Latn-RS"/>
              </w:rPr>
            </w:pPr>
          </w:p>
        </w:tc>
        <w:tc>
          <w:tcPr>
            <w:tcW w:w="3616" w:type="dxa"/>
            <w:tcBorders>
              <w:bottom w:val="single" w:sz="4" w:space="0" w:color="999999"/>
            </w:tcBorders>
          </w:tcPr>
          <w:p w:rsidR="00E93F2E" w:rsidRPr="00E93F2E" w:rsidRDefault="00E93F2E" w:rsidP="00E93F2E">
            <w:pPr>
              <w:spacing w:after="0" w:line="240" w:lineRule="auto"/>
              <w:jc w:val="both"/>
              <w:rPr>
                <w:rFonts w:ascii="Times New Roman" w:eastAsia="SimSun" w:hAnsi="Times New Roman" w:cs="Times New Roman"/>
                <w:lang w:val="en-US" w:eastAsia="sr-Latn-RS"/>
              </w:rPr>
            </w:pPr>
          </w:p>
        </w:tc>
      </w:tr>
    </w:tbl>
    <w:p w:rsidR="00E93F2E" w:rsidRPr="00E93F2E" w:rsidRDefault="00E93F2E" w:rsidP="00E93F2E">
      <w:pPr>
        <w:spacing w:after="0" w:line="240" w:lineRule="auto"/>
        <w:jc w:val="both"/>
        <w:rPr>
          <w:rFonts w:ascii="Times New Roman" w:eastAsia="SimSun" w:hAnsi="Times New Roman" w:cs="Times New Roman"/>
          <w:b/>
          <w:lang w:val="sr-Cyrl-CS" w:eastAsia="sr-Latn-RS"/>
        </w:rPr>
      </w:pPr>
    </w:p>
    <w:p w:rsidR="00E93F2E" w:rsidRPr="00E93F2E" w:rsidRDefault="00E93F2E" w:rsidP="00E93F2E">
      <w:pPr>
        <w:spacing w:after="0" w:line="240" w:lineRule="auto"/>
        <w:jc w:val="both"/>
        <w:rPr>
          <w:rFonts w:ascii="Times New Roman" w:eastAsia="SimSun" w:hAnsi="Times New Roman" w:cs="Times New Roman"/>
          <w:b/>
          <w:lang w:val="sr-Cyrl-CS" w:eastAsia="sr-Latn-RS"/>
        </w:rPr>
      </w:pPr>
    </w:p>
    <w:p w:rsidR="00E93F2E" w:rsidRPr="00E93F2E" w:rsidRDefault="00E93F2E" w:rsidP="00E93F2E">
      <w:pPr>
        <w:spacing w:after="0" w:line="240" w:lineRule="auto"/>
        <w:jc w:val="both"/>
        <w:rPr>
          <w:rFonts w:ascii="Times New Roman" w:eastAsia="SimSun" w:hAnsi="Times New Roman" w:cs="Times New Roman"/>
          <w:lang w:val="sr-Cyrl-CS" w:eastAsia="sr-Latn-RS"/>
        </w:rPr>
      </w:pPr>
      <w:r w:rsidRPr="00E93F2E">
        <w:rPr>
          <w:rFonts w:ascii="Times New Roman" w:eastAsia="SimSun" w:hAnsi="Times New Roman" w:cs="Times New Roman"/>
          <w:b/>
          <w:lang w:val="sr-Cyrl-CS" w:eastAsia="sr-Latn-RS"/>
        </w:rPr>
        <w:t>Напомена:</w:t>
      </w:r>
      <w:r w:rsidRPr="00E93F2E">
        <w:rPr>
          <w:rFonts w:ascii="Times New Roman" w:eastAsia="SimSun" w:hAnsi="Times New Roman" w:cs="Times New Roman"/>
          <w:lang w:val="sr-Cyrl-CS" w:eastAsia="sr-Latn-R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E93F2E" w:rsidRPr="00E93F2E" w:rsidRDefault="00E93F2E" w:rsidP="00E93F2E">
      <w:pPr>
        <w:spacing w:after="0" w:line="240" w:lineRule="auto"/>
        <w:jc w:val="both"/>
        <w:rPr>
          <w:rFonts w:ascii="Times New Roman" w:eastAsia="SimSun" w:hAnsi="Times New Roman" w:cs="Times New Roman"/>
          <w:lang w:eastAsia="sr-Latn-RS"/>
        </w:rPr>
      </w:pPr>
      <w:r w:rsidRPr="00E93F2E">
        <w:rPr>
          <w:rFonts w:ascii="Times New Roman" w:eastAsia="SimSun" w:hAnsi="Times New Roman" w:cs="Times New Roman"/>
          <w:lang w:val="sr-Cyrl-CS" w:eastAsia="sr-Latn-R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E93F2E" w:rsidRPr="00E93F2E" w:rsidRDefault="00E93F2E" w:rsidP="00E93F2E">
      <w:pPr>
        <w:spacing w:after="0" w:line="240" w:lineRule="auto"/>
        <w:jc w:val="both"/>
        <w:rPr>
          <w:rFonts w:ascii="Times New Roman" w:eastAsia="SimSun" w:hAnsi="Times New Roman" w:cs="Times New Roman"/>
          <w:lang w:eastAsia="sr-Latn-RS"/>
        </w:rPr>
      </w:pPr>
    </w:p>
    <w:p w:rsidR="00E93F2E" w:rsidRPr="00E93F2E" w:rsidRDefault="00E93F2E" w:rsidP="00E93F2E">
      <w:pPr>
        <w:spacing w:after="0" w:line="240" w:lineRule="auto"/>
        <w:jc w:val="both"/>
        <w:rPr>
          <w:rFonts w:ascii="Times New Roman" w:eastAsia="SimSun" w:hAnsi="Times New Roman" w:cs="Times New Roman"/>
          <w:b/>
          <w:bCs/>
          <w:sz w:val="24"/>
          <w:szCs w:val="24"/>
          <w:lang w:eastAsia="sr-Latn-RS"/>
        </w:rPr>
      </w:pPr>
    </w:p>
    <w:p w:rsidR="00E93F2E" w:rsidRDefault="00E93F2E" w:rsidP="00E93F2E">
      <w:pPr>
        <w:spacing w:after="0" w:line="240" w:lineRule="auto"/>
        <w:jc w:val="center"/>
        <w:rPr>
          <w:rFonts w:ascii="Times New Roman" w:eastAsia="SimSun" w:hAnsi="Times New Roman" w:cs="Times New Roman"/>
          <w:b/>
          <w:bCs/>
          <w:sz w:val="24"/>
          <w:szCs w:val="24"/>
          <w:lang w:val="sr-Cyrl-RS"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sr-Cyrl-RS"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sr-Cyrl-RS"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sr-Cyrl-RS"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sr-Cyrl-RS"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sr-Cyrl-RS"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sr-Cyrl-RS"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sr-Cyrl-RS" w:eastAsia="sr-Latn-RS"/>
        </w:rPr>
      </w:pPr>
    </w:p>
    <w:p w:rsidR="00864770" w:rsidRDefault="00864770" w:rsidP="00E93F2E">
      <w:pPr>
        <w:spacing w:after="0" w:line="240" w:lineRule="auto"/>
        <w:jc w:val="center"/>
        <w:rPr>
          <w:rFonts w:ascii="Times New Roman" w:eastAsia="SimSun" w:hAnsi="Times New Roman" w:cs="Times New Roman"/>
          <w:b/>
          <w:bCs/>
          <w:sz w:val="24"/>
          <w:szCs w:val="24"/>
          <w:lang w:val="sr-Cyrl-RS" w:eastAsia="sr-Latn-RS"/>
        </w:rPr>
      </w:pPr>
    </w:p>
    <w:p w:rsidR="00E93F2E" w:rsidRPr="00E93F2E" w:rsidRDefault="00E93F2E" w:rsidP="00640654">
      <w:pPr>
        <w:spacing w:after="0" w:line="240" w:lineRule="auto"/>
        <w:rPr>
          <w:rFonts w:ascii="Times New Roman" w:eastAsia="SimSun" w:hAnsi="Times New Roman" w:cs="Times New Roman"/>
          <w:b/>
          <w:bCs/>
          <w:sz w:val="24"/>
          <w:szCs w:val="24"/>
          <w:lang w:val="en-US"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en-US" w:eastAsia="sr-Latn-RS"/>
        </w:rPr>
        <w:t>VIII</w:t>
      </w:r>
      <w:r w:rsidRPr="00E93F2E">
        <w:rPr>
          <w:rFonts w:ascii="Times New Roman" w:eastAsia="SimSun" w:hAnsi="Times New Roman" w:cs="Times New Roman"/>
          <w:b/>
          <w:bCs/>
          <w:sz w:val="24"/>
          <w:szCs w:val="24"/>
          <w:lang w:val="ru-RU" w:eastAsia="sr-Latn-RS"/>
        </w:rPr>
        <w:t xml:space="preserve"> – МОДЕЛ УГОВОРА</w:t>
      </w:r>
    </w:p>
    <w:p w:rsidR="00E93F2E" w:rsidRPr="00E93F2E" w:rsidRDefault="00E93F2E" w:rsidP="00E93F2E">
      <w:pPr>
        <w:spacing w:after="0" w:line="240" w:lineRule="auto"/>
        <w:rPr>
          <w:rFonts w:ascii="Times New Roman" w:eastAsia="SimSun" w:hAnsi="Times New Roman" w:cs="Times New Roman"/>
          <w:smallCap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ЈКП «Комуналпројект» са седиштем у Бачкој Паланци, улица Трг братства јединства 40, ПИБ: 100495492, Матични број: 08081255, Број рачуна: 170-0030022435000-60  Назив банке: Уни Цредит банка, Телефон: 021 755 0 100 Телефакс: 021 6042 241, </w:t>
      </w:r>
      <w:r w:rsidRPr="00E93F2E">
        <w:rPr>
          <w:rFonts w:ascii="Times New Roman" w:eastAsia="SimSun" w:hAnsi="Times New Roman" w:cs="Times New Roman"/>
          <w:sz w:val="24"/>
          <w:szCs w:val="24"/>
          <w:lang w:val="sr-Cyrl-CS" w:eastAsia="sr-Latn-RS"/>
        </w:rPr>
        <w:t xml:space="preserve">кога заступа директор </w:t>
      </w:r>
      <w:r w:rsidR="000E709D">
        <w:rPr>
          <w:rFonts w:ascii="Times New Roman" w:eastAsia="SimSun" w:hAnsi="Times New Roman" w:cs="Times New Roman"/>
          <w:sz w:val="24"/>
          <w:szCs w:val="24"/>
          <w:lang w:val="sr-Cyrl-CS" w:eastAsia="sr-Latn-RS"/>
        </w:rPr>
        <w:t>Бошко Мијатовић,дипл.инж.маш.,</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z w:val="24"/>
          <w:szCs w:val="24"/>
          <w:lang w:val="sr-Cyrl-CS" w:eastAsia="sr-Latn-RS"/>
        </w:rPr>
        <w:t>у даљем тексту: Наручилац</w:t>
      </w:r>
    </w:p>
    <w:p w:rsidR="00E93F2E" w:rsidRPr="00E93F2E" w:rsidRDefault="00E93F2E" w:rsidP="00E93F2E">
      <w:pPr>
        <w:spacing w:after="0" w:line="240" w:lineRule="auto"/>
        <w:rPr>
          <w:rFonts w:ascii="Times New Roman" w:eastAsia="SimSun" w:hAnsi="Times New Roman" w:cs="Times New Roman"/>
          <w:bCs/>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bCs/>
          <w:sz w:val="24"/>
          <w:szCs w:val="24"/>
          <w:lang w:val="ru-RU" w:eastAsia="sr-Latn-RS"/>
        </w:rPr>
      </w:pPr>
      <w:r w:rsidRPr="00E93F2E">
        <w:rPr>
          <w:rFonts w:ascii="Times New Roman" w:eastAsia="SimSun" w:hAnsi="Times New Roman" w:cs="Times New Roman"/>
          <w:bCs/>
          <w:sz w:val="24"/>
          <w:szCs w:val="24"/>
          <w:lang w:val="sr-Cyrl-CS" w:eastAsia="sr-Latn-RS"/>
        </w:rPr>
        <w:t>и</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sz w:val="24"/>
          <w:szCs w:val="24"/>
          <w:lang w:val="ru-RU" w:eastAsia="sr-Latn-RS"/>
        </w:rPr>
        <w:t>__________________________________</w:t>
      </w:r>
      <w:r w:rsidRPr="00E93F2E">
        <w:rPr>
          <w:rFonts w:ascii="Times New Roman" w:eastAsia="SimSun" w:hAnsi="Times New Roman" w:cs="Times New Roman"/>
          <w:sz w:val="24"/>
          <w:szCs w:val="24"/>
          <w:u w:val="single"/>
          <w:lang w:val="sr-Cyrl-CS" w:eastAsia="sr-Latn-RS"/>
        </w:rPr>
        <w:tab/>
      </w:r>
      <w:r w:rsidRPr="00E93F2E">
        <w:rPr>
          <w:rFonts w:ascii="Times New Roman" w:eastAsia="SimSun" w:hAnsi="Times New Roman" w:cs="Times New Roman"/>
          <w:sz w:val="24"/>
          <w:szCs w:val="24"/>
          <w:u w:val="single"/>
          <w:lang w:val="sr-Cyrl-CS" w:eastAsia="sr-Latn-RS"/>
        </w:rPr>
        <w:tab/>
      </w:r>
      <w:r w:rsidRPr="00E93F2E">
        <w:rPr>
          <w:rFonts w:ascii="Times New Roman" w:eastAsia="SimSun" w:hAnsi="Times New Roman" w:cs="Times New Roman"/>
          <w:sz w:val="24"/>
          <w:szCs w:val="24"/>
          <w:u w:val="single"/>
          <w:lang w:val="sr-Cyrl-CS" w:eastAsia="sr-Latn-RS"/>
        </w:rPr>
        <w:tab/>
      </w:r>
      <w:r w:rsidRPr="00E93F2E">
        <w:rPr>
          <w:rFonts w:ascii="Times New Roman" w:eastAsia="SimSun" w:hAnsi="Times New Roman" w:cs="Times New Roman"/>
          <w:sz w:val="24"/>
          <w:szCs w:val="24"/>
          <w:u w:val="single"/>
          <w:lang w:val="ru-RU" w:eastAsia="sr-Latn-RS"/>
        </w:rPr>
        <w:t xml:space="preserve"> ,</w:t>
      </w:r>
      <w:r w:rsidRPr="00E93F2E">
        <w:rPr>
          <w:rFonts w:ascii="Times New Roman" w:eastAsia="SimSun" w:hAnsi="Times New Roman" w:cs="Times New Roman"/>
          <w:sz w:val="24"/>
          <w:szCs w:val="24"/>
          <w:lang w:val="ru-RU" w:eastAsia="sr-Latn-RS"/>
        </w:rPr>
        <w:t xml:space="preserve"> са седиштем у _______________________, улица _________</w:t>
      </w:r>
      <w:r w:rsidRPr="00E93F2E">
        <w:rPr>
          <w:rFonts w:ascii="Times New Roman" w:eastAsia="SimSun" w:hAnsi="Times New Roman" w:cs="Times New Roman"/>
          <w:sz w:val="24"/>
          <w:szCs w:val="24"/>
          <w:u w:val="single"/>
          <w:lang w:val="sr-Cyrl-CS" w:eastAsia="sr-Latn-RS"/>
        </w:rPr>
        <w:t xml:space="preserve"> </w:t>
      </w:r>
      <w:r w:rsidRPr="00E93F2E">
        <w:rPr>
          <w:rFonts w:ascii="Times New Roman" w:eastAsia="SimSun" w:hAnsi="Times New Roman" w:cs="Times New Roman"/>
          <w:sz w:val="24"/>
          <w:szCs w:val="24"/>
          <w:u w:val="single"/>
          <w:lang w:val="ru-RU" w:eastAsia="sr-Latn-RS"/>
        </w:rPr>
        <w:t xml:space="preserve">____________________    </w:t>
      </w:r>
      <w:r w:rsidRPr="00E93F2E">
        <w:rPr>
          <w:rFonts w:ascii="Times New Roman" w:eastAsia="SimSun" w:hAnsi="Times New Roman" w:cs="Times New Roman"/>
          <w:sz w:val="24"/>
          <w:szCs w:val="24"/>
          <w:lang w:val="ru-RU" w:eastAsia="sr-Latn-RS"/>
        </w:rPr>
        <w:t>, ПИБ: ________________, Матични број: _____________________, Број рачуна: _______________________, Назив банке: _________________________, Телефон: ____________________ Телефакс: ______________________</w:t>
      </w: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кога заступа: </w:t>
      </w:r>
      <w:r w:rsidRPr="00E93F2E">
        <w:rPr>
          <w:rFonts w:ascii="Times New Roman" w:eastAsia="SimSun" w:hAnsi="Times New Roman" w:cs="Times New Roman"/>
          <w:sz w:val="24"/>
          <w:szCs w:val="24"/>
          <w:lang w:val="ru-RU" w:eastAsia="sr-Latn-RS"/>
        </w:rPr>
        <w:t xml:space="preserve">_______________________________, </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и остали чланови групе понуђача: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i/>
          <w:iCs/>
          <w:sz w:val="24"/>
          <w:szCs w:val="24"/>
          <w:lang w:val="ru-RU" w:eastAsia="sr-Latn-RS"/>
        </w:rPr>
        <w:t>______________________________________</w:t>
      </w:r>
      <w:r w:rsidRPr="00E93F2E">
        <w:rPr>
          <w:rFonts w:ascii="Times New Roman" w:eastAsia="SimSun" w:hAnsi="Times New Roman" w:cs="Times New Roman"/>
          <w:sz w:val="24"/>
          <w:szCs w:val="24"/>
          <w:lang w:val="ru-RU" w:eastAsia="sr-Latn-RS"/>
        </w:rPr>
        <w:t>, са седиштем у ___________________________, улица ________________________ бр. ____</w:t>
      </w:r>
      <w:r w:rsidRPr="00E93F2E">
        <w:rPr>
          <w:rFonts w:ascii="Times New Roman" w:eastAsia="SimSun" w:hAnsi="Times New Roman" w:cs="Times New Roman"/>
          <w:i/>
          <w:iCs/>
          <w:sz w:val="24"/>
          <w:szCs w:val="24"/>
          <w:lang w:val="ru-RU" w:eastAsia="sr-Latn-RS"/>
        </w:rPr>
        <w:t xml:space="preserve">, </w:t>
      </w:r>
      <w:r w:rsidRPr="00E93F2E">
        <w:rPr>
          <w:rFonts w:ascii="Times New Roman" w:eastAsia="SimSun" w:hAnsi="Times New Roman" w:cs="Times New Roman"/>
          <w:sz w:val="24"/>
          <w:szCs w:val="24"/>
          <w:lang w:val="ru-RU" w:eastAsia="sr-Latn-RS"/>
        </w:rPr>
        <w:t>ПИБ: __________________, матични број: ____________________, ког заступа _______________________________________________</w:t>
      </w:r>
    </w:p>
    <w:p w:rsidR="00E93F2E" w:rsidRPr="00E93F2E" w:rsidRDefault="00E93F2E" w:rsidP="00E93F2E">
      <w:pPr>
        <w:spacing w:after="0" w:line="240" w:lineRule="auto"/>
        <w:jc w:val="both"/>
        <w:rPr>
          <w:rFonts w:ascii="Times New Roman" w:eastAsia="SimSun" w:hAnsi="Times New Roman" w:cs="Times New Roman"/>
          <w:b/>
          <w:bCs/>
          <w:i/>
          <w:i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i/>
          <w:iCs/>
          <w:sz w:val="24"/>
          <w:szCs w:val="24"/>
          <w:lang w:val="ru-RU" w:eastAsia="sr-Latn-RS"/>
        </w:rPr>
        <w:t>______________________________________</w:t>
      </w:r>
      <w:r w:rsidRPr="00E93F2E">
        <w:rPr>
          <w:rFonts w:ascii="Times New Roman" w:eastAsia="SimSun" w:hAnsi="Times New Roman" w:cs="Times New Roman"/>
          <w:sz w:val="24"/>
          <w:szCs w:val="24"/>
          <w:lang w:val="ru-RU" w:eastAsia="sr-Latn-RS"/>
        </w:rPr>
        <w:t>, са седиштем у ___________________________, улица ________________________ бр. ____</w:t>
      </w:r>
      <w:r w:rsidRPr="00E93F2E">
        <w:rPr>
          <w:rFonts w:ascii="Times New Roman" w:eastAsia="SimSun" w:hAnsi="Times New Roman" w:cs="Times New Roman"/>
          <w:i/>
          <w:iCs/>
          <w:sz w:val="24"/>
          <w:szCs w:val="24"/>
          <w:lang w:val="ru-RU" w:eastAsia="sr-Latn-RS"/>
        </w:rPr>
        <w:t xml:space="preserve">, </w:t>
      </w:r>
      <w:r w:rsidRPr="00E93F2E">
        <w:rPr>
          <w:rFonts w:ascii="Times New Roman" w:eastAsia="SimSun" w:hAnsi="Times New Roman" w:cs="Times New Roman"/>
          <w:sz w:val="24"/>
          <w:szCs w:val="24"/>
          <w:lang w:val="ru-RU" w:eastAsia="sr-Latn-RS"/>
        </w:rPr>
        <w:t>ПИБ: __________________, матични број: ____________________, ког заступа _______________________________________________</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(у даљем тексту: Понуђач)</w:t>
      </w:r>
    </w:p>
    <w:p w:rsidR="00E93F2E" w:rsidRPr="00E93F2E" w:rsidRDefault="00E93F2E" w:rsidP="00E93F2E">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E93F2E" w:rsidRPr="00E93F2E" w:rsidRDefault="00E93F2E" w:rsidP="00E93F2E">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E93F2E">
        <w:rPr>
          <w:rFonts w:ascii="Times New Roman" w:eastAsia="SimSun" w:hAnsi="Times New Roman" w:cs="Times New Roman"/>
          <w:color w:val="000000"/>
          <w:sz w:val="24"/>
          <w:szCs w:val="24"/>
          <w:lang w:val="ru-RU" w:eastAsia="zh-CN"/>
        </w:rPr>
        <w:t xml:space="preserve">закључују у Бачкој Паланци следећи: </w:t>
      </w:r>
    </w:p>
    <w:p w:rsidR="00105525" w:rsidRPr="000E709D" w:rsidRDefault="00105525" w:rsidP="00E93F2E">
      <w:pPr>
        <w:autoSpaceDE w:val="0"/>
        <w:autoSpaceDN w:val="0"/>
        <w:adjustRightInd w:val="0"/>
        <w:spacing w:after="0" w:line="240" w:lineRule="auto"/>
        <w:rPr>
          <w:rFonts w:ascii="Times New Roman" w:eastAsia="SimSun" w:hAnsi="Times New Roman" w:cs="Times New Roman"/>
          <w:b/>
          <w:bCs/>
          <w:color w:val="000000"/>
          <w:sz w:val="24"/>
          <w:szCs w:val="24"/>
          <w:lang w:val="sr-Cyrl-RS" w:eastAsia="zh-CN"/>
        </w:rPr>
      </w:pPr>
    </w:p>
    <w:p w:rsidR="00E93F2E" w:rsidRPr="00E93F2E" w:rsidRDefault="00E93F2E" w:rsidP="00E93F2E">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E93F2E">
        <w:rPr>
          <w:rFonts w:ascii="Times New Roman" w:eastAsia="SimSun" w:hAnsi="Times New Roman" w:cs="Times New Roman"/>
          <w:b/>
          <w:bCs/>
          <w:color w:val="000000"/>
          <w:sz w:val="24"/>
          <w:szCs w:val="24"/>
          <w:lang w:val="ru-RU" w:eastAsia="zh-CN"/>
        </w:rPr>
        <w:t>УГОВОР</w:t>
      </w:r>
    </w:p>
    <w:p w:rsidR="00E93F2E" w:rsidRPr="00C44D03" w:rsidRDefault="00E93F2E" w:rsidP="00E93F2E">
      <w:pPr>
        <w:autoSpaceDE w:val="0"/>
        <w:autoSpaceDN w:val="0"/>
        <w:adjustRightInd w:val="0"/>
        <w:spacing w:after="0" w:line="240" w:lineRule="auto"/>
        <w:jc w:val="center"/>
        <w:rPr>
          <w:rFonts w:ascii="Times New Roman" w:eastAsia="SimSun" w:hAnsi="Times New Roman" w:cs="Times New Roman"/>
          <w:b/>
          <w:bCs/>
          <w:color w:val="000000"/>
          <w:sz w:val="24"/>
          <w:szCs w:val="24"/>
          <w:lang w:val="en-US" w:eastAsia="zh-CN"/>
        </w:rPr>
      </w:pPr>
      <w:r w:rsidRPr="00E93F2E">
        <w:rPr>
          <w:rFonts w:ascii="Times New Roman" w:eastAsia="SimSun" w:hAnsi="Times New Roman" w:cs="Times New Roman"/>
          <w:b/>
          <w:bCs/>
          <w:color w:val="000000"/>
          <w:sz w:val="24"/>
          <w:szCs w:val="24"/>
          <w:lang w:val="ru-RU" w:eastAsia="zh-CN"/>
        </w:rPr>
        <w:t>О ЈАВНОЈ НАБАВЦИ УСЛУГ</w:t>
      </w:r>
      <w:r w:rsidR="00C44D03">
        <w:rPr>
          <w:rFonts w:ascii="Times New Roman" w:eastAsia="SimSun" w:hAnsi="Times New Roman" w:cs="Times New Roman"/>
          <w:b/>
          <w:bCs/>
          <w:color w:val="000000"/>
          <w:sz w:val="24"/>
          <w:szCs w:val="24"/>
          <w:lang w:val="en-US" w:eastAsia="zh-CN"/>
        </w:rPr>
        <w:t>A</w:t>
      </w:r>
    </w:p>
    <w:p w:rsidR="00E93F2E" w:rsidRPr="00E93F2E" w:rsidRDefault="00E93F2E" w:rsidP="00E93F2E">
      <w:pPr>
        <w:spacing w:after="0" w:line="240" w:lineRule="auto"/>
        <w:jc w:val="center"/>
        <w:rPr>
          <w:rFonts w:ascii="Times New Roman" w:eastAsia="SimSun" w:hAnsi="Times New Roman" w:cs="Times New Roman"/>
          <w:b/>
          <w:bCs/>
          <w:color w:val="000000"/>
          <w:sz w:val="24"/>
          <w:szCs w:val="24"/>
          <w:lang w:val="ru-RU" w:eastAsia="zh-CN"/>
        </w:rPr>
      </w:pPr>
      <w:r w:rsidRPr="00E93F2E">
        <w:rPr>
          <w:rFonts w:ascii="Times New Roman" w:eastAsia="SimSun" w:hAnsi="Times New Roman" w:cs="Times New Roman"/>
          <w:b/>
          <w:bCs/>
          <w:sz w:val="24"/>
          <w:szCs w:val="24"/>
          <w:lang w:val="ru-RU" w:eastAsia="sr-Latn-RS"/>
        </w:rPr>
        <w:t>СЕРВИС ХЛОРОГЕНА</w:t>
      </w:r>
    </w:p>
    <w:p w:rsidR="00E93F2E" w:rsidRPr="00E93F2E" w:rsidRDefault="00E93F2E" w:rsidP="00E93F2E">
      <w:pPr>
        <w:spacing w:after="0" w:line="240" w:lineRule="auto"/>
        <w:jc w:val="center"/>
        <w:rPr>
          <w:rFonts w:ascii="Times New Roman" w:eastAsia="SimSun" w:hAnsi="Times New Roman" w:cs="Times New Roman"/>
          <w:b/>
          <w:bCs/>
          <w:color w:val="000000"/>
          <w:sz w:val="24"/>
          <w:szCs w:val="24"/>
          <w:lang w:eastAsia="zh-CN"/>
        </w:rPr>
      </w:pPr>
    </w:p>
    <w:p w:rsidR="00E93F2E" w:rsidRPr="00E93F2E" w:rsidRDefault="00E93F2E" w:rsidP="00105525">
      <w:pPr>
        <w:spacing w:after="0" w:line="240" w:lineRule="auto"/>
        <w:rPr>
          <w:rFonts w:ascii="Times New Roman" w:eastAsia="SimSun" w:hAnsi="Times New Roman" w:cs="Times New Roman"/>
          <w:b/>
          <w:bCs/>
          <w:color w:val="000000"/>
          <w:sz w:val="24"/>
          <w:szCs w:val="24"/>
          <w:lang w:eastAsia="zh-CN"/>
        </w:rPr>
      </w:pPr>
    </w:p>
    <w:p w:rsidR="00E93F2E" w:rsidRPr="00E93F2E" w:rsidRDefault="00E93F2E" w:rsidP="00E93F2E">
      <w:pPr>
        <w:spacing w:after="0" w:line="240" w:lineRule="auto"/>
        <w:jc w:val="center"/>
        <w:rPr>
          <w:rFonts w:ascii="Times New Roman" w:eastAsia="SimSun" w:hAnsi="Times New Roman" w:cs="Times New Roman"/>
          <w:b/>
          <w:bCs/>
          <w:color w:val="000000"/>
          <w:sz w:val="24"/>
          <w:szCs w:val="24"/>
          <w:lang w:val="ru-RU" w:eastAsia="zh-CN"/>
        </w:rPr>
      </w:pPr>
      <w:r w:rsidRPr="00E93F2E">
        <w:rPr>
          <w:rFonts w:ascii="Times New Roman" w:eastAsia="SimSun" w:hAnsi="Times New Roman" w:cs="Times New Roman"/>
          <w:b/>
          <w:bCs/>
          <w:color w:val="000000"/>
          <w:sz w:val="24"/>
          <w:szCs w:val="24"/>
          <w:lang w:val="ru-RU" w:eastAsia="zh-CN"/>
        </w:rPr>
        <w:t>Члан 1.</w:t>
      </w:r>
    </w:p>
    <w:p w:rsidR="00E93F2E" w:rsidRPr="00E93F2E" w:rsidRDefault="00E93F2E" w:rsidP="00E93F2E">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E93F2E">
        <w:rPr>
          <w:rFonts w:ascii="Times New Roman" w:eastAsia="SimSun" w:hAnsi="Times New Roman" w:cs="Times New Roman"/>
          <w:b/>
          <w:bCs/>
          <w:color w:val="000000"/>
          <w:sz w:val="24"/>
          <w:szCs w:val="24"/>
          <w:lang w:val="ru-RU" w:eastAsia="zh-CN"/>
        </w:rPr>
        <w:t>(Опште одредбе)</w:t>
      </w:r>
    </w:p>
    <w:p w:rsidR="00E93F2E" w:rsidRPr="00E93F2E" w:rsidRDefault="00E93F2E" w:rsidP="00E93F2E">
      <w:pPr>
        <w:autoSpaceDE w:val="0"/>
        <w:autoSpaceDN w:val="0"/>
        <w:adjustRightInd w:val="0"/>
        <w:spacing w:after="0" w:line="240" w:lineRule="auto"/>
        <w:jc w:val="center"/>
        <w:rPr>
          <w:rFonts w:ascii="Times New Roman" w:eastAsia="SimSun" w:hAnsi="Times New Roman" w:cs="Times New Roman"/>
          <w:color w:val="000000"/>
          <w:sz w:val="24"/>
          <w:szCs w:val="24"/>
          <w:lang w:val="ru-RU" w:eastAsia="zh-CN"/>
        </w:rPr>
      </w:pPr>
    </w:p>
    <w:p w:rsidR="00E93F2E" w:rsidRPr="00E93F2E" w:rsidRDefault="00E93F2E" w:rsidP="00E93F2E">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E93F2E">
        <w:rPr>
          <w:rFonts w:ascii="Times New Roman" w:eastAsia="SimSun" w:hAnsi="Times New Roman" w:cs="Times New Roman"/>
          <w:color w:val="000000"/>
          <w:sz w:val="24"/>
          <w:szCs w:val="24"/>
          <w:lang w:val="ru-RU" w:eastAsia="zh-CN"/>
        </w:rPr>
        <w:t xml:space="preserve">Уговорне стране сагласно констатују: </w:t>
      </w:r>
    </w:p>
    <w:p w:rsidR="00E93F2E" w:rsidRPr="00E93F2E" w:rsidRDefault="00E93F2E" w:rsidP="00E93F2E">
      <w:pPr>
        <w:spacing w:after="0" w:line="240" w:lineRule="auto"/>
        <w:jc w:val="both"/>
        <w:rPr>
          <w:rFonts w:ascii="Times New Roman" w:eastAsia="SimSun" w:hAnsi="Times New Roman" w:cs="Times New Roman"/>
          <w:b/>
          <w:bCs/>
          <w:color w:val="000000"/>
          <w:sz w:val="24"/>
          <w:szCs w:val="24"/>
          <w:lang w:val="ru-RU" w:eastAsia="zh-CN"/>
        </w:rPr>
      </w:pPr>
      <w:r w:rsidRPr="00E93F2E">
        <w:rPr>
          <w:rFonts w:ascii="Arial" w:eastAsia="SimSun" w:hAnsi="Arial" w:cs="Arial"/>
          <w:color w:val="000000"/>
          <w:sz w:val="24"/>
          <w:szCs w:val="24"/>
          <w:lang w:val="ru-RU" w:eastAsia="zh-CN"/>
        </w:rPr>
        <w:t xml:space="preserve">- </w:t>
      </w:r>
      <w:r w:rsidRPr="00E93F2E">
        <w:rPr>
          <w:rFonts w:ascii="Times New Roman" w:eastAsia="SimSun" w:hAnsi="Times New Roman" w:cs="Times New Roman"/>
          <w:color w:val="000000"/>
          <w:sz w:val="24"/>
          <w:szCs w:val="24"/>
          <w:lang w:val="ru-RU" w:eastAsia="zh-CN"/>
        </w:rPr>
        <w:t xml:space="preserve">да је Наручилац у складу са одредбама Закона о јавним набавкама («Службени гласник Републике Србије» бр. 124/12, 14/15 и 68/15) спровео поступак јавне набавке мале вредности за набавку услуга – Сервис Хлорогена, за потребе Наручиоца, редни број ЈНМВ </w:t>
      </w:r>
      <w:r>
        <w:rPr>
          <w:rFonts w:ascii="Times New Roman" w:eastAsia="SimSun" w:hAnsi="Times New Roman" w:cs="Times New Roman"/>
          <w:color w:val="FF0000"/>
          <w:sz w:val="24"/>
          <w:szCs w:val="24"/>
          <w:lang w:val="ru-RU" w:eastAsia="zh-CN"/>
        </w:rPr>
        <w:t>1.2.</w:t>
      </w:r>
      <w:r w:rsidR="00A07DF6">
        <w:rPr>
          <w:rFonts w:ascii="Times New Roman" w:eastAsia="SimSun" w:hAnsi="Times New Roman" w:cs="Times New Roman"/>
          <w:color w:val="FF0000"/>
          <w:sz w:val="24"/>
          <w:szCs w:val="24"/>
          <w:lang w:val="ru-RU" w:eastAsia="zh-CN"/>
        </w:rPr>
        <w:t>4</w:t>
      </w:r>
      <w:r w:rsidRPr="00E93F2E">
        <w:rPr>
          <w:rFonts w:ascii="Times New Roman" w:eastAsia="SimSun" w:hAnsi="Times New Roman" w:cs="Times New Roman"/>
          <w:color w:val="FF0000"/>
          <w:sz w:val="24"/>
          <w:szCs w:val="24"/>
          <w:lang w:val="ru-RU" w:eastAsia="zh-CN"/>
        </w:rPr>
        <w:t>/</w:t>
      </w:r>
      <w:r>
        <w:rPr>
          <w:rFonts w:ascii="Times New Roman" w:eastAsia="SimSun" w:hAnsi="Times New Roman" w:cs="Times New Roman"/>
          <w:color w:val="FF0000"/>
          <w:sz w:val="24"/>
          <w:szCs w:val="24"/>
          <w:lang w:val="ru-RU" w:eastAsia="zh-CN"/>
        </w:rPr>
        <w:t>20</w:t>
      </w:r>
      <w:r w:rsidR="00A07DF6">
        <w:rPr>
          <w:rFonts w:ascii="Times New Roman" w:eastAsia="SimSun" w:hAnsi="Times New Roman" w:cs="Times New Roman"/>
          <w:color w:val="FF0000"/>
          <w:sz w:val="24"/>
          <w:szCs w:val="24"/>
          <w:lang w:val="ru-RU" w:eastAsia="zh-CN"/>
        </w:rPr>
        <w:t>20</w:t>
      </w:r>
      <w:r w:rsidRPr="00E93F2E">
        <w:rPr>
          <w:rFonts w:ascii="Times New Roman" w:eastAsia="SimSun" w:hAnsi="Times New Roman" w:cs="Times New Roman"/>
          <w:color w:val="000000"/>
          <w:sz w:val="24"/>
          <w:szCs w:val="24"/>
          <w:lang w:val="ru-RU" w:eastAsia="zh-CN"/>
        </w:rPr>
        <w:t xml:space="preserve">, за коју је позив за подношење понуда објављен на Порталу јавних набавки дана </w:t>
      </w:r>
      <w:r w:rsidR="00A07DF6">
        <w:rPr>
          <w:rFonts w:ascii="Times New Roman" w:eastAsia="SimSun" w:hAnsi="Times New Roman" w:cs="Times New Roman"/>
          <w:color w:val="FF0000"/>
          <w:sz w:val="24"/>
          <w:szCs w:val="24"/>
          <w:lang w:val="sr-Cyrl-RS" w:eastAsia="zh-CN"/>
        </w:rPr>
        <w:t>26</w:t>
      </w:r>
      <w:r w:rsidR="000E709D">
        <w:rPr>
          <w:rFonts w:ascii="Times New Roman" w:eastAsia="SimSun" w:hAnsi="Times New Roman" w:cs="Times New Roman"/>
          <w:color w:val="FF0000"/>
          <w:sz w:val="24"/>
          <w:szCs w:val="24"/>
          <w:lang w:val="sr-Cyrl-RS" w:eastAsia="zh-CN"/>
        </w:rPr>
        <w:t>.</w:t>
      </w:r>
      <w:r w:rsidR="00A07DF6">
        <w:rPr>
          <w:rFonts w:ascii="Times New Roman" w:eastAsia="SimSun" w:hAnsi="Times New Roman" w:cs="Times New Roman"/>
          <w:color w:val="FF0000"/>
          <w:sz w:val="24"/>
          <w:szCs w:val="24"/>
          <w:lang w:val="sr-Cyrl-RS" w:eastAsia="zh-CN"/>
        </w:rPr>
        <w:t>03</w:t>
      </w:r>
      <w:r w:rsidRPr="00E93F2E">
        <w:rPr>
          <w:rFonts w:ascii="Times New Roman" w:eastAsia="SimSun" w:hAnsi="Times New Roman" w:cs="Times New Roman"/>
          <w:color w:val="FF0000"/>
          <w:sz w:val="24"/>
          <w:szCs w:val="24"/>
          <w:lang w:eastAsia="zh-CN"/>
        </w:rPr>
        <w:t>.</w:t>
      </w:r>
      <w:r>
        <w:rPr>
          <w:rFonts w:ascii="Times New Roman" w:eastAsia="SimSun" w:hAnsi="Times New Roman" w:cs="Times New Roman"/>
          <w:color w:val="FF0000"/>
          <w:sz w:val="24"/>
          <w:szCs w:val="24"/>
          <w:lang w:eastAsia="zh-CN"/>
        </w:rPr>
        <w:t>20</w:t>
      </w:r>
      <w:r w:rsidR="00A07DF6">
        <w:rPr>
          <w:rFonts w:ascii="Times New Roman" w:eastAsia="SimSun" w:hAnsi="Times New Roman" w:cs="Times New Roman"/>
          <w:color w:val="FF0000"/>
          <w:sz w:val="24"/>
          <w:szCs w:val="24"/>
          <w:lang w:val="sr-Cyrl-RS" w:eastAsia="zh-CN"/>
        </w:rPr>
        <w:t>20</w:t>
      </w:r>
      <w:r w:rsidRPr="00E93F2E">
        <w:rPr>
          <w:rFonts w:ascii="Times New Roman" w:eastAsia="SimSun" w:hAnsi="Times New Roman" w:cs="Times New Roman"/>
          <w:color w:val="FF0000"/>
          <w:sz w:val="24"/>
          <w:szCs w:val="24"/>
          <w:lang w:val="ru-RU" w:eastAsia="zh-CN"/>
        </w:rPr>
        <w:t>.</w:t>
      </w:r>
      <w:r w:rsidRPr="00E93F2E">
        <w:rPr>
          <w:rFonts w:ascii="Times New Roman" w:eastAsia="SimSun" w:hAnsi="Times New Roman" w:cs="Times New Roman"/>
          <w:color w:val="000000"/>
          <w:sz w:val="24"/>
          <w:szCs w:val="24"/>
          <w:lang w:val="ru-RU" w:eastAsia="zh-CN"/>
        </w:rPr>
        <w:t xml:space="preserve"> године, а према конкурсној документацији број </w:t>
      </w:r>
      <w:r w:rsidR="00F70A63">
        <w:rPr>
          <w:rFonts w:ascii="Times New Roman" w:eastAsia="SimSun" w:hAnsi="Times New Roman" w:cs="Times New Roman"/>
          <w:color w:val="FF0000"/>
          <w:sz w:val="24"/>
          <w:szCs w:val="24"/>
          <w:lang w:val="ru-RU" w:eastAsia="zh-CN"/>
        </w:rPr>
        <w:t>345</w:t>
      </w:r>
      <w:r w:rsidRPr="00E93F2E">
        <w:rPr>
          <w:rFonts w:ascii="Times New Roman" w:eastAsia="SimSun" w:hAnsi="Times New Roman" w:cs="Times New Roman"/>
          <w:color w:val="FF0000"/>
          <w:sz w:val="24"/>
          <w:szCs w:val="24"/>
          <w:lang w:val="ru-RU" w:eastAsia="zh-CN"/>
        </w:rPr>
        <w:t>/4</w:t>
      </w:r>
      <w:r w:rsidRPr="00E93F2E">
        <w:rPr>
          <w:rFonts w:ascii="Times New Roman" w:eastAsia="SimSun" w:hAnsi="Times New Roman" w:cs="Times New Roman"/>
          <w:color w:val="000000"/>
          <w:sz w:val="24"/>
          <w:szCs w:val="24"/>
          <w:lang w:val="ru-RU" w:eastAsia="zh-CN"/>
        </w:rPr>
        <w:t xml:space="preserve"> (у даљем тексту: Конкурсна документација); </w:t>
      </w:r>
    </w:p>
    <w:p w:rsidR="00E93F2E" w:rsidRPr="00E93F2E" w:rsidRDefault="00E93F2E" w:rsidP="00E93F2E">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E93F2E">
        <w:rPr>
          <w:rFonts w:ascii="Arial" w:eastAsia="SimSun" w:hAnsi="Arial" w:cs="Arial"/>
          <w:color w:val="000000"/>
          <w:sz w:val="24"/>
          <w:szCs w:val="24"/>
          <w:lang w:val="ru-RU" w:eastAsia="zh-CN"/>
        </w:rPr>
        <w:t xml:space="preserve">- </w:t>
      </w:r>
      <w:r w:rsidRPr="00E93F2E">
        <w:rPr>
          <w:rFonts w:ascii="Times New Roman" w:eastAsia="SimSun" w:hAnsi="Times New Roman" w:cs="Times New Roman"/>
          <w:color w:val="000000"/>
          <w:sz w:val="24"/>
          <w:szCs w:val="24"/>
          <w:lang w:val="ru-RU" w:eastAsia="zh-CN"/>
        </w:rPr>
        <w:t>да је Понуђач услуге доставио прихватљиву понуду која је код Наручиоца заведена под бројем __________ дана __.__.</w:t>
      </w:r>
      <w:r>
        <w:rPr>
          <w:rFonts w:ascii="Times New Roman" w:eastAsia="SimSun" w:hAnsi="Times New Roman" w:cs="Times New Roman"/>
          <w:color w:val="000000"/>
          <w:sz w:val="24"/>
          <w:szCs w:val="24"/>
          <w:lang w:val="ru-RU" w:eastAsia="zh-CN"/>
        </w:rPr>
        <w:t>20</w:t>
      </w:r>
      <w:r w:rsidR="00A07DF6">
        <w:rPr>
          <w:rFonts w:ascii="Times New Roman" w:eastAsia="SimSun" w:hAnsi="Times New Roman" w:cs="Times New Roman"/>
          <w:color w:val="000000"/>
          <w:sz w:val="24"/>
          <w:szCs w:val="24"/>
          <w:lang w:val="ru-RU" w:eastAsia="zh-CN"/>
        </w:rPr>
        <w:t>20</w:t>
      </w:r>
      <w:r w:rsidRPr="00E93F2E">
        <w:rPr>
          <w:rFonts w:ascii="Times New Roman" w:eastAsia="SimSun" w:hAnsi="Times New Roman" w:cs="Times New Roman"/>
          <w:color w:val="000000"/>
          <w:sz w:val="24"/>
          <w:szCs w:val="24"/>
          <w:lang w:val="ru-RU" w:eastAsia="zh-CN"/>
        </w:rPr>
        <w:t xml:space="preserve">. године (у даљем тексту: Понуда), која у прилогу чини саставни део овог Уговора; </w:t>
      </w:r>
    </w:p>
    <w:p w:rsidR="00E93F2E" w:rsidRPr="00E93F2E" w:rsidRDefault="00E93F2E" w:rsidP="00E93F2E">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E93F2E">
        <w:rPr>
          <w:rFonts w:ascii="Times New Roman" w:eastAsia="SimSun" w:hAnsi="Times New Roman" w:cs="Times New Roman"/>
          <w:color w:val="000000"/>
          <w:sz w:val="24"/>
          <w:szCs w:val="24"/>
          <w:lang w:val="ru-RU" w:eastAsia="zh-CN"/>
        </w:rPr>
        <w:t>- да је Наручилац, у складу са чланом 108. Закона о јавним набавкама, донео одлуку о додели уговора Понуђачу услуге, под бројем __________ дана ___.___.</w:t>
      </w:r>
      <w:r>
        <w:rPr>
          <w:rFonts w:ascii="Times New Roman" w:eastAsia="SimSun" w:hAnsi="Times New Roman" w:cs="Times New Roman"/>
          <w:color w:val="000000"/>
          <w:sz w:val="24"/>
          <w:szCs w:val="24"/>
          <w:lang w:val="ru-RU" w:eastAsia="zh-CN"/>
        </w:rPr>
        <w:t>20</w:t>
      </w:r>
      <w:r w:rsidR="00A07DF6">
        <w:rPr>
          <w:rFonts w:ascii="Times New Roman" w:eastAsia="SimSun" w:hAnsi="Times New Roman" w:cs="Times New Roman"/>
          <w:color w:val="000000"/>
          <w:sz w:val="24"/>
          <w:szCs w:val="24"/>
          <w:lang w:val="ru-RU" w:eastAsia="zh-CN"/>
        </w:rPr>
        <w:t>20</w:t>
      </w:r>
      <w:r w:rsidRPr="00E93F2E">
        <w:rPr>
          <w:rFonts w:ascii="Times New Roman" w:eastAsia="SimSun" w:hAnsi="Times New Roman" w:cs="Times New Roman"/>
          <w:color w:val="000000"/>
          <w:sz w:val="24"/>
          <w:szCs w:val="24"/>
          <w:lang w:val="ru-RU" w:eastAsia="zh-CN"/>
        </w:rPr>
        <w:t>. године</w:t>
      </w:r>
      <w:r w:rsidRPr="00E93F2E">
        <w:rPr>
          <w:rFonts w:ascii="Times New Roman" w:eastAsia="SimSun" w:hAnsi="Times New Roman" w:cs="Times New Roman"/>
          <w:i/>
          <w:iCs/>
          <w:color w:val="000000"/>
          <w:sz w:val="24"/>
          <w:szCs w:val="24"/>
          <w:lang w:val="ru-RU" w:eastAsia="zh-CN"/>
        </w:rPr>
        <w:t xml:space="preserve">; </w:t>
      </w:r>
    </w:p>
    <w:p w:rsidR="00E93F2E" w:rsidRPr="00E93F2E" w:rsidRDefault="00E93F2E" w:rsidP="00E93F2E">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E93F2E">
        <w:rPr>
          <w:rFonts w:ascii="Arial" w:eastAsia="SimSun" w:hAnsi="Arial" w:cs="Arial"/>
          <w:color w:val="000000"/>
          <w:sz w:val="24"/>
          <w:szCs w:val="24"/>
          <w:lang w:val="ru-RU" w:eastAsia="zh-CN"/>
        </w:rPr>
        <w:t xml:space="preserve">- </w:t>
      </w:r>
      <w:r w:rsidRPr="00E93F2E">
        <w:rPr>
          <w:rFonts w:ascii="Times New Roman" w:eastAsia="SimSun" w:hAnsi="Times New Roman" w:cs="Times New Roman"/>
          <w:color w:val="000000"/>
          <w:sz w:val="24"/>
          <w:szCs w:val="24"/>
          <w:lang w:val="ru-RU" w:eastAsia="zh-CN"/>
        </w:rPr>
        <w:t>(да Понуђач услуге наступа са подизвођачем ______________________________________, са седиштем у _____________________________,  улица _________________________________ , бр. _______________, ПИБ ______________, матични број ______________, који има учешће ____% од укупне вредности Понуде, односно извршиће ______________________________.)</w:t>
      </w: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Default="00E93F2E" w:rsidP="00E93F2E">
      <w:pPr>
        <w:spacing w:after="0" w:line="240" w:lineRule="auto"/>
        <w:jc w:val="center"/>
        <w:rPr>
          <w:rFonts w:ascii="Times New Roman" w:eastAsia="SimSun" w:hAnsi="Times New Roman" w:cs="Times New Roman"/>
          <w:b/>
          <w:bCs/>
          <w:sz w:val="24"/>
          <w:szCs w:val="24"/>
          <w:lang w:eastAsia="sr-Latn-RS"/>
        </w:rPr>
      </w:pPr>
    </w:p>
    <w:p w:rsidR="00C44D03" w:rsidRDefault="00C44D03" w:rsidP="00E93F2E">
      <w:pPr>
        <w:spacing w:after="0" w:line="240" w:lineRule="auto"/>
        <w:jc w:val="center"/>
        <w:rPr>
          <w:rFonts w:ascii="Times New Roman" w:eastAsia="SimSun" w:hAnsi="Times New Roman" w:cs="Times New Roman"/>
          <w:b/>
          <w:bCs/>
          <w:sz w:val="24"/>
          <w:szCs w:val="24"/>
          <w:lang w:eastAsia="sr-Latn-RS"/>
        </w:rPr>
      </w:pPr>
    </w:p>
    <w:p w:rsidR="00C44D03" w:rsidRPr="00E93F2E" w:rsidRDefault="00C44D03"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Члан  2.</w:t>
      </w:r>
    </w:p>
    <w:p w:rsidR="00E93F2E" w:rsidRPr="00E93F2E" w:rsidRDefault="00E93F2E" w:rsidP="00E93F2E">
      <w:pPr>
        <w:spacing w:after="0" w:line="240" w:lineRule="auto"/>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sr-Cyrl-CS" w:eastAsia="sr-Latn-RS"/>
        </w:rPr>
        <w:t>(предмет уговора)</w:t>
      </w: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Предмет овог уговора су </w:t>
      </w:r>
      <w:r w:rsidRPr="00E93F2E">
        <w:rPr>
          <w:rFonts w:ascii="Times New Roman" w:eastAsia="SimSun" w:hAnsi="Times New Roman" w:cs="Times New Roman"/>
          <w:sz w:val="24"/>
          <w:szCs w:val="24"/>
          <w:lang w:val="sr-Cyrl-CS" w:eastAsia="sr-Latn-RS"/>
        </w:rPr>
        <w:t>услуге</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color w:val="000000"/>
          <w:sz w:val="24"/>
          <w:szCs w:val="24"/>
          <w:lang w:val="ru-RU" w:eastAsia="zh-CN"/>
        </w:rPr>
        <w:t>Сервис Хлорогена</w:t>
      </w:r>
      <w:r w:rsidRPr="00E93F2E">
        <w:rPr>
          <w:rFonts w:ascii="Times New Roman" w:eastAsia="SimSun" w:hAnsi="Times New Roman" w:cs="Times New Roman"/>
          <w:bCs/>
          <w:color w:val="000000"/>
          <w:sz w:val="24"/>
          <w:szCs w:val="24"/>
          <w:lang w:val="ru-RU" w:eastAsia="zh-CN"/>
        </w:rPr>
        <w:t xml:space="preserve"> </w:t>
      </w:r>
      <w:r w:rsidRPr="00E93F2E">
        <w:rPr>
          <w:rFonts w:ascii="Times New Roman" w:eastAsia="SimSun" w:hAnsi="Times New Roman" w:cs="Times New Roman"/>
          <w:color w:val="000000"/>
          <w:sz w:val="24"/>
          <w:szCs w:val="24"/>
          <w:lang w:val="sr-Cyrl-CS" w:eastAsia="sr-Latn-RS"/>
        </w:rPr>
        <w:t>(у даљем тексту: услуге)</w:t>
      </w:r>
      <w:r w:rsidRPr="00E93F2E">
        <w:rPr>
          <w:rFonts w:ascii="Times New Roman" w:eastAsia="SimSun" w:hAnsi="Times New Roman" w:cs="Times New Roman"/>
          <w:sz w:val="24"/>
          <w:szCs w:val="24"/>
          <w:lang w:val="ru-RU" w:eastAsia="sr-Latn-RS"/>
        </w:rPr>
        <w:t>,</w:t>
      </w:r>
      <w:r w:rsidRPr="00E93F2E">
        <w:rPr>
          <w:rFonts w:ascii="Times New Roman" w:eastAsia="SimSun" w:hAnsi="Times New Roman" w:cs="Times New Roman"/>
          <w:sz w:val="24"/>
          <w:szCs w:val="24"/>
          <w:lang w:val="sr-Cyrl-CS" w:eastAsia="sr-Latn-RS"/>
        </w:rPr>
        <w:t xml:space="preserve"> у свему према</w:t>
      </w:r>
      <w:r w:rsidRPr="00E93F2E">
        <w:rPr>
          <w:rFonts w:ascii="Times New Roman" w:eastAsia="SimSun" w:hAnsi="Times New Roman" w:cs="Times New Roman"/>
          <w:sz w:val="24"/>
          <w:szCs w:val="24"/>
          <w:lang w:val="ru-RU" w:eastAsia="sr-Latn-RS"/>
        </w:rPr>
        <w:t xml:space="preserve"> спецификацији </w:t>
      </w:r>
      <w:r w:rsidRPr="00E93F2E">
        <w:rPr>
          <w:rFonts w:ascii="Times New Roman" w:eastAsia="SimSun" w:hAnsi="Times New Roman" w:cs="Times New Roman"/>
          <w:sz w:val="24"/>
          <w:szCs w:val="24"/>
          <w:lang w:val="sr-Cyrl-CS" w:eastAsia="sr-Latn-RS"/>
        </w:rPr>
        <w:t>К</w:t>
      </w:r>
      <w:r w:rsidRPr="00E93F2E">
        <w:rPr>
          <w:rFonts w:ascii="Times New Roman" w:eastAsia="SimSun" w:hAnsi="Times New Roman" w:cs="Times New Roman"/>
          <w:sz w:val="24"/>
          <w:szCs w:val="24"/>
          <w:lang w:val="ru-RU" w:eastAsia="sr-Latn-RS"/>
        </w:rPr>
        <w:t>онкурсне документације и</w:t>
      </w:r>
      <w:r w:rsidRPr="00E93F2E">
        <w:rPr>
          <w:rFonts w:ascii="Times New Roman" w:eastAsia="SimSun" w:hAnsi="Times New Roman" w:cs="Times New Roman"/>
          <w:sz w:val="24"/>
          <w:szCs w:val="24"/>
          <w:lang w:val="sr-Cyrl-CS" w:eastAsia="sr-Latn-RS"/>
        </w:rPr>
        <w:t xml:space="preserve"> Понуди Понуђача услуге</w:t>
      </w:r>
      <w:r w:rsidRPr="00E93F2E">
        <w:rPr>
          <w:rFonts w:ascii="Times New Roman" w:eastAsia="SimSun" w:hAnsi="Times New Roman" w:cs="Times New Roman"/>
          <w:sz w:val="24"/>
          <w:szCs w:val="24"/>
          <w:lang w:val="ru-RU" w:eastAsia="sr-Latn-RS"/>
        </w:rPr>
        <w:t>,</w:t>
      </w:r>
      <w:r w:rsidRPr="00E93F2E">
        <w:rPr>
          <w:rFonts w:ascii="Times New Roman" w:eastAsia="SimSun" w:hAnsi="Times New Roman" w:cs="Times New Roman"/>
          <w:sz w:val="24"/>
          <w:szCs w:val="24"/>
          <w:lang w:val="sr-Cyrl-CS" w:eastAsia="sr-Latn-RS"/>
        </w:rPr>
        <w:t xml:space="preserve"> из</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z w:val="24"/>
          <w:szCs w:val="24"/>
          <w:lang w:val="sr-Cyrl-CS" w:eastAsia="sr-Latn-RS"/>
        </w:rPr>
        <w:t>поступка јавне набавке мале вредности</w:t>
      </w:r>
      <w:r w:rsidRPr="00E93F2E">
        <w:rPr>
          <w:rFonts w:ascii="Times New Roman" w:eastAsia="SimSun" w:hAnsi="Times New Roman" w:cs="Times New Roman"/>
          <w:sz w:val="24"/>
          <w:szCs w:val="24"/>
          <w:lang w:val="ru-RU" w:eastAsia="sr-Latn-RS"/>
        </w:rPr>
        <w:t xml:space="preserve"> ЈН</w:t>
      </w:r>
      <w:r w:rsidRPr="00E93F2E">
        <w:rPr>
          <w:rFonts w:ascii="Times New Roman" w:eastAsia="SimSun" w:hAnsi="Times New Roman" w:cs="Times New Roman"/>
          <w:sz w:val="24"/>
          <w:szCs w:val="24"/>
          <w:lang w:val="sr-Cyrl-CS" w:eastAsia="sr-Latn-RS"/>
        </w:rPr>
        <w:t>МВ</w:t>
      </w:r>
      <w:r w:rsidRPr="00E93F2E">
        <w:rPr>
          <w:rFonts w:ascii="Times New Roman" w:eastAsia="SimSun" w:hAnsi="Times New Roman" w:cs="Times New Roman"/>
          <w:sz w:val="24"/>
          <w:szCs w:val="24"/>
          <w:lang w:val="ru-RU" w:eastAsia="sr-Latn-RS"/>
        </w:rPr>
        <w:t xml:space="preserve">: </w:t>
      </w:r>
      <w:r>
        <w:rPr>
          <w:rFonts w:ascii="Times New Roman" w:eastAsia="SimSun" w:hAnsi="Times New Roman" w:cs="Times New Roman"/>
          <w:sz w:val="24"/>
          <w:szCs w:val="24"/>
          <w:lang w:val="ru-RU" w:eastAsia="sr-Latn-RS"/>
        </w:rPr>
        <w:t>1.2.</w:t>
      </w:r>
      <w:r w:rsidR="00A07DF6">
        <w:rPr>
          <w:rFonts w:ascii="Times New Roman" w:eastAsia="SimSun" w:hAnsi="Times New Roman" w:cs="Times New Roman"/>
          <w:sz w:val="24"/>
          <w:szCs w:val="24"/>
          <w:lang w:val="ru-RU" w:eastAsia="sr-Latn-RS"/>
        </w:rPr>
        <w:t>4</w:t>
      </w:r>
      <w:r w:rsidRPr="00E93F2E">
        <w:rPr>
          <w:rFonts w:ascii="Times New Roman" w:eastAsia="SimSun" w:hAnsi="Times New Roman" w:cs="Times New Roman"/>
          <w:sz w:val="24"/>
          <w:szCs w:val="24"/>
          <w:lang w:val="ru-RU" w:eastAsia="sr-Latn-RS"/>
        </w:rPr>
        <w:t>/</w:t>
      </w:r>
      <w:r>
        <w:rPr>
          <w:rFonts w:ascii="Times New Roman" w:eastAsia="SimSun" w:hAnsi="Times New Roman" w:cs="Times New Roman"/>
          <w:sz w:val="24"/>
          <w:szCs w:val="24"/>
          <w:lang w:val="ru-RU" w:eastAsia="sr-Latn-RS"/>
        </w:rPr>
        <w:t>20</w:t>
      </w:r>
      <w:r w:rsidR="00A07DF6">
        <w:rPr>
          <w:rFonts w:ascii="Times New Roman" w:eastAsia="SimSun" w:hAnsi="Times New Roman" w:cs="Times New Roman"/>
          <w:sz w:val="24"/>
          <w:szCs w:val="24"/>
          <w:lang w:val="ru-RU" w:eastAsia="sr-Latn-RS"/>
        </w:rPr>
        <w:t>20</w:t>
      </w:r>
      <w:r w:rsidRPr="00E93F2E">
        <w:rPr>
          <w:rFonts w:ascii="Times New Roman" w:eastAsia="SimSun" w:hAnsi="Times New Roman" w:cs="Times New Roman"/>
          <w:sz w:val="24"/>
          <w:szCs w:val="24"/>
          <w:lang w:val="sr-Cyrl-CS" w:eastAsia="sr-Latn-RS"/>
        </w:rPr>
        <w:t>.</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sr-Cyrl-CS" w:eastAsia="sr-Latn-RS"/>
        </w:rPr>
        <w:t>Ч</w:t>
      </w:r>
      <w:r w:rsidRPr="00E93F2E">
        <w:rPr>
          <w:rFonts w:ascii="Times New Roman" w:eastAsia="SimSun" w:hAnsi="Times New Roman" w:cs="Times New Roman"/>
          <w:b/>
          <w:bCs/>
          <w:sz w:val="24"/>
          <w:szCs w:val="24"/>
          <w:lang w:val="ru-RU" w:eastAsia="sr-Latn-RS"/>
        </w:rPr>
        <w:t>лан</w:t>
      </w:r>
      <w:r w:rsidRPr="00E93F2E">
        <w:rPr>
          <w:rFonts w:ascii="Times New Roman" w:eastAsia="SimSun" w:hAnsi="Times New Roman" w:cs="Times New Roman"/>
          <w:b/>
          <w:bCs/>
          <w:sz w:val="24"/>
          <w:szCs w:val="24"/>
          <w:lang w:val="sr-Cyrl-CS" w:eastAsia="sr-Latn-RS"/>
        </w:rPr>
        <w:t xml:space="preserve">  </w:t>
      </w:r>
      <w:r w:rsidRPr="00E93F2E">
        <w:rPr>
          <w:rFonts w:ascii="Times New Roman" w:eastAsia="SimSun" w:hAnsi="Times New Roman" w:cs="Times New Roman"/>
          <w:b/>
          <w:bCs/>
          <w:sz w:val="24"/>
          <w:szCs w:val="24"/>
          <w:lang w:val="ru-RU" w:eastAsia="sr-Latn-RS"/>
        </w:rPr>
        <w:t>3</w:t>
      </w:r>
      <w:r w:rsidRPr="00E93F2E">
        <w:rPr>
          <w:rFonts w:ascii="Times New Roman" w:eastAsia="SimSun" w:hAnsi="Times New Roman" w:cs="Times New Roman"/>
          <w:b/>
          <w:bCs/>
          <w:sz w:val="24"/>
          <w:szCs w:val="24"/>
          <w:lang w:val="sr-Cyrl-CS" w:eastAsia="sr-Latn-RS"/>
        </w:rPr>
        <w:t>.</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sr-Cyrl-CS" w:eastAsia="sr-Latn-RS"/>
        </w:rPr>
        <w:t>(вредност уговора)</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r w:rsidRPr="00E93F2E">
        <w:rPr>
          <w:rFonts w:ascii="Times New Roman" w:eastAsia="SimSun" w:hAnsi="Times New Roman" w:cs="Times New Roman"/>
          <w:sz w:val="24"/>
          <w:szCs w:val="24"/>
          <w:lang w:val="ru-RU" w:eastAsia="sr-Latn-RS"/>
        </w:rPr>
        <w:t>Укупна уговорена вредност</w:t>
      </w:r>
      <w:r w:rsidRPr="00E93F2E">
        <w:rPr>
          <w:rFonts w:ascii="Times New Roman" w:eastAsia="SimSun" w:hAnsi="Times New Roman" w:cs="Times New Roman"/>
          <w:sz w:val="24"/>
          <w:szCs w:val="24"/>
          <w:lang w:eastAsia="sr-Latn-RS"/>
        </w:rPr>
        <w:t xml:space="preserve"> услуга из члана 2. о</w:t>
      </w:r>
      <w:r w:rsidRPr="00E93F2E">
        <w:rPr>
          <w:rFonts w:ascii="Times New Roman" w:eastAsia="SimSun" w:hAnsi="Times New Roman" w:cs="Times New Roman"/>
          <w:sz w:val="24"/>
          <w:szCs w:val="24"/>
          <w:lang w:val="ru-RU" w:eastAsia="sr-Latn-RS"/>
        </w:rPr>
        <w:t xml:space="preserve">вог уговора </w:t>
      </w:r>
      <w:r w:rsidRPr="00E93F2E">
        <w:rPr>
          <w:rFonts w:ascii="Times New Roman" w:eastAsia="SimSun" w:hAnsi="Times New Roman" w:cs="Times New Roman"/>
          <w:sz w:val="24"/>
          <w:szCs w:val="24"/>
          <w:lang w:eastAsia="sr-Latn-RS"/>
        </w:rPr>
        <w:t xml:space="preserve">за </w:t>
      </w:r>
      <w:r w:rsidR="00A07DF6">
        <w:rPr>
          <w:rFonts w:ascii="Times New Roman" w:eastAsia="SimSun" w:hAnsi="Times New Roman" w:cs="Times New Roman"/>
          <w:sz w:val="24"/>
          <w:szCs w:val="24"/>
          <w:lang w:val="sr-Cyrl-RS" w:eastAsia="sr-Latn-RS"/>
        </w:rPr>
        <w:t>12</w:t>
      </w:r>
      <w:r w:rsidRPr="00E93F2E">
        <w:rPr>
          <w:rFonts w:ascii="Times New Roman" w:eastAsia="SimSun" w:hAnsi="Times New Roman" w:cs="Times New Roman"/>
          <w:sz w:val="24"/>
          <w:szCs w:val="24"/>
          <w:lang w:eastAsia="sr-Latn-RS"/>
        </w:rPr>
        <w:t xml:space="preserve"> мес</w:t>
      </w:r>
      <w:r w:rsidRPr="00E93F2E">
        <w:rPr>
          <w:rFonts w:ascii="Times New Roman" w:eastAsia="SimSun" w:hAnsi="Times New Roman" w:cs="Times New Roman"/>
          <w:sz w:val="24"/>
          <w:szCs w:val="24"/>
          <w:lang w:val="ru-RU" w:eastAsia="sr-Latn-RS"/>
        </w:rPr>
        <w:t>е</w:t>
      </w:r>
      <w:r w:rsidRPr="00E93F2E">
        <w:rPr>
          <w:rFonts w:ascii="Times New Roman" w:eastAsia="SimSun" w:hAnsi="Times New Roman" w:cs="Times New Roman"/>
          <w:sz w:val="24"/>
          <w:szCs w:val="24"/>
          <w:lang w:eastAsia="sr-Latn-RS"/>
        </w:rPr>
        <w:t>ци</w:t>
      </w:r>
      <w:r w:rsidRPr="00E93F2E">
        <w:rPr>
          <w:rFonts w:ascii="Times New Roman" w:eastAsia="SimSun" w:hAnsi="Times New Roman" w:cs="Times New Roman"/>
          <w:sz w:val="24"/>
          <w:szCs w:val="24"/>
          <w:lang w:val="ru-RU" w:eastAsia="sr-Latn-RS"/>
        </w:rPr>
        <w:t xml:space="preserve"> износи _______________ динара без ПДВ-а, односно </w:t>
      </w:r>
      <w:r w:rsidRPr="00E93F2E">
        <w:rPr>
          <w:rFonts w:ascii="Times New Roman" w:eastAsia="SimSun" w:hAnsi="Times New Roman" w:cs="Times New Roman"/>
          <w:sz w:val="24"/>
          <w:szCs w:val="24"/>
          <w:lang w:val="sr-Cyrl-CS" w:eastAsia="sr-Latn-RS"/>
        </w:rPr>
        <w:t>________</w:t>
      </w:r>
      <w:r w:rsidRPr="00E93F2E">
        <w:rPr>
          <w:rFonts w:ascii="Times New Roman" w:eastAsia="SimSun" w:hAnsi="Times New Roman" w:cs="Times New Roman"/>
          <w:sz w:val="24"/>
          <w:szCs w:val="24"/>
          <w:lang w:eastAsia="sr-Latn-RS"/>
        </w:rPr>
        <w:t>______</w:t>
      </w:r>
      <w:r w:rsidRPr="00E93F2E">
        <w:rPr>
          <w:rFonts w:ascii="Times New Roman" w:eastAsia="SimSun" w:hAnsi="Times New Roman" w:cs="Times New Roman"/>
          <w:sz w:val="24"/>
          <w:szCs w:val="24"/>
          <w:lang w:val="ru-RU" w:eastAsia="sr-Latn-RS"/>
        </w:rPr>
        <w:t xml:space="preserve"> динара са ПДВ-ом.</w:t>
      </w:r>
      <w:r w:rsidR="000E709D">
        <w:rPr>
          <w:rFonts w:ascii="Times New Roman" w:eastAsia="SimSun" w:hAnsi="Times New Roman" w:cs="Times New Roman"/>
          <w:sz w:val="24"/>
          <w:szCs w:val="24"/>
          <w:lang w:val="ru-RU" w:eastAsia="sr-Latn-RS"/>
        </w:rPr>
        <w:t xml:space="preserve"> за приод од </w:t>
      </w:r>
      <w:r w:rsidR="00C44D03">
        <w:rPr>
          <w:rFonts w:ascii="Times New Roman" w:eastAsia="SimSun" w:hAnsi="Times New Roman" w:cs="Times New Roman"/>
          <w:sz w:val="24"/>
          <w:szCs w:val="24"/>
          <w:lang w:val="en-US" w:eastAsia="sr-Latn-RS"/>
        </w:rPr>
        <w:t xml:space="preserve">12 </w:t>
      </w:r>
      <w:r w:rsidR="000E709D">
        <w:rPr>
          <w:rFonts w:ascii="Times New Roman" w:eastAsia="SimSun" w:hAnsi="Times New Roman" w:cs="Times New Roman"/>
          <w:sz w:val="24"/>
          <w:szCs w:val="24"/>
          <w:lang w:val="ru-RU" w:eastAsia="sr-Latn-RS"/>
        </w:rPr>
        <w:t>месеци.</w:t>
      </w: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r w:rsidRPr="00E93F2E">
        <w:rPr>
          <w:rFonts w:ascii="Times New Roman" w:eastAsia="SimSun" w:hAnsi="Times New Roman" w:cs="Times New Roman"/>
          <w:sz w:val="24"/>
          <w:szCs w:val="24"/>
          <w:lang w:val="ru-RU" w:eastAsia="sr-Latn-RS"/>
        </w:rPr>
        <w:t>Укупна вредност</w:t>
      </w:r>
      <w:r w:rsidRPr="00E93F2E">
        <w:rPr>
          <w:rFonts w:ascii="Times New Roman" w:eastAsia="SimSun" w:hAnsi="Times New Roman" w:cs="Times New Roman"/>
          <w:sz w:val="24"/>
          <w:szCs w:val="24"/>
          <w:lang w:eastAsia="sr-Latn-RS"/>
        </w:rPr>
        <w:t xml:space="preserve"> услуга из члана 2. о</w:t>
      </w:r>
      <w:r w:rsidRPr="00E93F2E">
        <w:rPr>
          <w:rFonts w:ascii="Times New Roman" w:eastAsia="SimSun" w:hAnsi="Times New Roman" w:cs="Times New Roman"/>
          <w:sz w:val="24"/>
          <w:szCs w:val="24"/>
          <w:lang w:val="ru-RU" w:eastAsia="sr-Latn-RS"/>
        </w:rPr>
        <w:t>вог уговора</w:t>
      </w:r>
      <w:r w:rsidRPr="00E93F2E">
        <w:rPr>
          <w:rFonts w:ascii="Times New Roman" w:eastAsia="SimSun" w:hAnsi="Times New Roman" w:cs="Times New Roman"/>
          <w:sz w:val="24"/>
          <w:szCs w:val="24"/>
          <w:lang w:eastAsia="sr-Latn-RS"/>
        </w:rPr>
        <w:t xml:space="preserve"> на месечном нивоу</w:t>
      </w:r>
      <w:r w:rsidRPr="00E93F2E">
        <w:rPr>
          <w:rFonts w:ascii="Times New Roman" w:eastAsia="SimSun" w:hAnsi="Times New Roman" w:cs="Times New Roman"/>
          <w:sz w:val="24"/>
          <w:szCs w:val="24"/>
          <w:lang w:val="ru-RU" w:eastAsia="sr-Latn-RS"/>
        </w:rPr>
        <w:t xml:space="preserve"> износи _______________ динара без ПДВ-а, односно </w:t>
      </w:r>
      <w:r w:rsidRPr="00E93F2E">
        <w:rPr>
          <w:rFonts w:ascii="Times New Roman" w:eastAsia="SimSun" w:hAnsi="Times New Roman" w:cs="Times New Roman"/>
          <w:sz w:val="24"/>
          <w:szCs w:val="24"/>
          <w:lang w:val="sr-Cyrl-CS" w:eastAsia="sr-Latn-RS"/>
        </w:rPr>
        <w:t>________</w:t>
      </w:r>
      <w:r w:rsidRPr="00E93F2E">
        <w:rPr>
          <w:rFonts w:ascii="Times New Roman" w:eastAsia="SimSun" w:hAnsi="Times New Roman" w:cs="Times New Roman"/>
          <w:sz w:val="24"/>
          <w:szCs w:val="24"/>
          <w:lang w:eastAsia="sr-Latn-RS"/>
        </w:rPr>
        <w:t>______</w:t>
      </w:r>
      <w:r w:rsidRPr="00E93F2E">
        <w:rPr>
          <w:rFonts w:ascii="Times New Roman" w:eastAsia="SimSun" w:hAnsi="Times New Roman" w:cs="Times New Roman"/>
          <w:sz w:val="24"/>
          <w:szCs w:val="24"/>
          <w:lang w:val="ru-RU" w:eastAsia="sr-Latn-RS"/>
        </w:rPr>
        <w:t xml:space="preserve"> динара са ПДВ-ом.</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Уговорена вредност</w:t>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са свим урачунатим трошковима</w:t>
      </w:r>
      <w:r w:rsidRPr="00E93F2E">
        <w:rPr>
          <w:rFonts w:ascii="Times New Roman" w:eastAsia="SimSun" w:hAnsi="Times New Roman" w:cs="Times New Roman"/>
          <w:sz w:val="24"/>
          <w:szCs w:val="24"/>
          <w:lang w:val="sr-Cyrl-CS" w:eastAsia="sr-Latn-RS"/>
        </w:rPr>
        <w:t xml:space="preserve"> је фиксна и </w:t>
      </w:r>
      <w:r w:rsidRPr="00E93F2E">
        <w:rPr>
          <w:rFonts w:ascii="Times New Roman" w:eastAsia="SimSun" w:hAnsi="Times New Roman" w:cs="Times New Roman"/>
          <w:sz w:val="24"/>
          <w:szCs w:val="24"/>
          <w:lang w:val="ru-RU" w:eastAsia="sr-Latn-RS"/>
        </w:rPr>
        <w:t>прецизиран</w:t>
      </w:r>
      <w:r w:rsidRPr="00E93F2E">
        <w:rPr>
          <w:rFonts w:ascii="Times New Roman" w:eastAsia="SimSun" w:hAnsi="Times New Roman" w:cs="Times New Roman"/>
          <w:sz w:val="24"/>
          <w:szCs w:val="24"/>
          <w:lang w:val="sr-Cyrl-CS" w:eastAsia="sr-Latn-RS"/>
        </w:rPr>
        <w:t xml:space="preserve">а </w:t>
      </w:r>
      <w:r w:rsidRPr="00E93F2E">
        <w:rPr>
          <w:rFonts w:ascii="Times New Roman" w:eastAsia="SimSun" w:hAnsi="Times New Roman" w:cs="Times New Roman"/>
          <w:sz w:val="24"/>
          <w:szCs w:val="24"/>
          <w:lang w:val="ru-RU" w:eastAsia="sr-Latn-RS"/>
        </w:rPr>
        <w:t>прихваћеном Понудом Понуђача услуге.</w:t>
      </w:r>
    </w:p>
    <w:p w:rsidR="00E93F2E" w:rsidRPr="00E93F2E" w:rsidRDefault="00E93F2E" w:rsidP="00E93F2E">
      <w:pPr>
        <w:spacing w:after="0" w:line="240" w:lineRule="auto"/>
        <w:jc w:val="both"/>
        <w:rPr>
          <w:rFonts w:ascii="Times New Roman" w:eastAsia="SimSun" w:hAnsi="Times New Roman" w:cs="Times New Roman"/>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Члан 4.</w:t>
      </w:r>
    </w:p>
    <w:p w:rsidR="00E93F2E" w:rsidRPr="00E93F2E" w:rsidRDefault="00E93F2E" w:rsidP="00E93F2E">
      <w:pPr>
        <w:spacing w:after="0" w:line="240" w:lineRule="auto"/>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ru-RU" w:eastAsia="sr-Latn-RS"/>
        </w:rPr>
        <w:t>(рок и начин извршења услуге</w:t>
      </w:r>
      <w:r w:rsidRPr="00E93F2E">
        <w:rPr>
          <w:rFonts w:ascii="Times New Roman" w:eastAsia="SimSun" w:hAnsi="Times New Roman" w:cs="Times New Roman"/>
          <w:b/>
          <w:bCs/>
          <w:sz w:val="24"/>
          <w:szCs w:val="24"/>
          <w:lang w:val="sr-Cyrl-CS" w:eastAsia="sr-Latn-RS"/>
        </w:rPr>
        <w:t>)</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color w:val="000000"/>
          <w:sz w:val="24"/>
          <w:szCs w:val="24"/>
          <w:lang w:val="ru-RU" w:eastAsia="sr-Latn-RS"/>
        </w:rPr>
        <w:t xml:space="preserve">Динамика извођења услга сервиса је одређена датумом пуштања технолошке опреме у рад. </w:t>
      </w:r>
      <w:r w:rsidR="000E709D">
        <w:rPr>
          <w:rFonts w:ascii="Times New Roman" w:eastAsia="SimSun" w:hAnsi="Times New Roman" w:cs="Times New Roman"/>
          <w:color w:val="000000"/>
          <w:sz w:val="24"/>
          <w:szCs w:val="24"/>
          <w:lang w:val="ru-RU" w:eastAsia="sr-Latn-RS"/>
        </w:rPr>
        <w:t xml:space="preserve">Сервисирање се врши за период од </w:t>
      </w:r>
      <w:r w:rsidR="00A07DF6">
        <w:rPr>
          <w:rFonts w:ascii="Times New Roman" w:eastAsia="SimSun" w:hAnsi="Times New Roman" w:cs="Times New Roman"/>
          <w:color w:val="000000"/>
          <w:sz w:val="24"/>
          <w:szCs w:val="24"/>
          <w:lang w:val="ru-RU" w:eastAsia="sr-Latn-RS"/>
        </w:rPr>
        <w:t>12</w:t>
      </w:r>
      <w:r w:rsidR="000E709D">
        <w:rPr>
          <w:rFonts w:ascii="Times New Roman" w:eastAsia="SimSun" w:hAnsi="Times New Roman" w:cs="Times New Roman"/>
          <w:color w:val="000000"/>
          <w:sz w:val="24"/>
          <w:szCs w:val="24"/>
          <w:lang w:val="ru-RU" w:eastAsia="sr-Latn-RS"/>
        </w:rPr>
        <w:t xml:space="preserve"> (</w:t>
      </w:r>
      <w:r w:rsidR="00A07DF6">
        <w:rPr>
          <w:rFonts w:ascii="Times New Roman" w:eastAsia="SimSun" w:hAnsi="Times New Roman" w:cs="Times New Roman"/>
          <w:color w:val="000000"/>
          <w:sz w:val="24"/>
          <w:szCs w:val="24"/>
          <w:lang w:val="ru-RU" w:eastAsia="sr-Latn-RS"/>
        </w:rPr>
        <w:t>дванаест)</w:t>
      </w:r>
      <w:r w:rsidR="000E709D">
        <w:rPr>
          <w:rFonts w:ascii="Times New Roman" w:eastAsia="SimSun" w:hAnsi="Times New Roman" w:cs="Times New Roman"/>
          <w:color w:val="000000"/>
          <w:sz w:val="24"/>
          <w:szCs w:val="24"/>
          <w:lang w:val="ru-RU" w:eastAsia="sr-Latn-RS"/>
        </w:rPr>
        <w:t xml:space="preserve"> месеци.</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Понуђач услуге је у обавези да услуге изврши у складу са техничким описом датим у конкурсној документацији.    </w:t>
      </w:r>
    </w:p>
    <w:p w:rsidR="00E93F2E" w:rsidRPr="00E93F2E" w:rsidRDefault="00E93F2E" w:rsidP="00E93F2E">
      <w:pPr>
        <w:spacing w:after="0" w:line="240" w:lineRule="auto"/>
        <w:ind w:firstLine="720"/>
        <w:jc w:val="both"/>
        <w:rPr>
          <w:rFonts w:ascii="Times New Roman" w:eastAsia="Times New Roman" w:hAnsi="Times New Roman" w:cs="Times New Roman"/>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Cs/>
          <w:sz w:val="24"/>
          <w:szCs w:val="24"/>
          <w:lang w:val="ru-RU" w:eastAsia="sr-Latn-RS"/>
        </w:rPr>
        <w:t>Место извршења услуга је на</w:t>
      </w:r>
      <w:r w:rsidRPr="00E93F2E">
        <w:rPr>
          <w:rFonts w:ascii="Times New Roman" w:eastAsia="SimSun" w:hAnsi="Times New Roman" w:cs="Times New Roman"/>
          <w:b/>
          <w:bCs/>
          <w:sz w:val="24"/>
          <w:szCs w:val="24"/>
          <w:lang w:val="ru-RU" w:eastAsia="sr-Latn-RS"/>
        </w:rPr>
        <w:t xml:space="preserve"> </w:t>
      </w:r>
      <w:r w:rsidRPr="00E93F2E">
        <w:rPr>
          <w:rFonts w:ascii="Times New Roman" w:eastAsia="SimSun" w:hAnsi="Times New Roman" w:cs="Times New Roman"/>
          <w:sz w:val="24"/>
          <w:szCs w:val="24"/>
          <w:lang w:val="ru-RU" w:eastAsia="sr-Latn-RS"/>
        </w:rPr>
        <w:t xml:space="preserve">локацијама наведеним у техничкој спецификацији. </w:t>
      </w:r>
    </w:p>
    <w:p w:rsidR="00E93F2E" w:rsidRPr="00E93F2E" w:rsidRDefault="00E93F2E" w:rsidP="00E93F2E">
      <w:pPr>
        <w:spacing w:after="0" w:line="240" w:lineRule="auto"/>
        <w:ind w:right="-22"/>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ind w:right="-22"/>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Након извршене појединачне услуге сачињава се Записник који потписују овлашћена лица Понуђача услуге и </w:t>
      </w:r>
      <w:r w:rsidRPr="00E93F2E">
        <w:rPr>
          <w:rFonts w:ascii="Times New Roman" w:eastAsia="SimSun" w:hAnsi="Times New Roman" w:cs="Times New Roman"/>
          <w:sz w:val="24"/>
          <w:szCs w:val="24"/>
          <w:lang w:val="sr-Cyrl-CS" w:eastAsia="sr-Latn-RS"/>
        </w:rPr>
        <w:t>Н</w:t>
      </w:r>
      <w:r w:rsidRPr="00E93F2E">
        <w:rPr>
          <w:rFonts w:ascii="Times New Roman" w:eastAsia="SimSun" w:hAnsi="Times New Roman" w:cs="Times New Roman"/>
          <w:sz w:val="24"/>
          <w:szCs w:val="24"/>
          <w:lang w:val="ru-RU" w:eastAsia="sr-Latn-RS"/>
        </w:rPr>
        <w:t>аручиоца, којим се верифик</w:t>
      </w:r>
      <w:r w:rsidRPr="00E93F2E">
        <w:rPr>
          <w:rFonts w:ascii="Times New Roman" w:eastAsia="SimSun" w:hAnsi="Times New Roman" w:cs="Times New Roman"/>
          <w:sz w:val="24"/>
          <w:szCs w:val="24"/>
          <w:lang w:val="sr-Cyrl-CS" w:eastAsia="sr-Latn-RS"/>
        </w:rPr>
        <w:t>ује</w:t>
      </w:r>
      <w:r w:rsidRPr="00E93F2E">
        <w:rPr>
          <w:rFonts w:ascii="Times New Roman" w:eastAsia="SimSun" w:hAnsi="Times New Roman" w:cs="Times New Roman"/>
          <w:sz w:val="24"/>
          <w:szCs w:val="24"/>
          <w:lang w:val="ru-RU" w:eastAsia="sr-Latn-RS"/>
        </w:rPr>
        <w:t xml:space="preserve"> да </w:t>
      </w:r>
      <w:r w:rsidRPr="00E93F2E">
        <w:rPr>
          <w:rFonts w:ascii="Times New Roman" w:eastAsia="SimSun" w:hAnsi="Times New Roman" w:cs="Times New Roman"/>
          <w:sz w:val="24"/>
          <w:szCs w:val="24"/>
          <w:lang w:val="sr-Cyrl-CS" w:eastAsia="sr-Latn-RS"/>
        </w:rPr>
        <w:t>су услуге извршене на уговорени</w:t>
      </w:r>
      <w:r w:rsidRPr="00E93F2E">
        <w:rPr>
          <w:rFonts w:ascii="Times New Roman" w:eastAsia="SimSun" w:hAnsi="Times New Roman" w:cs="Times New Roman"/>
          <w:sz w:val="24"/>
          <w:szCs w:val="24"/>
          <w:lang w:val="ru-RU" w:eastAsia="sr-Latn-RS"/>
        </w:rPr>
        <w:t xml:space="preserve"> начин.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Члан 5.</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sr-Cyrl-CS" w:eastAsia="sr-Latn-RS"/>
        </w:rPr>
        <w:t>(рок и начин плаћања</w:t>
      </w:r>
      <w:r w:rsidRPr="00E93F2E">
        <w:rPr>
          <w:rFonts w:ascii="Times New Roman" w:eastAsia="SimSun" w:hAnsi="Times New Roman" w:cs="Times New Roman"/>
          <w:b/>
          <w:bCs/>
          <w:sz w:val="24"/>
          <w:szCs w:val="24"/>
          <w:lang w:val="ru-RU" w:eastAsia="sr-Latn-RS"/>
        </w:rPr>
        <w:t>)</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 xml:space="preserve">Наручилац ће цену услуге платити Понуђачу услуге ______(минимум </w:t>
      </w:r>
      <w:r w:rsidRPr="00E93F2E">
        <w:rPr>
          <w:rFonts w:ascii="Times New Roman" w:eastAsia="SimSun" w:hAnsi="Times New Roman" w:cs="Times New Roman"/>
          <w:sz w:val="24"/>
          <w:szCs w:val="24"/>
          <w:lang w:eastAsia="sr-Latn-RS"/>
        </w:rPr>
        <w:t>15</w:t>
      </w:r>
      <w:r w:rsidRPr="00E93F2E">
        <w:rPr>
          <w:rFonts w:ascii="Times New Roman" w:eastAsia="SimSun" w:hAnsi="Times New Roman" w:cs="Times New Roman"/>
          <w:sz w:val="24"/>
          <w:szCs w:val="24"/>
          <w:lang w:val="sr-Cyrl-CS" w:eastAsia="sr-Latn-RS"/>
        </w:rPr>
        <w:t xml:space="preserve"> а максимум 45 дана) дана од дана пријема исправне фактуре на основу документа који испоставља Понуђач услуге, а којим је потврђено извршење услуге.</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Плаћање се врши уплатом на рачун Понуђача услуге.</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Понуђач услуге се обавезује да на свакој фактури коју испостави унесе број под којим је овај уговор уписан у деловодник код Наручиоца </w:t>
      </w:r>
      <w:r w:rsidRPr="00E93F2E">
        <w:rPr>
          <w:rFonts w:ascii="Times New Roman" w:eastAsia="SimSun" w:hAnsi="Times New Roman" w:cs="Times New Roman"/>
          <w:sz w:val="24"/>
          <w:szCs w:val="24"/>
          <w:lang w:val="ru-RU" w:eastAsia="sr-Latn-RS"/>
        </w:rPr>
        <w:t>(</w:t>
      </w:r>
      <w:r w:rsidRPr="00E93F2E">
        <w:rPr>
          <w:rFonts w:ascii="Times New Roman" w:eastAsia="SimSun" w:hAnsi="Times New Roman" w:cs="Times New Roman"/>
          <w:sz w:val="24"/>
          <w:szCs w:val="24"/>
          <w:lang w:val="sr-Cyrl-CS" w:eastAsia="sr-Latn-RS"/>
        </w:rPr>
        <w:t>заводни број Наручиоца</w:t>
      </w:r>
      <w:r w:rsidRPr="00E93F2E">
        <w:rPr>
          <w:rFonts w:ascii="Times New Roman" w:eastAsia="SimSun" w:hAnsi="Times New Roman" w:cs="Times New Roman"/>
          <w:sz w:val="24"/>
          <w:szCs w:val="24"/>
          <w:lang w:val="ru-RU" w:eastAsia="sr-Latn-RS"/>
        </w:rPr>
        <w:t>).</w:t>
      </w:r>
      <w:r w:rsidRPr="00E93F2E">
        <w:rPr>
          <w:rFonts w:ascii="Times New Roman" w:eastAsia="SimSun" w:hAnsi="Times New Roman" w:cs="Times New Roman"/>
          <w:sz w:val="24"/>
          <w:szCs w:val="24"/>
          <w:lang w:val="sr-Cyrl-CS"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Члан 6.</w:t>
      </w: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sr-Cyrl-CS" w:eastAsia="sr-Latn-RS"/>
        </w:rPr>
        <w:t>(средства финансијског обезбеђења)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Cs/>
          <w:sz w:val="24"/>
          <w:szCs w:val="24"/>
          <w:lang w:val="ru-RU" w:eastAsia="sr-Latn-RS"/>
        </w:rPr>
      </w:pPr>
      <w:r w:rsidRPr="00E93F2E">
        <w:rPr>
          <w:rFonts w:ascii="Times New Roman" w:eastAsia="SimSun" w:hAnsi="Times New Roman" w:cs="Times New Roman"/>
          <w:sz w:val="24"/>
          <w:szCs w:val="24"/>
          <w:lang w:val="ru-RU" w:eastAsia="sr-Latn-RS"/>
        </w:rPr>
        <w:t>Понуђач услуге</w:t>
      </w:r>
      <w:r w:rsidRPr="00E93F2E">
        <w:rPr>
          <w:rFonts w:ascii="Times New Roman" w:eastAsia="SimSun" w:hAnsi="Times New Roman" w:cs="Times New Roman"/>
          <w:bCs/>
          <w:sz w:val="24"/>
          <w:szCs w:val="24"/>
          <w:lang w:val="ru-RU" w:eastAsia="sr-Latn-RS"/>
        </w:rPr>
        <w:t xml:space="preserve"> је дужан да приликом потписивања овог уговора достави:</w:t>
      </w:r>
    </w:p>
    <w:p w:rsidR="00E93F2E" w:rsidRPr="00E93F2E" w:rsidRDefault="00E93F2E" w:rsidP="00E93F2E">
      <w:pPr>
        <w:spacing w:after="0" w:line="240" w:lineRule="auto"/>
        <w:jc w:val="both"/>
        <w:rPr>
          <w:rFonts w:ascii="Times New Roman" w:eastAsia="SimSun" w:hAnsi="Times New Roman" w:cs="Times New Roman"/>
          <w:bCs/>
          <w:sz w:val="24"/>
          <w:szCs w:val="24"/>
          <w:lang w:val="ru-RU" w:eastAsia="sr-Latn-RS"/>
        </w:rPr>
      </w:pPr>
    </w:p>
    <w:p w:rsidR="00E93F2E" w:rsidRPr="00E93F2E" w:rsidRDefault="00E93F2E" w:rsidP="00E93F2E">
      <w:pPr>
        <w:numPr>
          <w:ilvl w:val="0"/>
          <w:numId w:val="12"/>
        </w:numPr>
        <w:spacing w:after="0" w:line="240" w:lineRule="auto"/>
        <w:ind w:left="360"/>
        <w:contextualSpacing/>
        <w:jc w:val="both"/>
        <w:rPr>
          <w:rFonts w:ascii="Times New Roman" w:eastAsia="SimSun" w:hAnsi="Times New Roman" w:cs="Times New Roman"/>
          <w:sz w:val="24"/>
          <w:szCs w:val="24"/>
          <w:lang w:val="ru-RU" w:eastAsia="sr-Latn-RS"/>
        </w:rPr>
      </w:pPr>
      <w:r w:rsidRPr="00E93F2E">
        <w:rPr>
          <w:rFonts w:ascii="Times New Roman" w:eastAsia="Times New Roman" w:hAnsi="Times New Roman" w:cs="Times New Roman"/>
          <w:b/>
          <w:sz w:val="24"/>
          <w:szCs w:val="24"/>
          <w:lang w:val="sr-Cyrl-CS" w:eastAsia="sr-Latn-RS"/>
        </w:rPr>
        <w:t>Средство финансијског обезбеђења за добро извршење посла</w:t>
      </w:r>
      <w:r w:rsidRPr="00E93F2E">
        <w:rPr>
          <w:rFonts w:ascii="Times New Roman" w:eastAsia="SimSun" w:hAnsi="Times New Roman" w:cs="Times New Roman"/>
          <w:b/>
          <w:sz w:val="24"/>
          <w:szCs w:val="24"/>
          <w:lang w:val="ru-RU" w:eastAsia="sr-Latn-RS"/>
        </w:rPr>
        <w:t xml:space="preserve"> </w:t>
      </w:r>
      <w:r w:rsidRPr="00E93F2E">
        <w:rPr>
          <w:rFonts w:ascii="Times New Roman" w:eastAsia="SimSun" w:hAnsi="Times New Roman" w:cs="Times New Roman"/>
          <w:sz w:val="24"/>
          <w:szCs w:val="24"/>
          <w:lang w:val="ru-RU" w:eastAsia="sr-Latn-RS"/>
        </w:rPr>
        <w:t xml:space="preserve">и то бланко сопствена меницу, која мора бити евидентирана у Регистру меница и овлашћења Народне банке Србије. </w:t>
      </w:r>
    </w:p>
    <w:p w:rsidR="00E93F2E" w:rsidRPr="00E93F2E" w:rsidRDefault="00E93F2E" w:rsidP="00E93F2E">
      <w:pPr>
        <w:spacing w:after="0" w:line="240" w:lineRule="auto"/>
        <w:ind w:left="36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Меница мора бити оверена печатом потписана од стране лица овлашћеног за заступање Понуђача услуге, а уз исту мора бити достављено менично овлашћење – писмо, са </w:t>
      </w:r>
      <w:r w:rsidRPr="00E93F2E">
        <w:rPr>
          <w:rFonts w:ascii="Times New Roman" w:eastAsia="SimSun" w:hAnsi="Times New Roman" w:cs="Times New Roman"/>
          <w:sz w:val="24"/>
          <w:szCs w:val="24"/>
          <w:lang w:val="ru-RU" w:eastAsia="sr-Latn-RS"/>
        </w:rPr>
        <w:lastRenderedPageBreak/>
        <w:t xml:space="preserve">назначеним износом 10% од вредности уговора без ПДВ-а, и клаузулама: безусловна и платива на први позив. </w:t>
      </w:r>
    </w:p>
    <w:p w:rsidR="00E93F2E" w:rsidRPr="00E93F2E" w:rsidRDefault="00E93F2E" w:rsidP="00E93F2E">
      <w:pPr>
        <w:spacing w:after="0" w:line="240" w:lineRule="auto"/>
        <w:ind w:left="360"/>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Уз меницу мора бити достављена копија картона депонованих потписа који је издат од стране пословне банке коју Понуђач услуге наводи у меничном овлашћењу – писму. </w:t>
      </w:r>
    </w:p>
    <w:p w:rsidR="00E93F2E" w:rsidRPr="00E93F2E" w:rsidRDefault="00E93F2E" w:rsidP="00E93F2E">
      <w:pPr>
        <w:spacing w:after="0" w:line="240" w:lineRule="auto"/>
        <w:ind w:left="360"/>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Рок важења менице мора бити дужи 10 дана од рока одређеног за коначно извршење посла из члана 4. овог уговора, а исти број дана се наводи и у меничном овлашћењу – писму.</w:t>
      </w:r>
    </w:p>
    <w:p w:rsidR="00E93F2E" w:rsidRPr="00E93F2E" w:rsidRDefault="00E93F2E" w:rsidP="00E93F2E">
      <w:pPr>
        <w:spacing w:after="0" w:line="240" w:lineRule="auto"/>
        <w:ind w:left="36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Наручилац ће уновчити дату меницу уколико Понуђач услуге не изврши своје уговорне обавезе у роковима и на начин предвиђен овим уговором</w:t>
      </w:r>
      <w:r w:rsidRPr="00E93F2E">
        <w:rPr>
          <w:rFonts w:ascii="Times New Roman" w:eastAsia="SimSun" w:hAnsi="Times New Roman" w:cs="Times New Roman"/>
          <w:sz w:val="24"/>
          <w:szCs w:val="24"/>
          <w:lang w:eastAsia="sr-Latn-RS"/>
        </w:rPr>
        <w:t xml:space="preserve"> и датом гаранцијом.</w:t>
      </w:r>
    </w:p>
    <w:p w:rsidR="00E93F2E" w:rsidRPr="00E93F2E" w:rsidRDefault="00E93F2E" w:rsidP="00E93F2E">
      <w:pPr>
        <w:spacing w:after="0" w:line="240" w:lineRule="auto"/>
        <w:ind w:left="360"/>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Уколико Понуђач услуге не достави меницу приликом потписивања Уговора, сматраће се да је одбио да потпише Уговор и Уговор се неће сматрати закученим.</w:t>
      </w: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 xml:space="preserve">Члан 7. </w:t>
      </w: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(гарантни рок)</w:t>
      </w:r>
    </w:p>
    <w:p w:rsidR="00E93F2E" w:rsidRPr="00E93F2E" w:rsidRDefault="00E93F2E" w:rsidP="00E93F2E">
      <w:pPr>
        <w:spacing w:after="0" w:line="240" w:lineRule="auto"/>
        <w:jc w:val="both"/>
        <w:rPr>
          <w:rFonts w:ascii="Times New Roman" w:eastAsia="SimSun" w:hAnsi="Times New Roman" w:cs="Times New Roman"/>
          <w:b/>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r w:rsidRPr="00E93F2E">
        <w:rPr>
          <w:rFonts w:ascii="Times New Roman" w:eastAsia="SimSun" w:hAnsi="Times New Roman" w:cs="Times New Roman"/>
          <w:sz w:val="24"/>
          <w:szCs w:val="24"/>
          <w:lang w:val="ru-RU" w:eastAsia="sr-Latn-RS"/>
        </w:rPr>
        <w:t xml:space="preserve">Понуђач услуге је у обавези да обезбеди гарантни рок ________ (минимално прихватљив гаранти рок је </w:t>
      </w:r>
      <w:r w:rsidR="00C44D03">
        <w:rPr>
          <w:rFonts w:ascii="Times New Roman" w:eastAsia="SimSun" w:hAnsi="Times New Roman" w:cs="Times New Roman"/>
          <w:sz w:val="24"/>
          <w:szCs w:val="24"/>
          <w:lang w:val="en-US" w:eastAsia="sr-Latn-RS"/>
        </w:rPr>
        <w:t>12</w:t>
      </w:r>
      <w:r w:rsidRPr="00E93F2E">
        <w:rPr>
          <w:rFonts w:ascii="Times New Roman" w:eastAsia="SimSun" w:hAnsi="Times New Roman" w:cs="Times New Roman"/>
          <w:sz w:val="24"/>
          <w:szCs w:val="24"/>
          <w:lang w:val="ru-RU" w:eastAsia="sr-Latn-RS"/>
        </w:rPr>
        <w:t>) месеци рачунајући сваки пут од дана извршења услуге констатоване Записником. Све недостатке у интервалу између извршеног и наредног сервиса</w:t>
      </w:r>
      <w:r w:rsidRPr="00E93F2E">
        <w:rPr>
          <w:rFonts w:ascii="Times New Roman" w:eastAsia="SimSun" w:hAnsi="Times New Roman" w:cs="Times New Roman"/>
          <w:sz w:val="24"/>
          <w:szCs w:val="24"/>
          <w:lang w:eastAsia="sr-Latn-RS"/>
        </w:rPr>
        <w:t>,</w:t>
      </w:r>
      <w:r w:rsidRPr="00E93F2E">
        <w:rPr>
          <w:rFonts w:ascii="Times New Roman" w:eastAsia="SimSun" w:hAnsi="Times New Roman" w:cs="Times New Roman"/>
          <w:sz w:val="24"/>
          <w:szCs w:val="24"/>
          <w:lang w:val="ru-RU" w:eastAsia="sr-Latn-RS"/>
        </w:rPr>
        <w:t xml:space="preserve"> Понуђач услуге отклања о свом трошку</w:t>
      </w:r>
      <w:r w:rsidRPr="00E93F2E">
        <w:rPr>
          <w:rFonts w:ascii="Times New Roman" w:eastAsia="SimSun" w:hAnsi="Times New Roman" w:cs="Times New Roman"/>
          <w:sz w:val="24"/>
          <w:szCs w:val="24"/>
          <w:lang w:eastAsia="sr-Latn-RS"/>
        </w:rPr>
        <w:t xml:space="preserve"> за време трајања уговора и гарантног рока</w:t>
      </w:r>
      <w:r w:rsidRPr="00E93F2E">
        <w:rPr>
          <w:rFonts w:ascii="Times New Roman" w:eastAsia="SimSun" w:hAnsi="Times New Roman" w:cs="Times New Roman"/>
          <w:sz w:val="24"/>
          <w:szCs w:val="24"/>
          <w:lang w:val="ru-RU" w:eastAsia="sr-Latn-RS"/>
        </w:rPr>
        <w:t>.</w:t>
      </w: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Члан 8.</w:t>
      </w:r>
    </w:p>
    <w:p w:rsidR="00E93F2E" w:rsidRPr="00E93F2E" w:rsidRDefault="00E93F2E" w:rsidP="00E93F2E">
      <w:pPr>
        <w:spacing w:after="0" w:line="240" w:lineRule="auto"/>
        <w:jc w:val="center"/>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b/>
          <w:bCs/>
          <w:sz w:val="24"/>
          <w:szCs w:val="24"/>
          <w:lang w:val="sr-Cyrl-CS" w:eastAsia="sr-Latn-RS"/>
        </w:rPr>
        <w:t xml:space="preserve"> (уговорна казна - пенали за кашњење)</w:t>
      </w: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Наручилац има право на наплату пенала у висини од 0,5% од уговорене вредности из члана 3. став 1. овог уговора, за сваки дан прекорачења рока наведеног у члану 4. овог уговора, с тим да укупна вредност наплаћених пенала не прелази 10%  уговорене вредности из члана 3. овог уговора.</w:t>
      </w: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p>
    <w:p w:rsidR="00E93F2E" w:rsidRPr="00E93F2E" w:rsidRDefault="00E93F2E" w:rsidP="00E93F2E">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r w:rsidRPr="00E93F2E">
        <w:rPr>
          <w:rFonts w:ascii="Times New Roman" w:eastAsia="SimSun" w:hAnsi="Times New Roman" w:cs="Times New Roman"/>
          <w:kern w:val="2"/>
          <w:sz w:val="24"/>
          <w:szCs w:val="24"/>
          <w:lang w:val="ru-RU" w:eastAsia="zh-CN" w:bidi="hi-IN"/>
        </w:rPr>
        <w:t>Уговорну казну из претходног става Понуђач услуге ће платити по испостављеном обрачуну.</w:t>
      </w:r>
    </w:p>
    <w:p w:rsidR="00E93F2E" w:rsidRPr="00E93F2E" w:rsidRDefault="00E93F2E" w:rsidP="00E93F2E">
      <w:pPr>
        <w:spacing w:after="0" w:line="240" w:lineRule="auto"/>
        <w:jc w:val="both"/>
        <w:rPr>
          <w:rFonts w:ascii="Times New Roman" w:eastAsia="SimSun" w:hAnsi="Times New Roman" w:cs="Times New Roman"/>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Члан 9.</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 xml:space="preserve"> (рекламације)</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autoSpaceDE w:val="0"/>
        <w:autoSpaceDN w:val="0"/>
        <w:adjustRightInd w:val="0"/>
        <w:spacing w:after="0" w:line="240" w:lineRule="auto"/>
        <w:jc w:val="both"/>
        <w:rPr>
          <w:rFonts w:ascii="Times New Roman" w:eastAsia="SimSun" w:hAnsi="Times New Roman" w:cs="Times New Roman"/>
          <w:color w:val="000000"/>
          <w:sz w:val="24"/>
          <w:szCs w:val="24"/>
          <w:lang w:val="sr-Cyrl-CS" w:eastAsia="sr-Latn-CS"/>
        </w:rPr>
      </w:pPr>
      <w:r w:rsidRPr="00E93F2E">
        <w:rPr>
          <w:rFonts w:ascii="Times New Roman" w:eastAsia="SimSun" w:hAnsi="Times New Roman" w:cs="Times New Roman"/>
          <w:color w:val="000000"/>
          <w:sz w:val="24"/>
          <w:szCs w:val="24"/>
          <w:lang w:val="sr-Cyrl-CS" w:eastAsia="sr-Latn-CS"/>
        </w:rPr>
        <w:t>Наручилац</w:t>
      </w:r>
      <w:r w:rsidRPr="00E93F2E">
        <w:rPr>
          <w:rFonts w:ascii="Times New Roman" w:eastAsia="SimSun" w:hAnsi="Times New Roman" w:cs="Times New Roman"/>
          <w:color w:val="000000"/>
          <w:sz w:val="24"/>
          <w:szCs w:val="24"/>
          <w:lang w:val="sr-Latn-CS" w:eastAsia="sr-Latn-CS"/>
        </w:rPr>
        <w:t xml:space="preserve"> има право на рекламацију квалитета </w:t>
      </w:r>
      <w:r w:rsidRPr="00E93F2E">
        <w:rPr>
          <w:rFonts w:ascii="Times New Roman" w:eastAsia="SimSun" w:hAnsi="Times New Roman" w:cs="Times New Roman"/>
          <w:color w:val="000000"/>
          <w:sz w:val="24"/>
          <w:szCs w:val="24"/>
          <w:lang w:val="sr-Cyrl-CS" w:eastAsia="sr-Latn-CS"/>
        </w:rPr>
        <w:t>извршених услуга</w:t>
      </w:r>
      <w:r w:rsidRPr="00E93F2E">
        <w:rPr>
          <w:rFonts w:ascii="Times New Roman" w:eastAsia="SimSun" w:hAnsi="Times New Roman" w:cs="Times New Roman"/>
          <w:color w:val="000000"/>
          <w:sz w:val="24"/>
          <w:szCs w:val="24"/>
          <w:lang w:val="sr-Latn-CS" w:eastAsia="sr-Latn-CS"/>
        </w:rPr>
        <w:t xml:space="preserve">, у ком случају је дужан да поднесе </w:t>
      </w:r>
      <w:r w:rsidRPr="00E93F2E">
        <w:rPr>
          <w:rFonts w:ascii="Times New Roman" w:eastAsia="SimSun" w:hAnsi="Times New Roman" w:cs="Times New Roman"/>
          <w:color w:val="000000"/>
          <w:sz w:val="24"/>
          <w:szCs w:val="24"/>
          <w:lang w:val="sr-Cyrl-CS" w:eastAsia="sr-Latn-CS"/>
        </w:rPr>
        <w:t xml:space="preserve">Понуђачу услуге </w:t>
      </w:r>
      <w:r w:rsidRPr="00E93F2E">
        <w:rPr>
          <w:rFonts w:ascii="Times New Roman" w:eastAsia="SimSun" w:hAnsi="Times New Roman" w:cs="Times New Roman"/>
          <w:color w:val="000000"/>
          <w:sz w:val="24"/>
          <w:szCs w:val="24"/>
          <w:lang w:val="sr-Latn-CS" w:eastAsia="sr-Latn-CS"/>
        </w:rPr>
        <w:t xml:space="preserve">приговор без одлагања. </w:t>
      </w:r>
    </w:p>
    <w:p w:rsidR="00E93F2E" w:rsidRPr="00E93F2E" w:rsidRDefault="00E93F2E" w:rsidP="00E93F2E">
      <w:pPr>
        <w:autoSpaceDE w:val="0"/>
        <w:autoSpaceDN w:val="0"/>
        <w:adjustRightInd w:val="0"/>
        <w:spacing w:after="0" w:line="240" w:lineRule="auto"/>
        <w:jc w:val="both"/>
        <w:rPr>
          <w:rFonts w:ascii="Times New Roman" w:eastAsia="SimSun" w:hAnsi="Times New Roman" w:cs="Times New Roman"/>
          <w:color w:val="000000"/>
          <w:sz w:val="24"/>
          <w:szCs w:val="24"/>
          <w:lang w:val="sr-Cyrl-CS" w:eastAsia="sr-Latn-CS"/>
        </w:rPr>
      </w:pPr>
    </w:p>
    <w:p w:rsidR="00E93F2E" w:rsidRPr="00E93F2E" w:rsidRDefault="00E93F2E" w:rsidP="00E93F2E">
      <w:pPr>
        <w:autoSpaceDE w:val="0"/>
        <w:autoSpaceDN w:val="0"/>
        <w:adjustRightInd w:val="0"/>
        <w:spacing w:after="0" w:line="240" w:lineRule="auto"/>
        <w:jc w:val="both"/>
        <w:rPr>
          <w:rFonts w:ascii="Times New Roman" w:eastAsia="SimSun" w:hAnsi="Times New Roman" w:cs="Times New Roman"/>
          <w:color w:val="000000"/>
          <w:sz w:val="24"/>
          <w:szCs w:val="24"/>
          <w:lang w:val="sr-Cyrl-CS" w:eastAsia="sr-Latn-CS"/>
        </w:rPr>
      </w:pPr>
      <w:r w:rsidRPr="00E93F2E">
        <w:rPr>
          <w:rFonts w:ascii="Times New Roman" w:eastAsia="SimSun" w:hAnsi="Times New Roman" w:cs="Times New Roman"/>
          <w:color w:val="000000"/>
          <w:sz w:val="24"/>
          <w:szCs w:val="24"/>
          <w:lang w:val="sr-Latn-CS" w:eastAsia="sr-Latn-CS"/>
        </w:rPr>
        <w:t xml:space="preserve">У случају приговора на </w:t>
      </w:r>
      <w:r w:rsidRPr="00E93F2E">
        <w:rPr>
          <w:rFonts w:ascii="Times New Roman" w:eastAsia="SimSun" w:hAnsi="Times New Roman" w:cs="Times New Roman"/>
          <w:color w:val="000000"/>
          <w:sz w:val="24"/>
          <w:szCs w:val="24"/>
          <w:lang w:val="sr-Cyrl-CS" w:eastAsia="sr-Latn-CS"/>
        </w:rPr>
        <w:t>квалитет извршених услуга</w:t>
      </w:r>
      <w:r w:rsidRPr="00E93F2E">
        <w:rPr>
          <w:rFonts w:ascii="Times New Roman" w:eastAsia="SimSun" w:hAnsi="Times New Roman" w:cs="Times New Roman"/>
          <w:color w:val="000000"/>
          <w:sz w:val="24"/>
          <w:szCs w:val="24"/>
          <w:lang w:val="sr-Latn-CS" w:eastAsia="sr-Latn-CS"/>
        </w:rPr>
        <w:t xml:space="preserve">, </w:t>
      </w:r>
      <w:r w:rsidRPr="00E93F2E">
        <w:rPr>
          <w:rFonts w:ascii="Times New Roman" w:eastAsia="SimSun" w:hAnsi="Times New Roman" w:cs="Times New Roman"/>
          <w:color w:val="000000"/>
          <w:sz w:val="24"/>
          <w:szCs w:val="24"/>
          <w:lang w:val="sr-Cyrl-CS" w:eastAsia="sr-Latn-CS"/>
        </w:rPr>
        <w:t>Наручилац</w:t>
      </w:r>
      <w:r w:rsidRPr="00E93F2E">
        <w:rPr>
          <w:rFonts w:ascii="Times New Roman" w:eastAsia="SimSun" w:hAnsi="Times New Roman" w:cs="Times New Roman"/>
          <w:color w:val="000000"/>
          <w:sz w:val="24"/>
          <w:szCs w:val="24"/>
          <w:lang w:val="sr-Latn-CS" w:eastAsia="sr-Latn-CS"/>
        </w:rPr>
        <w:t xml:space="preserve"> обавештава </w:t>
      </w:r>
      <w:r w:rsidRPr="00E93F2E">
        <w:rPr>
          <w:rFonts w:ascii="Times New Roman" w:eastAsia="SimSun" w:hAnsi="Times New Roman" w:cs="Times New Roman"/>
          <w:color w:val="000000"/>
          <w:sz w:val="24"/>
          <w:szCs w:val="24"/>
          <w:lang w:val="sr-Cyrl-CS" w:eastAsia="sr-Latn-CS"/>
        </w:rPr>
        <w:t>Понуђача услуге</w:t>
      </w:r>
      <w:r w:rsidRPr="00E93F2E">
        <w:rPr>
          <w:rFonts w:ascii="Times New Roman" w:eastAsia="SimSun" w:hAnsi="Times New Roman" w:cs="Times New Roman"/>
          <w:color w:val="000000"/>
          <w:sz w:val="24"/>
          <w:szCs w:val="24"/>
          <w:lang w:val="sr-Latn-CS" w:eastAsia="sr-Latn-CS"/>
        </w:rPr>
        <w:t>, који је дужан да упути стручно лице које ће на лицу места утврдити чињенично стање и о томе сачинити заједнички записник</w:t>
      </w:r>
      <w:r w:rsidRPr="00E93F2E">
        <w:rPr>
          <w:rFonts w:ascii="Times New Roman" w:eastAsia="SimSun" w:hAnsi="Times New Roman" w:cs="Times New Roman"/>
          <w:color w:val="000000"/>
          <w:sz w:val="24"/>
          <w:szCs w:val="24"/>
          <w:lang w:val="sr-Cyrl-CS" w:eastAsia="sr-Latn-CS"/>
        </w:rPr>
        <w:t xml:space="preserve"> са Наручиоцем, након чега је Понуђач услуге дужан да </w:t>
      </w:r>
      <w:r w:rsidRPr="00E93F2E">
        <w:rPr>
          <w:rFonts w:ascii="Times New Roman" w:eastAsia="SimSun" w:hAnsi="Times New Roman" w:cs="Times New Roman"/>
          <w:color w:val="000000"/>
          <w:sz w:val="24"/>
          <w:szCs w:val="24"/>
          <w:lang w:val="ru-RU" w:eastAsia="zh-CN"/>
        </w:rPr>
        <w:t xml:space="preserve">отклони </w:t>
      </w:r>
      <w:r w:rsidRPr="00E93F2E">
        <w:rPr>
          <w:rFonts w:ascii="Times New Roman" w:eastAsia="SimSun" w:hAnsi="Times New Roman" w:cs="Times New Roman"/>
          <w:color w:val="000000"/>
          <w:sz w:val="24"/>
          <w:szCs w:val="24"/>
          <w:lang w:val="sr-Cyrl-CS" w:eastAsia="zh-CN"/>
        </w:rPr>
        <w:t xml:space="preserve">записнички контатоване </w:t>
      </w:r>
      <w:r w:rsidRPr="00E93F2E">
        <w:rPr>
          <w:rFonts w:ascii="Times New Roman" w:eastAsia="SimSun" w:hAnsi="Times New Roman" w:cs="Times New Roman"/>
          <w:color w:val="000000"/>
          <w:sz w:val="24"/>
          <w:szCs w:val="24"/>
          <w:lang w:val="ru-RU" w:eastAsia="zh-CN"/>
        </w:rPr>
        <w:t>недостатке о свом трошку</w:t>
      </w:r>
      <w:r w:rsidRPr="00E93F2E">
        <w:rPr>
          <w:rFonts w:ascii="Times New Roman" w:eastAsia="SimSun" w:hAnsi="Times New Roman" w:cs="Times New Roman"/>
          <w:color w:val="000000"/>
          <w:sz w:val="24"/>
          <w:szCs w:val="24"/>
          <w:lang w:val="sr-Latn-CS" w:eastAsia="sr-Latn-CS"/>
        </w:rPr>
        <w:t xml:space="preserve">. </w:t>
      </w:r>
    </w:p>
    <w:p w:rsidR="00E93F2E" w:rsidRPr="00E93F2E" w:rsidRDefault="00E93F2E" w:rsidP="00E93F2E">
      <w:pPr>
        <w:autoSpaceDE w:val="0"/>
        <w:autoSpaceDN w:val="0"/>
        <w:adjustRightInd w:val="0"/>
        <w:spacing w:after="0" w:line="240" w:lineRule="auto"/>
        <w:jc w:val="both"/>
        <w:rPr>
          <w:rFonts w:ascii="Times New Roman" w:eastAsia="SimSun" w:hAnsi="Times New Roman" w:cs="Times New Roman"/>
          <w:color w:val="000000"/>
          <w:sz w:val="24"/>
          <w:szCs w:val="24"/>
          <w:lang w:val="sr-Latn-CS" w:eastAsia="zh-CN"/>
        </w:rPr>
      </w:pPr>
    </w:p>
    <w:p w:rsidR="00E93F2E" w:rsidRPr="00E93F2E" w:rsidRDefault="00E93F2E" w:rsidP="00E93F2E">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E93F2E">
        <w:rPr>
          <w:rFonts w:ascii="Times New Roman" w:eastAsia="SimSun" w:hAnsi="Times New Roman" w:cs="Times New Roman"/>
          <w:color w:val="000000"/>
          <w:sz w:val="24"/>
          <w:szCs w:val="24"/>
          <w:lang w:val="ru-RU" w:eastAsia="zh-CN"/>
        </w:rPr>
        <w:t xml:space="preserve">У случају неадекватног обрачуна од стране Понуђача услуге за извршене услуге, Наручилац има право да у року од 8 (осам) дана од дана пријема фактуре поднесе приговор Понуђачу услуге. Понуђач услуге је дужан да у року од 8 (осам) дана, од дана пријема приговора одлучи о приговору Наручиоца. </w:t>
      </w: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Члан 10.</w:t>
      </w:r>
    </w:p>
    <w:p w:rsidR="00E93F2E" w:rsidRPr="00E93F2E" w:rsidRDefault="00E93F2E" w:rsidP="00E93F2E">
      <w:pPr>
        <w:spacing w:after="0" w:line="240" w:lineRule="auto"/>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sr-Cyrl-CS" w:eastAsia="sr-Latn-RS"/>
        </w:rPr>
        <w:t>(поверљивост и тајност уговора)</w:t>
      </w:r>
    </w:p>
    <w:p w:rsidR="00E93F2E" w:rsidRPr="00E93F2E" w:rsidRDefault="00E93F2E" w:rsidP="00E93F2E">
      <w:pPr>
        <w:spacing w:after="0" w:line="240" w:lineRule="auto"/>
        <w:rPr>
          <w:rFonts w:ascii="Times New Roman" w:eastAsia="SimSun" w:hAnsi="Times New Roman" w:cs="Times New Roman"/>
          <w:b/>
          <w:bCs/>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lastRenderedPageBreak/>
        <w:t>Уговорне стране се обавезују да неће, без писаног пристанка друге стране, открити трећој страни било коју поверљиву информацију или податке који се односе на пословање уговорних страна,</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z w:val="24"/>
          <w:szCs w:val="24"/>
          <w:lang w:val="sr-Cyrl-CS" w:eastAsia="sr-Latn-RS"/>
        </w:rPr>
        <w:t>а који су у вези са овим уговором.</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Обавеза поверљивости остаће на снази у периоду од 3 (три) године од дана извршења уговора</w:t>
      </w:r>
      <w:r w:rsidRPr="00E93F2E">
        <w:rPr>
          <w:rFonts w:ascii="Times New Roman" w:eastAsia="SimSun" w:hAnsi="Times New Roman" w:cs="Times New Roman"/>
          <w:sz w:val="24"/>
          <w:szCs w:val="24"/>
          <w:lang w:val="ru-RU" w:eastAsia="sr-Latn-RS"/>
        </w:rPr>
        <w:t>.</w:t>
      </w:r>
    </w:p>
    <w:p w:rsidR="00E93F2E" w:rsidRPr="00E93F2E" w:rsidRDefault="00E93F2E" w:rsidP="00E93F2E">
      <w:pPr>
        <w:spacing w:after="0" w:line="240" w:lineRule="auto"/>
        <w:ind w:left="3600" w:firstLine="720"/>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pacing w:after="0" w:line="240" w:lineRule="auto"/>
        <w:jc w:val="center"/>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b/>
          <w:sz w:val="24"/>
          <w:szCs w:val="24"/>
          <w:lang w:val="sr-Cyrl-CS" w:eastAsia="sr-Latn-RS"/>
        </w:rPr>
        <w:t xml:space="preserve">Члан </w:t>
      </w:r>
      <w:r w:rsidRPr="00E93F2E">
        <w:rPr>
          <w:rFonts w:ascii="Times New Roman" w:eastAsia="SimSun" w:hAnsi="Times New Roman" w:cs="Times New Roman"/>
          <w:b/>
          <w:sz w:val="24"/>
          <w:szCs w:val="24"/>
          <w:lang w:val="ru-RU" w:eastAsia="sr-Latn-RS"/>
        </w:rPr>
        <w:t>1</w:t>
      </w:r>
      <w:r w:rsidRPr="00E93F2E">
        <w:rPr>
          <w:rFonts w:ascii="Times New Roman" w:eastAsia="SimSun" w:hAnsi="Times New Roman" w:cs="Times New Roman"/>
          <w:b/>
          <w:sz w:val="24"/>
          <w:szCs w:val="24"/>
          <w:lang w:val="sr-Cyrl-CS" w:eastAsia="sr-Latn-RS"/>
        </w:rPr>
        <w:t>1.</w:t>
      </w:r>
    </w:p>
    <w:p w:rsidR="00E93F2E" w:rsidRPr="00E93F2E" w:rsidRDefault="00E93F2E" w:rsidP="00E93F2E">
      <w:pPr>
        <w:spacing w:after="0" w:line="240" w:lineRule="auto"/>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sr-Cyrl-CS" w:eastAsia="sr-Latn-RS"/>
        </w:rPr>
        <w:t>(виша сила)</w:t>
      </w:r>
    </w:p>
    <w:p w:rsidR="00E93F2E" w:rsidRPr="00E93F2E" w:rsidRDefault="00E93F2E" w:rsidP="00E93F2E">
      <w:pPr>
        <w:spacing w:after="0" w:line="240" w:lineRule="auto"/>
        <w:jc w:val="center"/>
        <w:rPr>
          <w:rFonts w:ascii="Times New Roman" w:eastAsia="SimSun" w:hAnsi="Times New Roman" w:cs="Times New Roman"/>
          <w:b/>
          <w:bCs/>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bCs/>
          <w:sz w:val="24"/>
          <w:szCs w:val="24"/>
          <w:lang w:val="sr-Cyrl-CS" w:eastAsia="sr-Latn-RS"/>
        </w:rPr>
      </w:pPr>
      <w:r w:rsidRPr="00E93F2E">
        <w:rPr>
          <w:rFonts w:ascii="Times New Roman" w:eastAsia="SimSun" w:hAnsi="Times New Roman" w:cs="Times New Roman"/>
          <w:bCs/>
          <w:sz w:val="24"/>
          <w:szCs w:val="24"/>
          <w:lang w:val="sr-Cyrl-CS" w:eastAsia="sr-Latn-RS"/>
        </w:rPr>
        <w:t xml:space="preserve">Уколико после закључења Уговора наступе околности више силе које доведу до ометања или онемогућавања испоруке уговорних обавеза, рокови извршења обавеза уговорних страна ће се продужити за време трајања више силе. </w:t>
      </w:r>
    </w:p>
    <w:p w:rsidR="00E93F2E" w:rsidRPr="00E93F2E" w:rsidRDefault="00E93F2E" w:rsidP="00E93F2E">
      <w:pPr>
        <w:spacing w:after="0" w:line="240" w:lineRule="auto"/>
        <w:jc w:val="both"/>
        <w:rPr>
          <w:rFonts w:ascii="Times New Roman" w:eastAsia="SimSun" w:hAnsi="Times New Roman" w:cs="Times New Roman"/>
          <w:bCs/>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bCs/>
          <w:sz w:val="24"/>
          <w:szCs w:val="24"/>
          <w:lang w:val="sr-Cyrl-CS" w:eastAsia="sr-Latn-RS"/>
        </w:rPr>
      </w:pPr>
      <w:r w:rsidRPr="00E93F2E">
        <w:rPr>
          <w:rFonts w:ascii="Times New Roman" w:eastAsia="SimSun" w:hAnsi="Times New Roman" w:cs="Times New Roman"/>
          <w:bCs/>
          <w:sz w:val="24"/>
          <w:szCs w:val="24"/>
          <w:lang w:val="sr-Cyrl-CS" w:eastAsia="sr-Latn-R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политчка збивања (рат, нереди већег обима, штрајкови), императивне одлуке власти (забрана промета увоза и извоза) и сл.</w:t>
      </w:r>
    </w:p>
    <w:p w:rsidR="00E93F2E" w:rsidRPr="00E93F2E" w:rsidRDefault="00E93F2E" w:rsidP="00E93F2E">
      <w:pPr>
        <w:spacing w:after="0" w:line="240" w:lineRule="auto"/>
        <w:jc w:val="both"/>
        <w:rPr>
          <w:rFonts w:ascii="Times New Roman" w:eastAsia="SimSun" w:hAnsi="Times New Roman" w:cs="Times New Roman"/>
          <w:bCs/>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bCs/>
          <w:sz w:val="24"/>
          <w:szCs w:val="24"/>
          <w:lang w:val="sr-Cyrl-CS" w:eastAsia="sr-Latn-RS"/>
        </w:rPr>
      </w:pPr>
      <w:r w:rsidRPr="00E93F2E">
        <w:rPr>
          <w:rFonts w:ascii="Times New Roman" w:eastAsia="SimSun" w:hAnsi="Times New Roman" w:cs="Times New Roman"/>
          <w:bCs/>
          <w:sz w:val="24"/>
          <w:szCs w:val="24"/>
          <w:lang w:val="sr-Cyrl-CS" w:eastAsia="sr-Latn-RS"/>
        </w:rPr>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b/>
          <w:sz w:val="24"/>
          <w:szCs w:val="24"/>
          <w:lang w:val="sr-Cyrl-CS" w:eastAsia="sr-Latn-RS"/>
        </w:rPr>
        <w:t>Члан 12.</w:t>
      </w:r>
    </w:p>
    <w:p w:rsidR="00E93F2E" w:rsidRPr="00E93F2E" w:rsidRDefault="00E93F2E" w:rsidP="00E93F2E">
      <w:pPr>
        <w:spacing w:after="0" w:line="240" w:lineRule="auto"/>
        <w:jc w:val="center"/>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b/>
          <w:sz w:val="24"/>
          <w:szCs w:val="24"/>
          <w:lang w:val="sr-Cyrl-CS" w:eastAsia="sr-Latn-RS"/>
        </w:rPr>
        <w:t>(измене уговора)</w:t>
      </w:r>
    </w:p>
    <w:p w:rsidR="00E93F2E" w:rsidRPr="00E93F2E" w:rsidRDefault="00E93F2E" w:rsidP="00E93F2E">
      <w:pPr>
        <w:spacing w:after="0" w:line="240" w:lineRule="auto"/>
        <w:jc w:val="center"/>
        <w:rPr>
          <w:rFonts w:ascii="Times New Roman" w:eastAsia="SimSun" w:hAnsi="Times New Roman" w:cs="Times New Roman"/>
          <w:b/>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CS"/>
        </w:rPr>
      </w:pPr>
      <w:r w:rsidRPr="00E93F2E">
        <w:rPr>
          <w:rFonts w:ascii="Times New Roman" w:eastAsia="SimSun" w:hAnsi="Times New Roman" w:cs="Times New Roman"/>
          <w:sz w:val="24"/>
          <w:szCs w:val="24"/>
          <w:lang w:val="ru-RU" w:eastAsia="sr-Latn-CS"/>
        </w:rPr>
        <w:t xml:space="preserve">Наручилац може након закључења </w:t>
      </w:r>
      <w:r w:rsidRPr="00E93F2E">
        <w:rPr>
          <w:rFonts w:ascii="Times New Roman" w:eastAsia="SimSun" w:hAnsi="Times New Roman" w:cs="Times New Roman"/>
          <w:sz w:val="24"/>
          <w:szCs w:val="24"/>
          <w:lang w:val="sr-Cyrl-CS" w:eastAsia="sr-Latn-CS"/>
        </w:rPr>
        <w:t>овог у</w:t>
      </w:r>
      <w:r w:rsidRPr="00E93F2E">
        <w:rPr>
          <w:rFonts w:ascii="Times New Roman" w:eastAsia="SimSun" w:hAnsi="Times New Roman" w:cs="Times New Roman"/>
          <w:sz w:val="24"/>
          <w:szCs w:val="24"/>
          <w:lang w:val="ru-RU" w:eastAsia="sr-Latn-CS"/>
        </w:rPr>
        <w:t>говора</w:t>
      </w:r>
      <w:r w:rsidRPr="00E93F2E">
        <w:rPr>
          <w:rFonts w:ascii="Times New Roman" w:eastAsia="SimSun" w:hAnsi="Times New Roman" w:cs="Times New Roman"/>
          <w:sz w:val="24"/>
          <w:szCs w:val="24"/>
          <w:lang w:val="sr-Cyrl-CS" w:eastAsia="sr-Latn-CS"/>
        </w:rPr>
        <w:t>,</w:t>
      </w:r>
      <w:r w:rsidRPr="00E93F2E">
        <w:rPr>
          <w:rFonts w:ascii="Times New Roman" w:eastAsia="SimSun" w:hAnsi="Times New Roman" w:cs="Times New Roman"/>
          <w:sz w:val="24"/>
          <w:szCs w:val="24"/>
          <w:lang w:val="ru-RU" w:eastAsia="sr-Latn-CS"/>
        </w:rPr>
        <w:t xml:space="preserve"> без спровођења поступка јавне набавке</w:t>
      </w:r>
      <w:r w:rsidRPr="00E93F2E">
        <w:rPr>
          <w:rFonts w:ascii="Times New Roman" w:eastAsia="SimSun" w:hAnsi="Times New Roman" w:cs="Times New Roman"/>
          <w:sz w:val="24"/>
          <w:szCs w:val="24"/>
          <w:lang w:val="sr-Cyrl-CS" w:eastAsia="sr-Latn-CS"/>
        </w:rPr>
        <w:t>,</w:t>
      </w:r>
      <w:r w:rsidRPr="00E93F2E">
        <w:rPr>
          <w:rFonts w:ascii="Times New Roman" w:eastAsia="SimSun" w:hAnsi="Times New Roman" w:cs="Times New Roman"/>
          <w:sz w:val="24"/>
          <w:szCs w:val="24"/>
          <w:lang w:val="ru-RU" w:eastAsia="sr-Latn-CS"/>
        </w:rPr>
        <w:t xml:space="preserve"> повећати обим предмета </w:t>
      </w:r>
      <w:r w:rsidRPr="00E93F2E">
        <w:rPr>
          <w:rFonts w:ascii="Times New Roman" w:eastAsia="SimSun" w:hAnsi="Times New Roman" w:cs="Times New Roman"/>
          <w:sz w:val="24"/>
          <w:szCs w:val="24"/>
          <w:lang w:val="sr-Cyrl-CS" w:eastAsia="sr-Latn-CS"/>
        </w:rPr>
        <w:t xml:space="preserve">Уговора максимално до 5% од укупне вредности овог уговора, у складу са </w:t>
      </w:r>
      <w:r w:rsidRPr="00E93F2E">
        <w:rPr>
          <w:rFonts w:ascii="Times New Roman" w:eastAsia="SimSun" w:hAnsi="Times New Roman" w:cs="Times New Roman"/>
          <w:sz w:val="24"/>
          <w:szCs w:val="24"/>
          <w:lang w:val="ru-RU" w:eastAsia="sr-Latn-CS"/>
        </w:rPr>
        <w:t>чланом 115. став 1. Закона о јавним набавкама.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C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CS"/>
        </w:rPr>
      </w:pPr>
      <w:r w:rsidRPr="00E93F2E">
        <w:rPr>
          <w:rFonts w:ascii="Times New Roman" w:eastAsia="SimSun" w:hAnsi="Times New Roman" w:cs="Times New Roman"/>
          <w:sz w:val="24"/>
          <w:szCs w:val="24"/>
          <w:lang w:val="ru-RU" w:eastAsia="sr-Latn-CS"/>
        </w:rPr>
        <w:t>У наведен</w:t>
      </w:r>
      <w:r w:rsidRPr="00E93F2E">
        <w:rPr>
          <w:rFonts w:ascii="Times New Roman" w:eastAsia="SimSun" w:hAnsi="Times New Roman" w:cs="Times New Roman"/>
          <w:sz w:val="24"/>
          <w:szCs w:val="24"/>
          <w:lang w:val="sr-Cyrl-CS" w:eastAsia="sr-Latn-CS"/>
        </w:rPr>
        <w:t>ом</w:t>
      </w:r>
      <w:r w:rsidRPr="00E93F2E">
        <w:rPr>
          <w:rFonts w:ascii="Times New Roman" w:eastAsia="SimSun" w:hAnsi="Times New Roman" w:cs="Times New Roman"/>
          <w:sz w:val="24"/>
          <w:szCs w:val="24"/>
          <w:lang w:val="ru-RU" w:eastAsia="sr-Latn-CS"/>
        </w:rPr>
        <w:t xml:space="preserve"> случај</w:t>
      </w:r>
      <w:r w:rsidRPr="00E93F2E">
        <w:rPr>
          <w:rFonts w:ascii="Times New Roman" w:eastAsia="SimSun" w:hAnsi="Times New Roman" w:cs="Times New Roman"/>
          <w:sz w:val="24"/>
          <w:szCs w:val="24"/>
          <w:lang w:val="sr-Cyrl-CS" w:eastAsia="sr-Latn-CS"/>
        </w:rPr>
        <w:t>у</w:t>
      </w:r>
      <w:r w:rsidRPr="00E93F2E">
        <w:rPr>
          <w:rFonts w:ascii="Times New Roman" w:eastAsia="SimSu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93F2E" w:rsidRPr="00E93F2E" w:rsidRDefault="00E93F2E" w:rsidP="00E93F2E">
      <w:pPr>
        <w:spacing w:after="0" w:line="240" w:lineRule="auto"/>
        <w:jc w:val="center"/>
        <w:rPr>
          <w:rFonts w:ascii="Times New Roman" w:eastAsia="SimSun" w:hAnsi="Times New Roman" w:cs="Times New Roman"/>
          <w:b/>
          <w:sz w:val="24"/>
          <w:szCs w:val="24"/>
          <w:lang w:val="sr-Cyrl-CS"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Члан 1</w:t>
      </w:r>
      <w:r w:rsidRPr="00E93F2E">
        <w:rPr>
          <w:rFonts w:ascii="Times New Roman" w:eastAsia="SimSun" w:hAnsi="Times New Roman" w:cs="Times New Roman"/>
          <w:b/>
          <w:sz w:val="24"/>
          <w:szCs w:val="24"/>
          <w:lang w:val="sr-Cyrl-CS" w:eastAsia="sr-Latn-RS"/>
        </w:rPr>
        <w:t>3</w:t>
      </w:r>
      <w:r w:rsidRPr="00E93F2E">
        <w:rPr>
          <w:rFonts w:ascii="Times New Roman" w:eastAsia="SimSun" w:hAnsi="Times New Roman" w:cs="Times New Roman"/>
          <w:b/>
          <w:sz w:val="24"/>
          <w:szCs w:val="24"/>
          <w:lang w:val="ru-RU" w:eastAsia="sr-Latn-RS"/>
        </w:rPr>
        <w:t>.</w:t>
      </w: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(надлежност у случају спора)</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uppressAutoHyphens/>
        <w:spacing w:after="0" w:line="240" w:lineRule="auto"/>
        <w:jc w:val="both"/>
        <w:rPr>
          <w:rFonts w:ascii="Times New Roman" w:eastAsia="SimSun" w:hAnsi="Times New Roman" w:cs="Times New Roman"/>
          <w:kern w:val="2"/>
          <w:sz w:val="24"/>
          <w:szCs w:val="24"/>
          <w:lang w:val="ru-RU" w:eastAsia="zh-CN" w:bidi="hi-IN"/>
        </w:rPr>
      </w:pPr>
      <w:r w:rsidRPr="00E93F2E">
        <w:rPr>
          <w:rFonts w:ascii="Times New Roman" w:eastAsia="SimSun" w:hAnsi="Times New Roman" w:cs="Times New Roman"/>
          <w:kern w:val="2"/>
          <w:sz w:val="24"/>
          <w:szCs w:val="24"/>
          <w:lang w:val="ru-RU" w:eastAsia="zh-CN" w:bidi="hi-IN"/>
        </w:rPr>
        <w:t>Евентуалне спорове по уговору, уговорне стране ће настојати да реше споразумно а ако у томе не успеју, настали спор ће решавати надлежни суд у Новом Саду.</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w:t>
      </w:r>
      <w:r w:rsidRPr="00E93F2E">
        <w:rPr>
          <w:rFonts w:ascii="Times New Roman" w:eastAsia="SimSun" w:hAnsi="Times New Roman" w:cs="Times New Roman"/>
          <w:sz w:val="24"/>
          <w:szCs w:val="24"/>
          <w:lang w:val="sr-Cyrl-CS" w:eastAsia="sr-Latn-RS"/>
        </w:rPr>
        <w:t>Законом о облигационим односима</w:t>
      </w: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uppressAutoHyphens/>
        <w:spacing w:after="0" w:line="240" w:lineRule="auto"/>
        <w:jc w:val="both"/>
        <w:rPr>
          <w:rFonts w:ascii="Times New Roman" w:eastAsia="SimSun" w:hAnsi="Times New Roman" w:cs="Times New Roman"/>
          <w:kern w:val="2"/>
          <w:sz w:val="24"/>
          <w:szCs w:val="24"/>
          <w:lang w:val="ru-RU" w:eastAsia="zh-CN" w:bidi="hi-IN"/>
        </w:rPr>
      </w:pPr>
    </w:p>
    <w:p w:rsidR="00E93F2E" w:rsidRPr="00E93F2E" w:rsidRDefault="00E93F2E" w:rsidP="00E93F2E">
      <w:pPr>
        <w:spacing w:after="0" w:line="240" w:lineRule="auto"/>
        <w:jc w:val="both"/>
        <w:rPr>
          <w:rFonts w:ascii="Times New Roman" w:eastAsia="SimSun" w:hAnsi="Times New Roman" w:cs="Times New Roman"/>
          <w:b/>
          <w:sz w:val="24"/>
          <w:szCs w:val="24"/>
          <w:lang w:val="ru-RU" w:eastAsia="sr-Latn-RS"/>
        </w:rPr>
      </w:pPr>
      <w:r w:rsidRPr="00E93F2E">
        <w:rPr>
          <w:rFonts w:ascii="Times New Roman" w:eastAsia="SimSun" w:hAnsi="Times New Roman" w:cs="Times New Roman"/>
          <w:sz w:val="24"/>
          <w:szCs w:val="24"/>
          <w:lang w:val="ru-RU" w:eastAsia="sr-Latn-R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E93F2E" w:rsidRPr="00E93F2E" w:rsidRDefault="00E93F2E" w:rsidP="00E93F2E">
      <w:pPr>
        <w:spacing w:after="0" w:line="240" w:lineRule="auto"/>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Члан 1</w:t>
      </w:r>
      <w:r w:rsidRPr="00E93F2E">
        <w:rPr>
          <w:rFonts w:ascii="Times New Roman" w:eastAsia="SimSun" w:hAnsi="Times New Roman" w:cs="Times New Roman"/>
          <w:b/>
          <w:sz w:val="24"/>
          <w:szCs w:val="24"/>
          <w:lang w:val="sr-Cyrl-CS" w:eastAsia="sr-Latn-RS"/>
        </w:rPr>
        <w:t>4</w:t>
      </w:r>
      <w:r w:rsidRPr="00E93F2E">
        <w:rPr>
          <w:rFonts w:ascii="Times New Roman" w:eastAsia="SimSun" w:hAnsi="Times New Roman" w:cs="Times New Roman"/>
          <w:b/>
          <w:sz w:val="24"/>
          <w:szCs w:val="24"/>
          <w:lang w:val="ru-RU" w:eastAsia="sr-Latn-RS"/>
        </w:rPr>
        <w:t>.</w:t>
      </w: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(завршна одредба)</w:t>
      </w: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
          <w:sz w:val="24"/>
          <w:szCs w:val="24"/>
          <w:lang w:val="ru-RU" w:eastAsia="sr-Latn-RS"/>
        </w:rPr>
      </w:pPr>
      <w:r w:rsidRPr="00E93F2E">
        <w:rPr>
          <w:rFonts w:ascii="Times New Roman" w:eastAsia="SimSun" w:hAnsi="Times New Roman" w:cs="Times New Roman"/>
          <w:sz w:val="24"/>
          <w:szCs w:val="24"/>
          <w:lang w:val="ru-RU" w:eastAsia="sr-Latn-RS"/>
        </w:rPr>
        <w:t>О</w:t>
      </w:r>
      <w:r w:rsidRPr="00E93F2E">
        <w:rPr>
          <w:rFonts w:ascii="Times New Roman" w:eastAsia="SimSun" w:hAnsi="Times New Roman" w:cs="Times New Roman"/>
          <w:spacing w:val="-3"/>
          <w:sz w:val="24"/>
          <w:szCs w:val="24"/>
          <w:lang w:val="ru-RU" w:eastAsia="sr-Latn-RS"/>
        </w:rPr>
        <w:t>в</w:t>
      </w:r>
      <w:r w:rsidRPr="00E93F2E">
        <w:rPr>
          <w:rFonts w:ascii="Times New Roman" w:eastAsia="SimSun" w:hAnsi="Times New Roman" w:cs="Times New Roman"/>
          <w:spacing w:val="-1"/>
          <w:sz w:val="24"/>
          <w:szCs w:val="24"/>
          <w:lang w:val="ru-RU" w:eastAsia="sr-Latn-RS"/>
        </w:rPr>
        <w:t>а</w:t>
      </w:r>
      <w:r w:rsidRPr="00E93F2E">
        <w:rPr>
          <w:rFonts w:ascii="Times New Roman" w:eastAsia="SimSun" w:hAnsi="Times New Roman" w:cs="Times New Roman"/>
          <w:sz w:val="24"/>
          <w:szCs w:val="24"/>
          <w:lang w:val="ru-RU" w:eastAsia="sr-Latn-RS"/>
        </w:rPr>
        <w:t xml:space="preserve">ј </w:t>
      </w:r>
      <w:r w:rsidRPr="00E93F2E">
        <w:rPr>
          <w:rFonts w:ascii="Times New Roman" w:eastAsia="SimSun" w:hAnsi="Times New Roman" w:cs="Times New Roman"/>
          <w:spacing w:val="-5"/>
          <w:sz w:val="24"/>
          <w:szCs w:val="24"/>
          <w:lang w:val="ru-RU" w:eastAsia="sr-Latn-RS"/>
        </w:rPr>
        <w:t>уг</w:t>
      </w:r>
      <w:r w:rsidRPr="00E93F2E">
        <w:rPr>
          <w:rFonts w:ascii="Times New Roman" w:eastAsia="SimSun" w:hAnsi="Times New Roman" w:cs="Times New Roman"/>
          <w:sz w:val="24"/>
          <w:szCs w:val="24"/>
          <w:lang w:val="ru-RU" w:eastAsia="sr-Latn-RS"/>
        </w:rPr>
        <w:t>о</w:t>
      </w:r>
      <w:r w:rsidRPr="00E93F2E">
        <w:rPr>
          <w:rFonts w:ascii="Times New Roman" w:eastAsia="SimSun" w:hAnsi="Times New Roman" w:cs="Times New Roman"/>
          <w:spacing w:val="-3"/>
          <w:sz w:val="24"/>
          <w:szCs w:val="24"/>
          <w:lang w:val="ru-RU" w:eastAsia="sr-Latn-RS"/>
        </w:rPr>
        <w:t>в</w:t>
      </w:r>
      <w:r w:rsidRPr="00E93F2E">
        <w:rPr>
          <w:rFonts w:ascii="Times New Roman" w:eastAsia="SimSun" w:hAnsi="Times New Roman" w:cs="Times New Roman"/>
          <w:sz w:val="24"/>
          <w:szCs w:val="24"/>
          <w:lang w:val="ru-RU" w:eastAsia="sr-Latn-RS"/>
        </w:rPr>
        <w:t>ор</w:t>
      </w:r>
      <w:r w:rsidRPr="00E93F2E">
        <w:rPr>
          <w:rFonts w:ascii="Times New Roman" w:eastAsia="SimSun" w:hAnsi="Times New Roman" w:cs="Times New Roman"/>
          <w:spacing w:val="26"/>
          <w:sz w:val="24"/>
          <w:szCs w:val="24"/>
          <w:lang w:val="ru-RU" w:eastAsia="sr-Latn-RS"/>
        </w:rPr>
        <w:t xml:space="preserve"> </w:t>
      </w:r>
      <w:r w:rsidRPr="00E93F2E">
        <w:rPr>
          <w:rFonts w:ascii="Times New Roman" w:eastAsia="SimSun" w:hAnsi="Times New Roman" w:cs="Times New Roman"/>
          <w:spacing w:val="4"/>
          <w:sz w:val="24"/>
          <w:szCs w:val="24"/>
          <w:lang w:val="ru-RU" w:eastAsia="sr-Latn-RS"/>
        </w:rPr>
        <w:t>с</w:t>
      </w:r>
      <w:r w:rsidRPr="00E93F2E">
        <w:rPr>
          <w:rFonts w:ascii="Times New Roman" w:eastAsia="SimSun" w:hAnsi="Times New Roman" w:cs="Times New Roman"/>
          <w:sz w:val="24"/>
          <w:szCs w:val="24"/>
          <w:lang w:val="ru-RU" w:eastAsia="sr-Latn-RS"/>
        </w:rPr>
        <w:t xml:space="preserve">е </w:t>
      </w:r>
      <w:r w:rsidRPr="00E93F2E">
        <w:rPr>
          <w:rFonts w:ascii="Times New Roman" w:eastAsia="SimSun" w:hAnsi="Times New Roman" w:cs="Times New Roman"/>
          <w:spacing w:val="1"/>
          <w:sz w:val="24"/>
          <w:szCs w:val="24"/>
          <w:lang w:val="ru-RU" w:eastAsia="sr-Latn-RS"/>
        </w:rPr>
        <w:t>з</w:t>
      </w:r>
      <w:r w:rsidRPr="00E93F2E">
        <w:rPr>
          <w:rFonts w:ascii="Times New Roman" w:eastAsia="SimSun" w:hAnsi="Times New Roman" w:cs="Times New Roman"/>
          <w:spacing w:val="-1"/>
          <w:sz w:val="24"/>
          <w:szCs w:val="24"/>
          <w:lang w:val="ru-RU" w:eastAsia="sr-Latn-RS"/>
        </w:rPr>
        <w:t>а</w:t>
      </w:r>
      <w:r w:rsidRPr="00E93F2E">
        <w:rPr>
          <w:rFonts w:ascii="Times New Roman" w:eastAsia="SimSun" w:hAnsi="Times New Roman" w:cs="Times New Roman"/>
          <w:spacing w:val="1"/>
          <w:sz w:val="24"/>
          <w:szCs w:val="24"/>
          <w:lang w:val="ru-RU" w:eastAsia="sr-Latn-RS"/>
        </w:rPr>
        <w:t>к</w:t>
      </w:r>
      <w:r w:rsidRPr="00E93F2E">
        <w:rPr>
          <w:rFonts w:ascii="Times New Roman" w:eastAsia="SimSun" w:hAnsi="Times New Roman" w:cs="Times New Roman"/>
          <w:spacing w:val="5"/>
          <w:sz w:val="24"/>
          <w:szCs w:val="24"/>
          <w:lang w:val="ru-RU" w:eastAsia="sr-Latn-RS"/>
        </w:rPr>
        <w:t>љ</w:t>
      </w:r>
      <w:r w:rsidRPr="00E93F2E">
        <w:rPr>
          <w:rFonts w:ascii="Times New Roman" w:eastAsia="SimSun" w:hAnsi="Times New Roman" w:cs="Times New Roman"/>
          <w:spacing w:val="-2"/>
          <w:sz w:val="24"/>
          <w:szCs w:val="24"/>
          <w:lang w:val="ru-RU" w:eastAsia="sr-Latn-RS"/>
        </w:rPr>
        <w:t>у</w:t>
      </w:r>
      <w:r w:rsidRPr="00E93F2E">
        <w:rPr>
          <w:rFonts w:ascii="Times New Roman" w:eastAsia="SimSun" w:hAnsi="Times New Roman" w:cs="Times New Roman"/>
          <w:spacing w:val="1"/>
          <w:sz w:val="24"/>
          <w:szCs w:val="24"/>
          <w:lang w:val="ru-RU" w:eastAsia="sr-Latn-RS"/>
        </w:rPr>
        <w:t>ч</w:t>
      </w:r>
      <w:r w:rsidRPr="00E93F2E">
        <w:rPr>
          <w:rFonts w:ascii="Times New Roman" w:eastAsia="SimSun" w:hAnsi="Times New Roman" w:cs="Times New Roman"/>
          <w:spacing w:val="-5"/>
          <w:sz w:val="24"/>
          <w:szCs w:val="24"/>
          <w:lang w:val="ru-RU" w:eastAsia="sr-Latn-RS"/>
        </w:rPr>
        <w:t>у</w:t>
      </w:r>
      <w:r w:rsidRPr="00E93F2E">
        <w:rPr>
          <w:rFonts w:ascii="Times New Roman" w:eastAsia="SimSun" w:hAnsi="Times New Roman" w:cs="Times New Roman"/>
          <w:sz w:val="24"/>
          <w:szCs w:val="24"/>
          <w:lang w:val="ru-RU" w:eastAsia="sr-Latn-RS"/>
        </w:rPr>
        <w:t>је</w:t>
      </w:r>
      <w:r w:rsidRPr="00E93F2E">
        <w:rPr>
          <w:rFonts w:ascii="Times New Roman" w:eastAsia="SimSun" w:hAnsi="Times New Roman" w:cs="Times New Roman"/>
          <w:spacing w:val="10"/>
          <w:sz w:val="24"/>
          <w:szCs w:val="24"/>
          <w:lang w:val="ru-RU" w:eastAsia="sr-Latn-RS"/>
        </w:rPr>
        <w:t xml:space="preserve"> </w:t>
      </w:r>
      <w:r w:rsidRPr="00E93F2E">
        <w:rPr>
          <w:rFonts w:ascii="Times New Roman" w:eastAsia="SimSun" w:hAnsi="Times New Roman" w:cs="Times New Roman"/>
          <w:sz w:val="24"/>
          <w:szCs w:val="24"/>
          <w:lang w:val="ru-RU" w:eastAsia="sr-Latn-RS"/>
        </w:rPr>
        <w:t>д</w:t>
      </w:r>
      <w:r w:rsidRPr="00E93F2E">
        <w:rPr>
          <w:rFonts w:ascii="Times New Roman" w:eastAsia="SimSun" w:hAnsi="Times New Roman" w:cs="Times New Roman"/>
          <w:spacing w:val="-1"/>
          <w:sz w:val="24"/>
          <w:szCs w:val="24"/>
          <w:lang w:val="ru-RU" w:eastAsia="sr-Latn-RS"/>
        </w:rPr>
        <w:t>а</w:t>
      </w:r>
      <w:r w:rsidRPr="00E93F2E">
        <w:rPr>
          <w:rFonts w:ascii="Times New Roman" w:eastAsia="SimSun" w:hAnsi="Times New Roman" w:cs="Times New Roman"/>
          <w:spacing w:val="1"/>
          <w:sz w:val="24"/>
          <w:szCs w:val="24"/>
          <w:lang w:val="ru-RU" w:eastAsia="sr-Latn-RS"/>
        </w:rPr>
        <w:t>н</w:t>
      </w:r>
      <w:r w:rsidRPr="00E93F2E">
        <w:rPr>
          <w:rFonts w:ascii="Times New Roman" w:eastAsia="SimSun" w:hAnsi="Times New Roman" w:cs="Times New Roman"/>
          <w:spacing w:val="-5"/>
          <w:sz w:val="24"/>
          <w:szCs w:val="24"/>
          <w:lang w:val="ru-RU" w:eastAsia="sr-Latn-RS"/>
        </w:rPr>
        <w:t>о</w:t>
      </w:r>
      <w:r w:rsidRPr="00E93F2E">
        <w:rPr>
          <w:rFonts w:ascii="Times New Roman" w:eastAsia="SimSun" w:hAnsi="Times New Roman" w:cs="Times New Roman"/>
          <w:sz w:val="24"/>
          <w:szCs w:val="24"/>
          <w:lang w:val="ru-RU" w:eastAsia="sr-Latn-RS"/>
        </w:rPr>
        <w:t xml:space="preserve">м </w:t>
      </w:r>
      <w:r w:rsidRPr="00E93F2E">
        <w:rPr>
          <w:rFonts w:ascii="Times New Roman" w:eastAsia="SimSun" w:hAnsi="Times New Roman" w:cs="Times New Roman"/>
          <w:spacing w:val="1"/>
          <w:sz w:val="24"/>
          <w:szCs w:val="24"/>
          <w:lang w:val="ru-RU" w:eastAsia="sr-Latn-RS"/>
        </w:rPr>
        <w:t>п</w:t>
      </w:r>
      <w:r w:rsidRPr="00E93F2E">
        <w:rPr>
          <w:rFonts w:ascii="Times New Roman" w:eastAsia="SimSun" w:hAnsi="Times New Roman" w:cs="Times New Roman"/>
          <w:spacing w:val="-2"/>
          <w:sz w:val="24"/>
          <w:szCs w:val="24"/>
          <w:lang w:val="ru-RU" w:eastAsia="sr-Latn-RS"/>
        </w:rPr>
        <w:t>от</w:t>
      </w:r>
      <w:r w:rsidRPr="00E93F2E">
        <w:rPr>
          <w:rFonts w:ascii="Times New Roman" w:eastAsia="SimSun" w:hAnsi="Times New Roman" w:cs="Times New Roman"/>
          <w:spacing w:val="1"/>
          <w:sz w:val="24"/>
          <w:szCs w:val="24"/>
          <w:lang w:val="ru-RU" w:eastAsia="sr-Latn-RS"/>
        </w:rPr>
        <w:t>пи</w:t>
      </w:r>
      <w:r w:rsidRPr="00E93F2E">
        <w:rPr>
          <w:rFonts w:ascii="Times New Roman" w:eastAsia="SimSun" w:hAnsi="Times New Roman" w:cs="Times New Roman"/>
          <w:spacing w:val="-1"/>
          <w:sz w:val="24"/>
          <w:szCs w:val="24"/>
          <w:lang w:val="ru-RU" w:eastAsia="sr-Latn-RS"/>
        </w:rPr>
        <w:t>с</w:t>
      </w:r>
      <w:r w:rsidRPr="00E93F2E">
        <w:rPr>
          <w:rFonts w:ascii="Times New Roman" w:eastAsia="SimSun" w:hAnsi="Times New Roman" w:cs="Times New Roman"/>
          <w:spacing w:val="1"/>
          <w:sz w:val="24"/>
          <w:szCs w:val="24"/>
          <w:lang w:val="ru-RU" w:eastAsia="sr-Latn-RS"/>
        </w:rPr>
        <w:t>и</w:t>
      </w:r>
      <w:r w:rsidRPr="00E93F2E">
        <w:rPr>
          <w:rFonts w:ascii="Times New Roman" w:eastAsia="SimSun" w:hAnsi="Times New Roman" w:cs="Times New Roman"/>
          <w:spacing w:val="-3"/>
          <w:sz w:val="24"/>
          <w:szCs w:val="24"/>
          <w:lang w:val="ru-RU" w:eastAsia="sr-Latn-RS"/>
        </w:rPr>
        <w:t>в</w:t>
      </w:r>
      <w:r w:rsidRPr="00E93F2E">
        <w:rPr>
          <w:rFonts w:ascii="Times New Roman" w:eastAsia="SimSun" w:hAnsi="Times New Roman" w:cs="Times New Roman"/>
          <w:spacing w:val="-1"/>
          <w:sz w:val="24"/>
          <w:szCs w:val="24"/>
          <w:lang w:val="ru-RU" w:eastAsia="sr-Latn-RS"/>
        </w:rPr>
        <w:t>а</w:t>
      </w:r>
      <w:r w:rsidRPr="00E93F2E">
        <w:rPr>
          <w:rFonts w:ascii="Times New Roman" w:eastAsia="SimSun" w:hAnsi="Times New Roman" w:cs="Times New Roman"/>
          <w:sz w:val="24"/>
          <w:szCs w:val="24"/>
          <w:lang w:val="ru-RU" w:eastAsia="sr-Latn-RS"/>
        </w:rPr>
        <w:t>њ</w:t>
      </w:r>
      <w:r w:rsidRPr="00E93F2E">
        <w:rPr>
          <w:rFonts w:ascii="Times New Roman" w:eastAsia="SimSun" w:hAnsi="Times New Roman" w:cs="Times New Roman"/>
          <w:spacing w:val="-2"/>
          <w:sz w:val="24"/>
          <w:szCs w:val="24"/>
          <w:lang w:val="ru-RU" w:eastAsia="sr-Latn-RS"/>
        </w:rPr>
        <w:t>а</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pacing w:val="1"/>
          <w:sz w:val="24"/>
          <w:szCs w:val="24"/>
          <w:lang w:val="ru-RU" w:eastAsia="sr-Latn-RS"/>
        </w:rPr>
        <w:t>и</w:t>
      </w:r>
      <w:r w:rsidRPr="00E93F2E">
        <w:rPr>
          <w:rFonts w:ascii="Times New Roman" w:eastAsia="SimSun" w:hAnsi="Times New Roman" w:cs="Times New Roman"/>
          <w:spacing w:val="-1"/>
          <w:sz w:val="24"/>
          <w:szCs w:val="24"/>
          <w:lang w:val="ru-RU" w:eastAsia="sr-Latn-RS"/>
        </w:rPr>
        <w:t>с</w:t>
      </w:r>
      <w:r w:rsidRPr="00E93F2E">
        <w:rPr>
          <w:rFonts w:ascii="Times New Roman" w:eastAsia="SimSun" w:hAnsi="Times New Roman" w:cs="Times New Roman"/>
          <w:spacing w:val="-2"/>
          <w:sz w:val="24"/>
          <w:szCs w:val="24"/>
          <w:lang w:val="ru-RU" w:eastAsia="sr-Latn-RS"/>
        </w:rPr>
        <w:t>т</w:t>
      </w:r>
      <w:r w:rsidRPr="00E93F2E">
        <w:rPr>
          <w:rFonts w:ascii="Times New Roman" w:eastAsia="SimSun" w:hAnsi="Times New Roman" w:cs="Times New Roman"/>
          <w:sz w:val="24"/>
          <w:szCs w:val="24"/>
          <w:lang w:val="ru-RU" w:eastAsia="sr-Latn-RS"/>
        </w:rPr>
        <w:t xml:space="preserve">ог </w:t>
      </w:r>
      <w:r w:rsidRPr="00E93F2E">
        <w:rPr>
          <w:rFonts w:ascii="Times New Roman" w:eastAsia="SimSun" w:hAnsi="Times New Roman" w:cs="Times New Roman"/>
          <w:spacing w:val="-7"/>
          <w:sz w:val="24"/>
          <w:szCs w:val="24"/>
          <w:lang w:val="ru-RU" w:eastAsia="sr-Latn-RS"/>
        </w:rPr>
        <w:t>о</w:t>
      </w:r>
      <w:r w:rsidRPr="00E93F2E">
        <w:rPr>
          <w:rFonts w:ascii="Times New Roman" w:eastAsia="SimSun" w:hAnsi="Times New Roman" w:cs="Times New Roman"/>
          <w:sz w:val="24"/>
          <w:szCs w:val="24"/>
          <w:lang w:val="ru-RU" w:eastAsia="sr-Latn-RS"/>
        </w:rPr>
        <w:t xml:space="preserve">д </w:t>
      </w:r>
      <w:r w:rsidRPr="00E93F2E">
        <w:rPr>
          <w:rFonts w:ascii="Times New Roman" w:eastAsia="SimSun" w:hAnsi="Times New Roman" w:cs="Times New Roman"/>
          <w:spacing w:val="-1"/>
          <w:sz w:val="24"/>
          <w:szCs w:val="24"/>
          <w:lang w:val="ru-RU" w:eastAsia="sr-Latn-RS"/>
        </w:rPr>
        <w:t>с</w:t>
      </w:r>
      <w:r w:rsidRPr="00E93F2E">
        <w:rPr>
          <w:rFonts w:ascii="Times New Roman" w:eastAsia="SimSun" w:hAnsi="Times New Roman" w:cs="Times New Roman"/>
          <w:spacing w:val="3"/>
          <w:sz w:val="24"/>
          <w:szCs w:val="24"/>
          <w:lang w:val="ru-RU" w:eastAsia="sr-Latn-RS"/>
        </w:rPr>
        <w:t>т</w:t>
      </w:r>
      <w:r w:rsidRPr="00E93F2E">
        <w:rPr>
          <w:rFonts w:ascii="Times New Roman" w:eastAsia="SimSun" w:hAnsi="Times New Roman" w:cs="Times New Roman"/>
          <w:spacing w:val="2"/>
          <w:sz w:val="24"/>
          <w:szCs w:val="24"/>
          <w:lang w:val="ru-RU" w:eastAsia="sr-Latn-RS"/>
        </w:rPr>
        <w:t>р</w:t>
      </w:r>
      <w:r w:rsidRPr="00E93F2E">
        <w:rPr>
          <w:rFonts w:ascii="Times New Roman" w:eastAsia="SimSun" w:hAnsi="Times New Roman" w:cs="Times New Roman"/>
          <w:spacing w:val="-1"/>
          <w:sz w:val="24"/>
          <w:szCs w:val="24"/>
          <w:lang w:val="ru-RU" w:eastAsia="sr-Latn-RS"/>
        </w:rPr>
        <w:t>а</w:t>
      </w:r>
      <w:r w:rsidRPr="00E93F2E">
        <w:rPr>
          <w:rFonts w:ascii="Times New Roman" w:eastAsia="SimSun" w:hAnsi="Times New Roman" w:cs="Times New Roman"/>
          <w:spacing w:val="1"/>
          <w:sz w:val="24"/>
          <w:szCs w:val="24"/>
          <w:lang w:val="ru-RU" w:eastAsia="sr-Latn-RS"/>
        </w:rPr>
        <w:t>н</w:t>
      </w:r>
      <w:r w:rsidRPr="00E93F2E">
        <w:rPr>
          <w:rFonts w:ascii="Times New Roman" w:eastAsia="SimSun" w:hAnsi="Times New Roman" w:cs="Times New Roman"/>
          <w:sz w:val="24"/>
          <w:szCs w:val="24"/>
          <w:lang w:val="ru-RU" w:eastAsia="sr-Latn-RS"/>
        </w:rPr>
        <w:t>е овлашћених лице у</w:t>
      </w:r>
      <w:r w:rsidRPr="00E93F2E">
        <w:rPr>
          <w:rFonts w:ascii="Times New Roman" w:eastAsia="SimSun" w:hAnsi="Times New Roman" w:cs="Times New Roman"/>
          <w:spacing w:val="-2"/>
          <w:sz w:val="24"/>
          <w:szCs w:val="24"/>
          <w:lang w:val="ru-RU" w:eastAsia="sr-Latn-RS"/>
        </w:rPr>
        <w:t>г</w:t>
      </w:r>
      <w:r w:rsidRPr="00E93F2E">
        <w:rPr>
          <w:rFonts w:ascii="Times New Roman" w:eastAsia="SimSun" w:hAnsi="Times New Roman" w:cs="Times New Roman"/>
          <w:sz w:val="24"/>
          <w:szCs w:val="24"/>
          <w:lang w:val="ru-RU" w:eastAsia="sr-Latn-RS"/>
        </w:rPr>
        <w:t>о</w:t>
      </w:r>
      <w:r w:rsidRPr="00E93F2E">
        <w:rPr>
          <w:rFonts w:ascii="Times New Roman" w:eastAsia="SimSun" w:hAnsi="Times New Roman" w:cs="Times New Roman"/>
          <w:spacing w:val="-3"/>
          <w:sz w:val="24"/>
          <w:szCs w:val="24"/>
          <w:lang w:val="ru-RU" w:eastAsia="sr-Latn-RS"/>
        </w:rPr>
        <w:t>в</w:t>
      </w:r>
      <w:r w:rsidRPr="00E93F2E">
        <w:rPr>
          <w:rFonts w:ascii="Times New Roman" w:eastAsia="SimSun" w:hAnsi="Times New Roman" w:cs="Times New Roman"/>
          <w:sz w:val="24"/>
          <w:szCs w:val="24"/>
          <w:lang w:val="ru-RU" w:eastAsia="sr-Latn-RS"/>
        </w:rPr>
        <w:t>ор</w:t>
      </w:r>
      <w:r w:rsidRPr="00E93F2E">
        <w:rPr>
          <w:rFonts w:ascii="Times New Roman" w:eastAsia="SimSun" w:hAnsi="Times New Roman" w:cs="Times New Roman"/>
          <w:spacing w:val="1"/>
          <w:sz w:val="24"/>
          <w:szCs w:val="24"/>
          <w:lang w:val="ru-RU" w:eastAsia="sr-Latn-RS"/>
        </w:rPr>
        <w:t>них</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pacing w:val="-1"/>
          <w:sz w:val="24"/>
          <w:szCs w:val="24"/>
          <w:lang w:val="ru-RU" w:eastAsia="sr-Latn-RS"/>
        </w:rPr>
        <w:t>с</w:t>
      </w:r>
      <w:r w:rsidRPr="00E93F2E">
        <w:rPr>
          <w:rFonts w:ascii="Times New Roman" w:eastAsia="SimSun" w:hAnsi="Times New Roman" w:cs="Times New Roman"/>
          <w:spacing w:val="3"/>
          <w:sz w:val="24"/>
          <w:szCs w:val="24"/>
          <w:lang w:val="ru-RU" w:eastAsia="sr-Latn-RS"/>
        </w:rPr>
        <w:t>т</w:t>
      </w:r>
      <w:r w:rsidRPr="00E93F2E">
        <w:rPr>
          <w:rFonts w:ascii="Times New Roman" w:eastAsia="SimSun" w:hAnsi="Times New Roman" w:cs="Times New Roman"/>
          <w:spacing w:val="2"/>
          <w:sz w:val="24"/>
          <w:szCs w:val="24"/>
          <w:lang w:val="ru-RU" w:eastAsia="sr-Latn-RS"/>
        </w:rPr>
        <w:t>р</w:t>
      </w:r>
      <w:r w:rsidRPr="00E93F2E">
        <w:rPr>
          <w:rFonts w:ascii="Times New Roman" w:eastAsia="SimSun" w:hAnsi="Times New Roman" w:cs="Times New Roman"/>
          <w:spacing w:val="-1"/>
          <w:sz w:val="24"/>
          <w:szCs w:val="24"/>
          <w:lang w:val="ru-RU" w:eastAsia="sr-Latn-RS"/>
        </w:rPr>
        <w:t>а</w:t>
      </w:r>
      <w:r w:rsidRPr="00E93F2E">
        <w:rPr>
          <w:rFonts w:ascii="Times New Roman" w:eastAsia="SimSun" w:hAnsi="Times New Roman" w:cs="Times New Roman"/>
          <w:spacing w:val="1"/>
          <w:sz w:val="24"/>
          <w:szCs w:val="24"/>
          <w:lang w:val="ru-RU" w:eastAsia="sr-Latn-RS"/>
        </w:rPr>
        <w:t>на</w:t>
      </w:r>
      <w:r w:rsidRPr="00E93F2E">
        <w:rPr>
          <w:rFonts w:ascii="Times New Roman" w:eastAsia="SimSun" w:hAnsi="Times New Roman" w:cs="Times New Roman"/>
          <w:spacing w:val="-1"/>
          <w:sz w:val="24"/>
          <w:szCs w:val="24"/>
          <w:lang w:val="ru-RU" w:eastAsia="sr-Latn-RS"/>
        </w:rPr>
        <w:t xml:space="preserve"> и достављања менице из члана 6. овог уговора од стране Понуђача услуге</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pacing w:val="1"/>
          <w:sz w:val="24"/>
          <w:szCs w:val="24"/>
          <w:lang w:val="ru-RU"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 xml:space="preserve">Уговор се закључује на период који одговара уговореном периоду извршења услуге из </w:t>
      </w:r>
      <w:r w:rsidRPr="00E93F2E">
        <w:rPr>
          <w:rFonts w:ascii="Times New Roman" w:eastAsia="SimSun" w:hAnsi="Times New Roman" w:cs="Times New Roman"/>
          <w:sz w:val="24"/>
          <w:szCs w:val="24"/>
          <w:lang w:val="sr-Cyrl-CS" w:eastAsia="sr-Latn-RS"/>
        </w:rPr>
        <w:t xml:space="preserve">члана </w:t>
      </w:r>
      <w:r w:rsidRPr="00E93F2E">
        <w:rPr>
          <w:rFonts w:ascii="Times New Roman" w:eastAsia="SimSun" w:hAnsi="Times New Roman" w:cs="Times New Roman"/>
          <w:sz w:val="24"/>
          <w:szCs w:val="24"/>
          <w:lang w:val="ru-RU" w:eastAsia="sr-Latn-RS"/>
        </w:rPr>
        <w:t>4</w:t>
      </w:r>
      <w:r w:rsidRPr="00E93F2E">
        <w:rPr>
          <w:rFonts w:ascii="Times New Roman" w:eastAsia="SimSun" w:hAnsi="Times New Roman" w:cs="Times New Roman"/>
          <w:sz w:val="24"/>
          <w:szCs w:val="24"/>
          <w:lang w:val="sr-Cyrl-CS" w:eastAsia="sr-Latn-RS"/>
        </w:rPr>
        <w:t xml:space="preserve">. став </w:t>
      </w:r>
      <w:r w:rsidRPr="00E93F2E">
        <w:rPr>
          <w:rFonts w:ascii="Times New Roman" w:eastAsia="SimSun" w:hAnsi="Times New Roman" w:cs="Times New Roman"/>
          <w:sz w:val="24"/>
          <w:szCs w:val="24"/>
          <w:lang w:val="ru-RU" w:eastAsia="sr-Latn-RS"/>
        </w:rPr>
        <w:t>2</w:t>
      </w:r>
      <w:r w:rsidRPr="00E93F2E">
        <w:rPr>
          <w:rFonts w:ascii="Times New Roman" w:eastAsia="SimSun" w:hAnsi="Times New Roman" w:cs="Times New Roman"/>
          <w:sz w:val="24"/>
          <w:szCs w:val="24"/>
          <w:lang w:val="sr-Cyrl-CS" w:eastAsia="sr-Latn-RS"/>
        </w:rPr>
        <w:t>. овог уговора.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Овај уговор је сачињен у 4 (четири) истоветна примерка, од којих по 2 (два) примерка</w:t>
      </w:r>
      <w:r w:rsidRPr="00E93F2E">
        <w:rPr>
          <w:rFonts w:ascii="Times New Roman" w:eastAsia="SimSun" w:hAnsi="Times New Roman" w:cs="Times New Roman"/>
          <w:sz w:val="24"/>
          <w:szCs w:val="24"/>
          <w:lang w:val="sr-Latn-CS" w:eastAsia="sr-Latn-RS"/>
        </w:rPr>
        <w:t xml:space="preserve"> </w:t>
      </w:r>
      <w:r w:rsidRPr="00E93F2E">
        <w:rPr>
          <w:rFonts w:ascii="Times New Roman" w:eastAsia="SimSun" w:hAnsi="Times New Roman" w:cs="Times New Roman"/>
          <w:sz w:val="24"/>
          <w:szCs w:val="24"/>
          <w:lang w:val="ru-RU" w:eastAsia="sr-Latn-RS"/>
        </w:rPr>
        <w:t>за сваку уговорну страну.</w:t>
      </w:r>
    </w:p>
    <w:p w:rsidR="00E93F2E" w:rsidRDefault="00E93F2E" w:rsidP="00E93F2E">
      <w:pPr>
        <w:spacing w:after="0" w:line="240" w:lineRule="auto"/>
        <w:jc w:val="center"/>
        <w:rPr>
          <w:rFonts w:ascii="Times New Roman" w:eastAsia="SimSun" w:hAnsi="Times New Roman" w:cs="Times New Roman"/>
          <w:b/>
          <w:sz w:val="24"/>
          <w:szCs w:val="24"/>
          <w:lang w:val="ru-RU" w:eastAsia="sr-Latn-RS"/>
        </w:rPr>
      </w:pPr>
    </w:p>
    <w:p w:rsidR="00A07DF6" w:rsidRPr="00E93F2E" w:rsidRDefault="00A07DF6" w:rsidP="00E93F2E">
      <w:pPr>
        <w:spacing w:after="0" w:line="240" w:lineRule="auto"/>
        <w:jc w:val="center"/>
        <w:rPr>
          <w:rFonts w:ascii="Times New Roman" w:eastAsia="SimSun" w:hAnsi="Times New Roman" w:cs="Times New Roman"/>
          <w:b/>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r w:rsidRPr="00E93F2E">
        <w:rPr>
          <w:rFonts w:ascii="Times New Roman" w:eastAsia="SimSun" w:hAnsi="Times New Roman" w:cs="Times New Roman"/>
          <w:b/>
          <w:sz w:val="24"/>
          <w:szCs w:val="24"/>
          <w:lang w:val="ru-RU" w:eastAsia="sr-Latn-RS"/>
        </w:rPr>
        <w:t>У Г О В О Р Н Е    С Т Р А Н Е</w:t>
      </w: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105525" w:rsidP="00E93F2E">
      <w:pPr>
        <w:spacing w:after="0" w:line="240" w:lineRule="auto"/>
        <w:ind w:left="720"/>
        <w:rPr>
          <w:rFonts w:ascii="Times New Roman" w:eastAsia="SimSun" w:hAnsi="Times New Roman" w:cs="Times New Roman"/>
          <w:b/>
          <w:sz w:val="24"/>
          <w:szCs w:val="24"/>
          <w:lang w:val="ru-RU" w:eastAsia="sr-Latn-RS"/>
        </w:rPr>
      </w:pPr>
      <w:r>
        <w:rPr>
          <w:rFonts w:ascii="Times New Roman" w:eastAsia="SimSun" w:hAnsi="Times New Roman" w:cs="Times New Roman"/>
          <w:b/>
          <w:sz w:val="24"/>
          <w:szCs w:val="24"/>
          <w:lang w:val="ru-RU" w:eastAsia="sr-Latn-RS"/>
        </w:rPr>
        <w:t xml:space="preserve">  </w:t>
      </w:r>
      <w:r w:rsidR="00E93F2E" w:rsidRPr="00E93F2E">
        <w:rPr>
          <w:rFonts w:ascii="Times New Roman" w:eastAsia="SimSun" w:hAnsi="Times New Roman" w:cs="Times New Roman"/>
          <w:b/>
          <w:sz w:val="24"/>
          <w:szCs w:val="24"/>
          <w:lang w:val="ru-RU" w:eastAsia="sr-Latn-RS"/>
        </w:rPr>
        <w:t xml:space="preserve">  За Наручиоца                                                                   За Понуђача услуге</w:t>
      </w:r>
    </w:p>
    <w:p w:rsidR="00E93F2E" w:rsidRPr="00E93F2E" w:rsidRDefault="00E93F2E" w:rsidP="00E93F2E">
      <w:pPr>
        <w:spacing w:after="0" w:line="240" w:lineRule="auto"/>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sr-Cyrl-CS" w:eastAsia="sr-Latn-RS"/>
        </w:rPr>
        <w:t xml:space="preserve">                 </w:t>
      </w:r>
      <w:r w:rsidRPr="00E93F2E">
        <w:rPr>
          <w:rFonts w:ascii="Times New Roman" w:eastAsia="SimSun" w:hAnsi="Times New Roman" w:cs="Times New Roman"/>
          <w:b/>
          <w:sz w:val="24"/>
          <w:szCs w:val="24"/>
          <w:lang w:val="ru-RU" w:eastAsia="sr-Latn-RS"/>
        </w:rPr>
        <w:t xml:space="preserve"> </w:t>
      </w:r>
      <w:r w:rsidRPr="00E93F2E">
        <w:rPr>
          <w:rFonts w:ascii="Times New Roman" w:eastAsia="SimSun" w:hAnsi="Times New Roman" w:cs="Times New Roman"/>
          <w:b/>
          <w:sz w:val="24"/>
          <w:szCs w:val="24"/>
          <w:lang w:eastAsia="sr-Latn-RS"/>
        </w:rPr>
        <w:t xml:space="preserve">  </w:t>
      </w:r>
      <w:r w:rsidRPr="00E93F2E">
        <w:rPr>
          <w:rFonts w:ascii="Times New Roman" w:eastAsia="SimSun" w:hAnsi="Times New Roman" w:cs="Times New Roman"/>
          <w:b/>
          <w:sz w:val="24"/>
          <w:szCs w:val="24"/>
          <w:lang w:val="ru-RU" w:eastAsia="sr-Latn-RS"/>
        </w:rPr>
        <w:t xml:space="preserve"> директор </w:t>
      </w:r>
    </w:p>
    <w:p w:rsidR="00E93F2E" w:rsidRPr="00E93F2E" w:rsidRDefault="00E93F2E" w:rsidP="00E93F2E">
      <w:pPr>
        <w:spacing w:after="0" w:line="240" w:lineRule="auto"/>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ru-RU" w:eastAsia="sr-Latn-RS"/>
        </w:rPr>
        <w:t xml:space="preserve">  </w:t>
      </w:r>
      <w:r w:rsidR="00105525">
        <w:rPr>
          <w:rFonts w:ascii="Times New Roman" w:eastAsia="SimSun" w:hAnsi="Times New Roman" w:cs="Times New Roman"/>
          <w:b/>
          <w:sz w:val="24"/>
          <w:szCs w:val="24"/>
          <w:lang w:val="ru-RU" w:eastAsia="sr-Latn-RS"/>
        </w:rPr>
        <w:t>Бошко Мијатовић,дипл.инж.маш.</w:t>
      </w:r>
    </w:p>
    <w:p w:rsidR="00E93F2E" w:rsidRPr="00E93F2E" w:rsidRDefault="00E93F2E" w:rsidP="00E93F2E">
      <w:pPr>
        <w:spacing w:after="0" w:line="240" w:lineRule="auto"/>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b/>
          <w:sz w:val="24"/>
          <w:szCs w:val="24"/>
          <w:lang w:val="ru-RU" w:eastAsia="sr-Latn-RS"/>
        </w:rPr>
        <w:t xml:space="preserve">                                                              </w:t>
      </w:r>
    </w:p>
    <w:p w:rsidR="00E93F2E" w:rsidRPr="00E93F2E" w:rsidRDefault="00E93F2E" w:rsidP="00E93F2E">
      <w:pPr>
        <w:spacing w:after="0" w:line="240" w:lineRule="auto"/>
        <w:rPr>
          <w:rFonts w:ascii="Times New Roman" w:eastAsia="SimSun" w:hAnsi="Times New Roman" w:cs="Times New Roman"/>
          <w:b/>
          <w:sz w:val="24"/>
          <w:szCs w:val="24"/>
          <w:lang w:val="ru-RU" w:eastAsia="sr-Latn-RS"/>
        </w:rPr>
      </w:pPr>
      <w:r w:rsidRPr="00E93F2E">
        <w:rPr>
          <w:rFonts w:ascii="Times New Roman" w:eastAsia="SimSun" w:hAnsi="Times New Roman" w:cs="Times New Roman"/>
          <w:b/>
          <w:sz w:val="24"/>
          <w:szCs w:val="24"/>
          <w:lang w:val="sr-Cyrl-CS" w:eastAsia="sr-Latn-RS"/>
        </w:rPr>
        <w:t xml:space="preserve">      </w:t>
      </w:r>
      <w:r w:rsidRPr="00E93F2E">
        <w:rPr>
          <w:rFonts w:ascii="Times New Roman" w:eastAsia="SimSun" w:hAnsi="Times New Roman" w:cs="Times New Roman"/>
          <w:b/>
          <w:sz w:val="24"/>
          <w:szCs w:val="24"/>
          <w:lang w:val="ru-RU" w:eastAsia="sr-Latn-RS"/>
        </w:rPr>
        <w:t xml:space="preserve">_________________________                  </w:t>
      </w:r>
      <w:r w:rsidRPr="00E93F2E">
        <w:rPr>
          <w:rFonts w:ascii="Times New Roman" w:eastAsia="SimSun" w:hAnsi="Times New Roman" w:cs="Times New Roman"/>
          <w:b/>
          <w:sz w:val="24"/>
          <w:szCs w:val="24"/>
          <w:lang w:val="ru-RU" w:eastAsia="sr-Latn-RS"/>
        </w:rPr>
        <w:tab/>
        <w:t xml:space="preserve">                     _________________________</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 </w:t>
      </w: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Напомена</w:t>
      </w:r>
      <w:r w:rsidRPr="00E93F2E">
        <w:rPr>
          <w:rFonts w:ascii="Times New Roman" w:eastAsia="SimSun" w:hAnsi="Times New Roman" w:cs="Times New Roman"/>
          <w:sz w:val="24"/>
          <w:szCs w:val="24"/>
          <w:lang w:val="ru-RU" w:eastAsia="sr-Latn-RS"/>
        </w:rPr>
        <w:t xml:space="preserve">: Модел уговора представља садржину уговора који ће бити закључен са изабраним понуђачем. Понуђач је у обавези да потпише и овери модел уговора, са чиме потрврђује да је сагласан са одредбама наведеним у истом. </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105525" w:rsidRDefault="00E93F2E" w:rsidP="00E93F2E">
      <w:pPr>
        <w:spacing w:after="0" w:line="240" w:lineRule="auto"/>
        <w:jc w:val="center"/>
        <w:rPr>
          <w:rFonts w:ascii="Times New Roman" w:eastAsia="SimSun" w:hAnsi="Times New Roman" w:cs="Times New Roman"/>
          <w:b/>
          <w:bCs/>
          <w:sz w:val="24"/>
          <w:szCs w:val="24"/>
          <w:lang w:val="sr-Cyrl-RS"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Default="00E93F2E"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0E709D" w:rsidRPr="000E709D" w:rsidRDefault="000E709D" w:rsidP="00E93F2E">
      <w:pPr>
        <w:spacing w:after="0" w:line="240" w:lineRule="auto"/>
        <w:jc w:val="center"/>
        <w:rPr>
          <w:rFonts w:ascii="Times New Roman" w:eastAsia="SimSun" w:hAnsi="Times New Roman" w:cs="Times New Roman"/>
          <w:b/>
          <w:bCs/>
          <w:sz w:val="24"/>
          <w:szCs w:val="24"/>
          <w:lang w:val="sr-Cyrl-RS" w:eastAsia="sr-Latn-RS"/>
        </w:rPr>
      </w:pPr>
    </w:p>
    <w:p w:rsidR="00E93F2E" w:rsidRPr="00105525" w:rsidRDefault="00E93F2E" w:rsidP="00E93F2E">
      <w:pPr>
        <w:spacing w:after="0" w:line="240" w:lineRule="auto"/>
        <w:jc w:val="center"/>
        <w:rPr>
          <w:rFonts w:ascii="Times New Roman" w:eastAsia="SimSun" w:hAnsi="Times New Roman" w:cs="Times New Roman"/>
          <w:b/>
          <w:bCs/>
          <w:sz w:val="24"/>
          <w:szCs w:val="24"/>
          <w:lang w:val="sr-Cyrl-RS"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en-US" w:eastAsia="sr-Latn-RS"/>
        </w:rPr>
        <w:t>IX</w:t>
      </w:r>
      <w:r w:rsidRPr="00E93F2E">
        <w:rPr>
          <w:rFonts w:ascii="Times New Roman" w:eastAsia="SimSun" w:hAnsi="Times New Roman" w:cs="Times New Roman"/>
          <w:b/>
          <w:bCs/>
          <w:sz w:val="24"/>
          <w:szCs w:val="24"/>
          <w:lang w:val="ru-RU" w:eastAsia="sr-Latn-RS"/>
        </w:rPr>
        <w:t xml:space="preserve"> – ОБРАЗАЦ ТРОШКОВА ПРИПРЕМЕ ПОНУДЕ</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 складу са чланом 88. став 1. Закона, понуђач ________________________________________</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(навести назив </w:t>
      </w:r>
      <w:r w:rsidRPr="00E93F2E">
        <w:rPr>
          <w:rFonts w:ascii="Times New Roman" w:eastAsia="SimSun" w:hAnsi="Times New Roman" w:cs="Times New Roman"/>
          <w:sz w:val="24"/>
          <w:szCs w:val="24"/>
          <w:lang w:val="sr-Cyrl-CS" w:eastAsia="sr-Latn-RS"/>
        </w:rPr>
        <w:t xml:space="preserve">и седиште </w:t>
      </w:r>
      <w:r w:rsidRPr="00E93F2E">
        <w:rPr>
          <w:rFonts w:ascii="Times New Roman" w:eastAsia="SimSun" w:hAnsi="Times New Roman" w:cs="Times New Roman"/>
          <w:sz w:val="24"/>
          <w:szCs w:val="24"/>
          <w:lang w:val="ru-RU" w:eastAsia="sr-Latn-RS"/>
        </w:rPr>
        <w:t>понуђача), доставља укупан износ и структуру трошкова припремања понуде, како следи у табели:</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5012"/>
      </w:tblGrid>
      <w:tr w:rsidR="00E93F2E" w:rsidRPr="00E93F2E" w:rsidTr="007F15BF">
        <w:tc>
          <w:tcPr>
            <w:tcW w:w="5184" w:type="dxa"/>
          </w:tcPr>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ВРСТА ТРОШКА</w:t>
            </w:r>
          </w:p>
        </w:tc>
        <w:tc>
          <w:tcPr>
            <w:tcW w:w="5076" w:type="dxa"/>
          </w:tcPr>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ИЗНОС ТРОШКА У РСД</w:t>
            </w:r>
          </w:p>
        </w:tc>
      </w:tr>
      <w:tr w:rsidR="00E93F2E" w:rsidRPr="00E93F2E" w:rsidTr="007F15BF">
        <w:tc>
          <w:tcPr>
            <w:tcW w:w="5184"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c>
          <w:tcPr>
            <w:tcW w:w="5076"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r>
      <w:tr w:rsidR="00E93F2E" w:rsidRPr="00E93F2E" w:rsidTr="007F15BF">
        <w:tc>
          <w:tcPr>
            <w:tcW w:w="5184"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c>
          <w:tcPr>
            <w:tcW w:w="5076"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r>
      <w:tr w:rsidR="00E93F2E" w:rsidRPr="00E93F2E" w:rsidTr="007F15BF">
        <w:tc>
          <w:tcPr>
            <w:tcW w:w="5184"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c>
          <w:tcPr>
            <w:tcW w:w="5076"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r>
      <w:tr w:rsidR="00E93F2E" w:rsidRPr="00E93F2E" w:rsidTr="007F15BF">
        <w:tc>
          <w:tcPr>
            <w:tcW w:w="5184"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c>
          <w:tcPr>
            <w:tcW w:w="5076"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r>
      <w:tr w:rsidR="00E93F2E" w:rsidRPr="00E93F2E" w:rsidTr="007F15BF">
        <w:tc>
          <w:tcPr>
            <w:tcW w:w="5184"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c>
          <w:tcPr>
            <w:tcW w:w="5076"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r>
      <w:tr w:rsidR="00E93F2E" w:rsidRPr="00E93F2E" w:rsidTr="007F15BF">
        <w:tc>
          <w:tcPr>
            <w:tcW w:w="5184"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c>
          <w:tcPr>
            <w:tcW w:w="5076" w:type="dxa"/>
          </w:tcPr>
          <w:p w:rsidR="00E93F2E" w:rsidRPr="00E93F2E" w:rsidRDefault="00E93F2E" w:rsidP="00E93F2E">
            <w:pPr>
              <w:spacing w:after="0" w:line="240" w:lineRule="auto"/>
              <w:jc w:val="both"/>
              <w:rPr>
                <w:rFonts w:ascii="Times New Roman" w:eastAsia="SimSun" w:hAnsi="Times New Roman" w:cs="Times New Roman"/>
                <w:sz w:val="24"/>
                <w:szCs w:val="24"/>
                <w:lang w:val="en-US" w:eastAsia="sr-Latn-RS"/>
              </w:rPr>
            </w:pPr>
          </w:p>
        </w:tc>
      </w:tr>
      <w:tr w:rsidR="00E93F2E" w:rsidRPr="00E93F2E" w:rsidTr="007F15BF">
        <w:tc>
          <w:tcPr>
            <w:tcW w:w="5184" w:type="dxa"/>
          </w:tcPr>
          <w:p w:rsidR="00E93F2E" w:rsidRPr="00E93F2E" w:rsidRDefault="00E93F2E" w:rsidP="00E93F2E">
            <w:pPr>
              <w:spacing w:after="0" w:line="240" w:lineRule="auto"/>
              <w:jc w:val="right"/>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УКУПАН ИЗНОС ТРОШКОВА ПРИПРЕМАЊА ПОНУДЕ</w:t>
            </w:r>
          </w:p>
        </w:tc>
        <w:tc>
          <w:tcPr>
            <w:tcW w:w="5076" w:type="dxa"/>
          </w:tcPr>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tc>
      </w:tr>
    </w:tbl>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Трошкове припреме и подношења понуде сноси искључиво понуђач и не може тражити од наручиоца накнаду трошкова.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Напомена: достављање овог обрасца није обавезно</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Датум:</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t>М.П.</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t>Потпис понуђача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___________________</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ru-RU" w:eastAsia="sr-Latn-RS"/>
        </w:rPr>
        <w:t>__________________________</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en-US" w:eastAsia="sr-Latn-RS"/>
        </w:rPr>
        <w:t>X</w:t>
      </w:r>
      <w:r w:rsidRPr="00E93F2E">
        <w:rPr>
          <w:rFonts w:ascii="Times New Roman" w:eastAsia="SimSun" w:hAnsi="Times New Roman" w:cs="Times New Roman"/>
          <w:b/>
          <w:bCs/>
          <w:sz w:val="24"/>
          <w:szCs w:val="24"/>
          <w:lang w:val="ru-RU" w:eastAsia="sr-Latn-RS"/>
        </w:rPr>
        <w:t xml:space="preserve"> – ОБРАЗАЦ ИЗЈАВЕ О НЕЗАВИСНОЈ ПОНУДИ</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360" w:lineRule="auto"/>
        <w:jc w:val="both"/>
        <w:rPr>
          <w:rFonts w:ascii="Times New Roman" w:eastAsia="SimSun" w:hAnsi="Times New Roman" w:cs="Times New Roman"/>
          <w:sz w:val="24"/>
          <w:szCs w:val="24"/>
          <w:lang w:eastAsia="sr-Latn-RS"/>
        </w:rPr>
      </w:pPr>
      <w:r w:rsidRPr="00E93F2E">
        <w:rPr>
          <w:rFonts w:ascii="Times New Roman" w:eastAsia="SimSun" w:hAnsi="Times New Roman" w:cs="Times New Roman"/>
          <w:sz w:val="24"/>
          <w:szCs w:val="24"/>
          <w:lang w:val="ru-RU" w:eastAsia="sr-Latn-RS"/>
        </w:rPr>
        <w:t xml:space="preserve">У складу са чланом 26. Закона, </w:t>
      </w:r>
      <w:r w:rsidRPr="00E93F2E">
        <w:rPr>
          <w:rFonts w:ascii="Times New Roman" w:eastAsia="SimSun" w:hAnsi="Times New Roman" w:cs="Times New Roman"/>
          <w:sz w:val="24"/>
          <w:szCs w:val="24"/>
          <w:lang w:val="sr-Cyrl-CS" w:eastAsia="sr-Latn-RS"/>
        </w:rPr>
        <w:t>понуђач/члан групе понуђача</w:t>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sr-Cyrl-CS" w:eastAsia="sr-Latn-RS"/>
        </w:rPr>
        <w:t>____</w:t>
      </w:r>
      <w:r w:rsidRPr="00E93F2E">
        <w:rPr>
          <w:rFonts w:ascii="Times New Roman" w:eastAsia="SimSun" w:hAnsi="Times New Roman" w:cs="Times New Roman"/>
          <w:sz w:val="24"/>
          <w:szCs w:val="24"/>
          <w:lang w:val="ru-RU" w:eastAsia="sr-Latn-RS"/>
        </w:rPr>
        <w:t>___________________________,</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ru-RU" w:eastAsia="sr-Latn-RS"/>
        </w:rPr>
        <w:t>(навести назив и седиште)</w:t>
      </w: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даје:</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ИЗЈАВУ</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О НЕЗАВИСНОЈ ПОНУДИ</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Под пуном материјалном и кривичном одговорношћу потврђујем да сам понуду у поступку јавне набавке </w:t>
      </w:r>
      <w:r w:rsidRPr="00E93F2E">
        <w:rPr>
          <w:rFonts w:ascii="Times New Roman" w:eastAsia="SimSun" w:hAnsi="Times New Roman" w:cs="Times New Roman"/>
          <w:sz w:val="24"/>
          <w:szCs w:val="24"/>
          <w:lang w:val="sr-Cyrl-CS" w:eastAsia="sr-Latn-RS"/>
        </w:rPr>
        <w:t>мале вредности</w:t>
      </w:r>
      <w:r w:rsidRPr="00E93F2E">
        <w:rPr>
          <w:rFonts w:ascii="Times New Roman" w:eastAsia="SimSun" w:hAnsi="Times New Roman" w:cs="Times New Roman"/>
          <w:color w:val="000000"/>
          <w:sz w:val="24"/>
          <w:szCs w:val="24"/>
          <w:lang w:val="ru-RU" w:eastAsia="zh-CN"/>
        </w:rPr>
        <w:t xml:space="preserve"> услуга – Сервис Хлорогена</w:t>
      </w:r>
      <w:r w:rsidRPr="00E93F2E">
        <w:rPr>
          <w:rFonts w:ascii="Times New Roman" w:eastAsia="SimSun" w:hAnsi="Times New Roman" w:cs="Times New Roman"/>
          <w:sz w:val="24"/>
          <w:szCs w:val="24"/>
          <w:lang w:val="ru-RU" w:eastAsia="sr-Latn-RS"/>
        </w:rPr>
        <w:t xml:space="preserve">, бр. </w:t>
      </w:r>
      <w:r>
        <w:rPr>
          <w:rFonts w:ascii="Times New Roman" w:eastAsia="SimSun" w:hAnsi="Times New Roman" w:cs="Times New Roman"/>
          <w:sz w:val="24"/>
          <w:szCs w:val="24"/>
          <w:lang w:val="sr-Cyrl-CS" w:eastAsia="sr-Latn-RS"/>
        </w:rPr>
        <w:t>1.2.</w:t>
      </w:r>
      <w:r w:rsidR="00C44D03">
        <w:rPr>
          <w:rFonts w:ascii="Times New Roman" w:eastAsia="SimSun" w:hAnsi="Times New Roman" w:cs="Times New Roman"/>
          <w:sz w:val="24"/>
          <w:szCs w:val="24"/>
          <w:lang w:val="en-US" w:eastAsia="sr-Latn-RS"/>
        </w:rPr>
        <w:t>4</w:t>
      </w:r>
      <w:r w:rsidRPr="00E93F2E">
        <w:rPr>
          <w:rFonts w:ascii="Times New Roman" w:eastAsia="SimSun" w:hAnsi="Times New Roman" w:cs="Times New Roman"/>
          <w:sz w:val="24"/>
          <w:szCs w:val="24"/>
          <w:lang w:val="sr-Cyrl-CS" w:eastAsia="sr-Latn-RS"/>
        </w:rPr>
        <w:t>/</w:t>
      </w:r>
      <w:r>
        <w:rPr>
          <w:rFonts w:ascii="Times New Roman" w:eastAsia="SimSun" w:hAnsi="Times New Roman" w:cs="Times New Roman"/>
          <w:sz w:val="24"/>
          <w:szCs w:val="24"/>
          <w:lang w:val="sr-Cyrl-CS" w:eastAsia="sr-Latn-RS"/>
        </w:rPr>
        <w:t>20</w:t>
      </w:r>
      <w:r w:rsidR="00C44D03">
        <w:rPr>
          <w:rFonts w:ascii="Times New Roman" w:eastAsia="SimSun" w:hAnsi="Times New Roman" w:cs="Times New Roman"/>
          <w:sz w:val="24"/>
          <w:szCs w:val="24"/>
          <w:lang w:val="en-US" w:eastAsia="sr-Latn-RS"/>
        </w:rPr>
        <w:t>20</w:t>
      </w:r>
      <w:r w:rsidRPr="00E93F2E">
        <w:rPr>
          <w:rFonts w:ascii="Times New Roman" w:eastAsia="SimSun" w:hAnsi="Times New Roman" w:cs="Times New Roman"/>
          <w:sz w:val="24"/>
          <w:szCs w:val="24"/>
          <w:lang w:val="ru-RU" w:eastAsia="sr-Latn-RS"/>
        </w:rPr>
        <w:t xml:space="preserve">, </w:t>
      </w:r>
      <w:r w:rsidRPr="00E93F2E">
        <w:rPr>
          <w:rFonts w:ascii="Times New Roman" w:eastAsia="SimSun" w:hAnsi="Times New Roman" w:cs="Times New Roman"/>
          <w:sz w:val="24"/>
          <w:szCs w:val="24"/>
          <w:lang w:val="sr-Cyrl-CS" w:eastAsia="sr-Latn-RS"/>
        </w:rPr>
        <w:t>наручиоца – ЈКП „Комуналпројект“ Бачка Паланка,</w:t>
      </w:r>
      <w:r w:rsidRPr="00E93F2E">
        <w:rPr>
          <w:rFonts w:ascii="Times New Roman" w:eastAsia="SimSun" w:hAnsi="Times New Roman" w:cs="Times New Roman"/>
          <w:sz w:val="24"/>
          <w:szCs w:val="24"/>
          <w:lang w:val="ru-RU" w:eastAsia="sr-Latn-RS"/>
        </w:rPr>
        <w:t xml:space="preserve"> поднео независно, без договора са другим понуђачима или заинтересованим лицима.</w:t>
      </w:r>
    </w:p>
    <w:p w:rsidR="00E93F2E" w:rsidRPr="00E93F2E" w:rsidRDefault="00E93F2E" w:rsidP="00E93F2E">
      <w:pPr>
        <w:tabs>
          <w:tab w:val="left" w:pos="9585"/>
        </w:tabs>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ru-RU" w:eastAsia="sr-Latn-RS"/>
        </w:rPr>
        <w:tab/>
        <w:t>Датум:</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t>М.П.</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Потпис понуђача</w:t>
      </w:r>
      <w:r w:rsidRPr="00E93F2E">
        <w:rPr>
          <w:rFonts w:ascii="Times New Roman" w:eastAsia="SimSun" w:hAnsi="Times New Roman" w:cs="Times New Roman"/>
          <w:sz w:val="24"/>
          <w:szCs w:val="24"/>
          <w:lang w:val="sr-Cyrl-CS" w:eastAsia="sr-Latn-RS"/>
        </w:rPr>
        <w:t>/члана групе понуђача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___________________</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val="ru-RU" w:eastAsia="sr-Latn-RS"/>
        </w:rPr>
        <w:t>___________________________</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 xml:space="preserve">Напомена: </w:t>
      </w:r>
      <w:r w:rsidRPr="00E93F2E">
        <w:rPr>
          <w:rFonts w:ascii="Times New Roman" w:eastAsia="SimSun" w:hAnsi="Times New Roman" w:cs="Times New Roman"/>
          <w:sz w:val="24"/>
          <w:szCs w:val="24"/>
          <w:lang w:val="ru-RU" w:eastAsia="sr-Latn-RS"/>
        </w:rPr>
        <w:t>у случају постојања основане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па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eastAsia="sr-Latn-RS"/>
        </w:rPr>
      </w:pPr>
      <w:r w:rsidRPr="00E93F2E">
        <w:rPr>
          <w:rFonts w:ascii="Times New Roman" w:eastAsia="SimSun" w:hAnsi="Times New Roman" w:cs="Times New Roman"/>
          <w:sz w:val="24"/>
          <w:szCs w:val="24"/>
          <w:lang w:eastAsia="sr-Latn-RS"/>
        </w:rPr>
        <w:t xml:space="preserve"> </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526D3F" w:rsidRDefault="00E93F2E" w:rsidP="00E93F2E">
      <w:pPr>
        <w:spacing w:after="0" w:line="240" w:lineRule="auto"/>
        <w:jc w:val="both"/>
        <w:rPr>
          <w:rFonts w:ascii="Times New Roman" w:eastAsia="SimSun" w:hAnsi="Times New Roman" w:cs="Times New Roman"/>
          <w:sz w:val="24"/>
          <w:szCs w:val="24"/>
          <w:lang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ind w:left="360"/>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en-US" w:eastAsia="sr-Latn-RS"/>
        </w:rPr>
        <w:lastRenderedPageBreak/>
        <w:t>XI</w:t>
      </w:r>
      <w:r w:rsidRPr="00E93F2E">
        <w:rPr>
          <w:rFonts w:ascii="Times New Roman" w:eastAsia="SimSun" w:hAnsi="Times New Roman" w:cs="Times New Roman"/>
          <w:b/>
          <w:bCs/>
          <w:sz w:val="24"/>
          <w:szCs w:val="24"/>
          <w:lang w:val="ru-RU" w:eastAsia="sr-Latn-RS"/>
        </w:rPr>
        <w:t xml:space="preserve"> – ОБРАЗАЦ ИЗЈАВЕ О ИСПУЊАВАЊУ </w:t>
      </w:r>
      <w:r w:rsidRPr="00E93F2E">
        <w:rPr>
          <w:rFonts w:ascii="Times New Roman" w:eastAsia="SimSun" w:hAnsi="Times New Roman" w:cs="Times New Roman"/>
          <w:b/>
          <w:bCs/>
          <w:sz w:val="24"/>
          <w:szCs w:val="24"/>
          <w:lang w:val="sr-Cyrl-CS" w:eastAsia="sr-Latn-RS"/>
        </w:rPr>
        <w:t>ОБАВЕЗНИХ УСЛОВА ЗА УЧЕШЋЕ</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У складу са чланом 77. став 4. Закона, под пуном материјалном и кривичном одговорношћу, као заступник понуђача (члана групе, подизвођача), дајем следећу</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И</w:t>
      </w:r>
      <w:r w:rsidRPr="00E93F2E">
        <w:rPr>
          <w:rFonts w:ascii="Times New Roman" w:eastAsia="SimSun" w:hAnsi="Times New Roman" w:cs="Times New Roman"/>
          <w:b/>
          <w:bCs/>
          <w:sz w:val="24"/>
          <w:szCs w:val="24"/>
          <w:lang w:val="sr-Cyrl-CS" w:eastAsia="sr-Latn-RS"/>
        </w:rPr>
        <w:t xml:space="preserve"> </w:t>
      </w:r>
      <w:r w:rsidRPr="00E93F2E">
        <w:rPr>
          <w:rFonts w:ascii="Times New Roman" w:eastAsia="SimSun" w:hAnsi="Times New Roman" w:cs="Times New Roman"/>
          <w:b/>
          <w:bCs/>
          <w:sz w:val="24"/>
          <w:szCs w:val="24"/>
          <w:lang w:val="ru-RU" w:eastAsia="sr-Latn-RS"/>
        </w:rPr>
        <w:t>З Ј А</w:t>
      </w:r>
      <w:r w:rsidRPr="00E93F2E">
        <w:rPr>
          <w:rFonts w:ascii="Times New Roman" w:eastAsia="SimSun" w:hAnsi="Times New Roman" w:cs="Times New Roman"/>
          <w:b/>
          <w:bCs/>
          <w:sz w:val="24"/>
          <w:szCs w:val="24"/>
          <w:lang w:val="sr-Cyrl-CS" w:eastAsia="sr-Latn-RS"/>
        </w:rPr>
        <w:t xml:space="preserve"> </w:t>
      </w:r>
      <w:r w:rsidRPr="00E93F2E">
        <w:rPr>
          <w:rFonts w:ascii="Times New Roman" w:eastAsia="SimSun" w:hAnsi="Times New Roman" w:cs="Times New Roman"/>
          <w:b/>
          <w:bCs/>
          <w:sz w:val="24"/>
          <w:szCs w:val="24"/>
          <w:lang w:val="ru-RU" w:eastAsia="sr-Latn-RS"/>
        </w:rPr>
        <w:t>В</w:t>
      </w:r>
      <w:r w:rsidRPr="00E93F2E">
        <w:rPr>
          <w:rFonts w:ascii="Times New Roman" w:eastAsia="SimSun" w:hAnsi="Times New Roman" w:cs="Times New Roman"/>
          <w:b/>
          <w:bCs/>
          <w:sz w:val="24"/>
          <w:szCs w:val="24"/>
          <w:lang w:val="sr-Cyrl-CS" w:eastAsia="sr-Latn-RS"/>
        </w:rPr>
        <w:t xml:space="preserve"> </w:t>
      </w:r>
      <w:r w:rsidRPr="00E93F2E">
        <w:rPr>
          <w:rFonts w:ascii="Times New Roman" w:eastAsia="SimSun" w:hAnsi="Times New Roman" w:cs="Times New Roman"/>
          <w:b/>
          <w:bCs/>
          <w:sz w:val="24"/>
          <w:szCs w:val="24"/>
          <w:lang w:val="ru-RU" w:eastAsia="sr-Latn-RS"/>
        </w:rPr>
        <w:t>У</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 xml:space="preserve">О ИСПУЊАВАЊУ УСЛОВА ИЗ ЧЛ. 75. </w:t>
      </w:r>
      <w:r w:rsidRPr="00E93F2E">
        <w:rPr>
          <w:rFonts w:ascii="Times New Roman" w:eastAsia="SimSun" w:hAnsi="Times New Roman" w:cs="Times New Roman"/>
          <w:b/>
          <w:bCs/>
          <w:sz w:val="24"/>
          <w:szCs w:val="24"/>
          <w:lang w:val="sr-Cyrl-CS" w:eastAsia="sr-Latn-RS"/>
        </w:rPr>
        <w:t>СТАВ 1.</w:t>
      </w:r>
      <w:r w:rsidRPr="00E93F2E">
        <w:rPr>
          <w:rFonts w:ascii="Times New Roman" w:eastAsia="SimSun" w:hAnsi="Times New Roman" w:cs="Times New Roman"/>
          <w:b/>
          <w:bCs/>
          <w:sz w:val="24"/>
          <w:szCs w:val="24"/>
          <w:lang w:val="ru-RU" w:eastAsia="sr-Latn-RS"/>
        </w:rPr>
        <w:t xml:space="preserve"> ЗАКОНА У ПОСТУПКУ ЈАВНЕ НАБАВКЕ МАЛЕ ВРЕДНОСТИ</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 xml:space="preserve">_______________________________ (навести назив </w:t>
      </w:r>
      <w:r w:rsidRPr="00E93F2E">
        <w:rPr>
          <w:rFonts w:ascii="Times New Roman" w:eastAsia="SimSun" w:hAnsi="Times New Roman" w:cs="Times New Roman"/>
          <w:sz w:val="24"/>
          <w:szCs w:val="24"/>
          <w:lang w:val="sr-Cyrl-CS" w:eastAsia="sr-Latn-RS"/>
        </w:rPr>
        <w:t xml:space="preserve">и седиште </w:t>
      </w:r>
      <w:r w:rsidRPr="00E93F2E">
        <w:rPr>
          <w:rFonts w:ascii="Times New Roman" w:eastAsia="SimSun" w:hAnsi="Times New Roman" w:cs="Times New Roman"/>
          <w:sz w:val="24"/>
          <w:szCs w:val="24"/>
          <w:lang w:val="ru-RU" w:eastAsia="sr-Latn-RS"/>
        </w:rPr>
        <w:t xml:space="preserve">понуђача, члана групе понуђача, подизвођача) у поступку јавне набавке </w:t>
      </w:r>
      <w:r w:rsidRPr="00E93F2E">
        <w:rPr>
          <w:rFonts w:ascii="Times New Roman" w:eastAsia="SimSun" w:hAnsi="Times New Roman" w:cs="Times New Roman"/>
          <w:sz w:val="24"/>
          <w:szCs w:val="24"/>
          <w:lang w:val="sr-Cyrl-CS" w:eastAsia="sr-Latn-RS"/>
        </w:rPr>
        <w:t xml:space="preserve">мале вредности услуга </w:t>
      </w:r>
      <w:r w:rsidRPr="00E93F2E">
        <w:rPr>
          <w:rFonts w:ascii="Times New Roman" w:eastAsia="SimSun" w:hAnsi="Times New Roman" w:cs="Times New Roman"/>
          <w:color w:val="000000"/>
          <w:sz w:val="24"/>
          <w:szCs w:val="24"/>
          <w:lang w:val="ru-RU" w:eastAsia="zh-CN"/>
        </w:rPr>
        <w:t>– Сервис Хлорогена,</w:t>
      </w:r>
      <w:r w:rsidRPr="00E93F2E">
        <w:rPr>
          <w:rFonts w:ascii="Times New Roman" w:eastAsia="SimSun" w:hAnsi="Times New Roman" w:cs="Times New Roman"/>
          <w:sz w:val="24"/>
          <w:szCs w:val="24"/>
          <w:lang w:val="ru-RU" w:eastAsia="sr-Latn-RS"/>
        </w:rPr>
        <w:t xml:space="preserve"> број</w:t>
      </w:r>
      <w:r w:rsidRPr="00E93F2E">
        <w:rPr>
          <w:rFonts w:ascii="Times New Roman" w:eastAsia="SimSun" w:hAnsi="Times New Roman" w:cs="Times New Roman"/>
          <w:sz w:val="24"/>
          <w:szCs w:val="24"/>
          <w:lang w:val="sr-Cyrl-CS" w:eastAsia="sr-Latn-RS"/>
        </w:rPr>
        <w:t xml:space="preserve"> ЈНМВ </w:t>
      </w:r>
      <w:r>
        <w:rPr>
          <w:rFonts w:ascii="Times New Roman" w:eastAsia="SimSun" w:hAnsi="Times New Roman" w:cs="Times New Roman"/>
          <w:sz w:val="24"/>
          <w:szCs w:val="24"/>
          <w:lang w:val="sr-Cyrl-CS" w:eastAsia="sr-Latn-RS"/>
        </w:rPr>
        <w:t>1.2.</w:t>
      </w:r>
      <w:r w:rsidR="00C44D03">
        <w:rPr>
          <w:rFonts w:ascii="Times New Roman" w:eastAsia="SimSun" w:hAnsi="Times New Roman" w:cs="Times New Roman"/>
          <w:sz w:val="24"/>
          <w:szCs w:val="24"/>
          <w:lang w:val="en-US" w:eastAsia="sr-Latn-RS"/>
        </w:rPr>
        <w:t>4</w:t>
      </w:r>
      <w:r w:rsidRPr="00E93F2E">
        <w:rPr>
          <w:rFonts w:ascii="Times New Roman" w:eastAsia="SimSun" w:hAnsi="Times New Roman" w:cs="Times New Roman"/>
          <w:sz w:val="24"/>
          <w:szCs w:val="24"/>
          <w:lang w:val="sr-Cyrl-CS" w:eastAsia="sr-Latn-RS"/>
        </w:rPr>
        <w:t>/</w:t>
      </w:r>
      <w:r>
        <w:rPr>
          <w:rFonts w:ascii="Times New Roman" w:eastAsia="SimSun" w:hAnsi="Times New Roman" w:cs="Times New Roman"/>
          <w:sz w:val="24"/>
          <w:szCs w:val="24"/>
          <w:lang w:val="sr-Cyrl-CS" w:eastAsia="sr-Latn-RS"/>
        </w:rPr>
        <w:t>20</w:t>
      </w:r>
      <w:r w:rsidR="00C44D03">
        <w:rPr>
          <w:rFonts w:ascii="Times New Roman" w:eastAsia="SimSun" w:hAnsi="Times New Roman" w:cs="Times New Roman"/>
          <w:sz w:val="24"/>
          <w:szCs w:val="24"/>
          <w:lang w:val="en-US" w:eastAsia="sr-Latn-RS"/>
        </w:rPr>
        <w:t>20</w:t>
      </w:r>
      <w:r w:rsidRPr="00E93F2E">
        <w:rPr>
          <w:rFonts w:ascii="Times New Roman" w:eastAsia="SimSun" w:hAnsi="Times New Roman" w:cs="Times New Roman"/>
          <w:sz w:val="24"/>
          <w:szCs w:val="24"/>
          <w:lang w:val="ru-RU" w:eastAsia="sr-Latn-RS"/>
        </w:rPr>
        <w:t>, испуњава све услове из чл. 75. став 1. Закона, односно услове дефинисане конкурсном документацијом за предметну јавну набавку, и то:</w:t>
      </w:r>
    </w:p>
    <w:p w:rsidR="00E93F2E" w:rsidRPr="00E93F2E" w:rsidRDefault="00E93F2E" w:rsidP="00E93F2E">
      <w:pPr>
        <w:numPr>
          <w:ilvl w:val="0"/>
          <w:numId w:val="1"/>
        </w:num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Понуђач је регистрован код надлежног органа, односно уписан у одговорајући регистар;</w:t>
      </w:r>
    </w:p>
    <w:p w:rsidR="00E93F2E" w:rsidRPr="00E93F2E" w:rsidRDefault="00E93F2E" w:rsidP="00E93F2E">
      <w:pPr>
        <w:numPr>
          <w:ilvl w:val="0"/>
          <w:numId w:val="1"/>
        </w:num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93F2E" w:rsidRPr="00E93F2E" w:rsidRDefault="00E93F2E" w:rsidP="00E93F2E">
      <w:pPr>
        <w:numPr>
          <w:ilvl w:val="0"/>
          <w:numId w:val="1"/>
        </w:num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 xml:space="preserve">             Датум</w:t>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eastAsia="sr-Latn-RS"/>
        </w:rPr>
        <w:tab/>
      </w:r>
      <w:r w:rsidRPr="00E93F2E">
        <w:rPr>
          <w:rFonts w:ascii="Times New Roman" w:eastAsia="SimSun" w:hAnsi="Times New Roman" w:cs="Times New Roman"/>
          <w:sz w:val="24"/>
          <w:szCs w:val="24"/>
          <w:lang w:val="sr-Cyrl-CS" w:eastAsia="sr-Latn-RS"/>
        </w:rPr>
        <w:t>Потпис понуђача/члана групе/подизвођача</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eastAsia="sr-Latn-RS"/>
        </w:rPr>
        <w:tab/>
      </w:r>
      <w:r w:rsidRPr="00E93F2E">
        <w:rPr>
          <w:rFonts w:ascii="Times New Roman" w:eastAsia="SimSun" w:hAnsi="Times New Roman" w:cs="Times New Roman"/>
          <w:sz w:val="24"/>
          <w:szCs w:val="24"/>
          <w:lang w:val="ru-RU" w:eastAsia="sr-Latn-RS"/>
        </w:rPr>
        <w:t>М.П.</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___________________</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eastAsia="sr-Latn-RS"/>
        </w:rPr>
        <w:tab/>
      </w:r>
      <w:r w:rsidRPr="00E93F2E">
        <w:rPr>
          <w:rFonts w:ascii="Times New Roman" w:eastAsia="SimSun" w:hAnsi="Times New Roman" w:cs="Times New Roman"/>
          <w:sz w:val="24"/>
          <w:szCs w:val="24"/>
          <w:lang w:eastAsia="sr-Latn-RS"/>
        </w:rPr>
        <w:tab/>
        <w:t xml:space="preserve"> </w:t>
      </w:r>
      <w:r w:rsidRPr="00E93F2E">
        <w:rPr>
          <w:rFonts w:ascii="Times New Roman" w:eastAsia="SimSun" w:hAnsi="Times New Roman" w:cs="Times New Roman"/>
          <w:sz w:val="24"/>
          <w:szCs w:val="24"/>
          <w:lang w:val="ru-RU" w:eastAsia="sr-Latn-RS"/>
        </w:rPr>
        <w:t>__________________________</w:t>
      </w:r>
    </w:p>
    <w:p w:rsidR="00E93F2E" w:rsidRPr="00E93F2E" w:rsidRDefault="00E93F2E" w:rsidP="00E93F2E">
      <w:pPr>
        <w:spacing w:after="0" w:line="240" w:lineRule="auto"/>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sr-Latn-CS" w:eastAsia="sr-Latn-RS"/>
        </w:rPr>
        <w:br w:type="page"/>
      </w:r>
      <w:r w:rsidRPr="00E93F2E">
        <w:rPr>
          <w:rFonts w:ascii="Times New Roman" w:eastAsia="SimSun" w:hAnsi="Times New Roman" w:cs="Times New Roman"/>
          <w:b/>
          <w:bCs/>
          <w:sz w:val="24"/>
          <w:szCs w:val="24"/>
          <w:lang w:val="sr-Latn-CS" w:eastAsia="sr-Latn-RS"/>
        </w:rPr>
        <w:lastRenderedPageBreak/>
        <w:t>XII -</w:t>
      </w:r>
      <w:r w:rsidRPr="00E93F2E">
        <w:rPr>
          <w:rFonts w:ascii="Times New Roman" w:eastAsia="SimSun" w:hAnsi="Times New Roman" w:cs="Times New Roman"/>
          <w:b/>
          <w:bCs/>
          <w:sz w:val="24"/>
          <w:szCs w:val="24"/>
          <w:lang w:val="ru-RU" w:eastAsia="sr-Latn-RS"/>
        </w:rPr>
        <w:t xml:space="preserve"> </w:t>
      </w:r>
      <w:r w:rsidRPr="00E93F2E">
        <w:rPr>
          <w:rFonts w:ascii="Times New Roman" w:eastAsia="SimSun" w:hAnsi="Times New Roman" w:cs="Times New Roman"/>
          <w:b/>
          <w:bCs/>
          <w:sz w:val="24"/>
          <w:szCs w:val="24"/>
          <w:lang w:val="sr-Cyrl-CS" w:eastAsia="sr-Latn-RS"/>
        </w:rPr>
        <w:t>ИЗЈАВА</w:t>
      </w:r>
    </w:p>
    <w:p w:rsidR="00E93F2E" w:rsidRPr="00E93F2E" w:rsidRDefault="00E93F2E" w:rsidP="00E93F2E">
      <w:pPr>
        <w:spacing w:after="0" w:line="240" w:lineRule="auto"/>
        <w:jc w:val="both"/>
        <w:rPr>
          <w:rFonts w:ascii="Calibri" w:eastAsia="SimSun" w:hAnsi="Calibri" w:cs="Times New Roman"/>
          <w:bCs/>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bCs/>
          <w:sz w:val="24"/>
          <w:szCs w:val="24"/>
          <w:lang w:val="sr-Cyrl-CS" w:eastAsia="sr-Latn-RS"/>
        </w:rPr>
      </w:pPr>
      <w:r w:rsidRPr="00E93F2E">
        <w:rPr>
          <w:rFonts w:ascii="Times New Roman" w:eastAsia="SimSun" w:hAnsi="Times New Roman" w:cs="Times New Roman"/>
          <w:bCs/>
          <w:sz w:val="24"/>
          <w:szCs w:val="24"/>
          <w:lang w:val="sr-Cyrl-CS" w:eastAsia="sr-Latn-RS"/>
        </w:rPr>
        <w:t>У складу са чланом 75. став 2. Закона о јавним набавкама („Сл. Гласник РС“ бр. 124/12, 14/15 и 68/15) дајемо следећу</w:t>
      </w:r>
    </w:p>
    <w:p w:rsidR="00E93F2E" w:rsidRPr="00E93F2E" w:rsidRDefault="00E93F2E" w:rsidP="00E93F2E">
      <w:pPr>
        <w:spacing w:after="0" w:line="240" w:lineRule="auto"/>
        <w:jc w:val="right"/>
        <w:rPr>
          <w:rFonts w:ascii="Times New Roman" w:eastAsia="SimSun" w:hAnsi="Times New Roman" w:cs="Times New Roman"/>
          <w:b/>
          <w:bCs/>
          <w:sz w:val="24"/>
          <w:szCs w:val="24"/>
          <w:lang w:val="sr-Cyrl-CS" w:eastAsia="sr-Latn-RS"/>
        </w:rPr>
      </w:pPr>
    </w:p>
    <w:p w:rsidR="00E93F2E" w:rsidRPr="00E93F2E" w:rsidRDefault="00E93F2E" w:rsidP="00E93F2E">
      <w:pPr>
        <w:spacing w:after="0" w:line="240" w:lineRule="auto"/>
        <w:jc w:val="right"/>
        <w:rPr>
          <w:rFonts w:ascii="Times New Roman" w:eastAsia="SimSun" w:hAnsi="Times New Roman" w:cs="Times New Roman"/>
          <w:b/>
          <w:bCs/>
          <w:sz w:val="24"/>
          <w:szCs w:val="24"/>
          <w:lang w:val="sr-Cyrl-CS" w:eastAsia="sr-Latn-RS"/>
        </w:rPr>
      </w:pPr>
    </w:p>
    <w:p w:rsidR="00E93F2E" w:rsidRPr="00E93F2E" w:rsidRDefault="00E93F2E" w:rsidP="00E93F2E">
      <w:pPr>
        <w:spacing w:after="0" w:line="240" w:lineRule="auto"/>
        <w:jc w:val="right"/>
        <w:rPr>
          <w:rFonts w:ascii="Times New Roman" w:eastAsia="SimSun" w:hAnsi="Times New Roman" w:cs="Times New Roman"/>
          <w:b/>
          <w:bCs/>
          <w:sz w:val="24"/>
          <w:szCs w:val="24"/>
          <w:lang w:val="sr-Cyrl-CS"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sr-Cyrl-CS" w:eastAsia="sr-Latn-RS"/>
        </w:rPr>
        <w:t xml:space="preserve">И З Ј А В У </w:t>
      </w:r>
    </w:p>
    <w:p w:rsidR="00E93F2E" w:rsidRPr="00E93F2E" w:rsidRDefault="00E93F2E" w:rsidP="00E93F2E">
      <w:pPr>
        <w:spacing w:after="0" w:line="240" w:lineRule="auto"/>
        <w:jc w:val="center"/>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У својству ____________________ </w:t>
      </w: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w:t>
      </w:r>
      <w:r w:rsidRPr="00E93F2E">
        <w:rPr>
          <w:rFonts w:ascii="Times New Roman" w:eastAsia="SimSun" w:hAnsi="Times New Roman" w:cs="Times New Roman"/>
          <w:i/>
          <w:sz w:val="24"/>
          <w:szCs w:val="24"/>
          <w:lang w:val="sr-Cyrl-CS" w:eastAsia="sr-Latn-RS"/>
        </w:rPr>
        <w:t>уписати: понуђача, члана групе понуђача, подизвођача</w:t>
      </w:r>
      <w:r w:rsidRPr="00E93F2E">
        <w:rPr>
          <w:rFonts w:ascii="Times New Roman" w:eastAsia="SimSun" w:hAnsi="Times New Roman" w:cs="Times New Roman"/>
          <w:sz w:val="24"/>
          <w:szCs w:val="24"/>
          <w:lang w:val="sr-Cyrl-CS" w:eastAsia="sr-Latn-RS"/>
        </w:rPr>
        <w:t>)</w:t>
      </w: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center"/>
        <w:rPr>
          <w:rFonts w:ascii="Times New Roman" w:eastAsia="SimSun" w:hAnsi="Times New Roman" w:cs="Times New Roman"/>
          <w:bCs/>
          <w:sz w:val="24"/>
          <w:szCs w:val="24"/>
          <w:lang w:val="sr-Cyrl-CS" w:eastAsia="sr-Latn-RS"/>
        </w:rPr>
      </w:pPr>
      <w:r w:rsidRPr="00E93F2E">
        <w:rPr>
          <w:rFonts w:ascii="Times New Roman" w:eastAsia="SimSun" w:hAnsi="Times New Roman" w:cs="Times New Roman"/>
          <w:bCs/>
          <w:sz w:val="24"/>
          <w:szCs w:val="24"/>
          <w:lang w:val="sr-Cyrl-CS" w:eastAsia="sr-Latn-RS"/>
        </w:rPr>
        <w:t>И З Ј А В Љ У Ј Е М О</w:t>
      </w: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под пуном материјалном и кривичном одговорношћу да:</w:t>
      </w: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p>
    <w:p w:rsidR="00E93F2E" w:rsidRPr="00E93F2E" w:rsidRDefault="00E93F2E" w:rsidP="00E93F2E">
      <w:pPr>
        <w:pBdr>
          <w:bottom w:val="single" w:sz="12" w:space="1" w:color="auto"/>
        </w:pBdr>
        <w:spacing w:after="0" w:line="240" w:lineRule="auto"/>
        <w:jc w:val="center"/>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center"/>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w:t>
      </w:r>
      <w:r w:rsidRPr="00E93F2E">
        <w:rPr>
          <w:rFonts w:ascii="Times New Roman" w:eastAsia="SimSun" w:hAnsi="Times New Roman" w:cs="Times New Roman"/>
          <w:i/>
          <w:sz w:val="24"/>
          <w:szCs w:val="24"/>
          <w:lang w:val="sr-Cyrl-CS" w:eastAsia="sr-Latn-RS"/>
        </w:rPr>
        <w:t>навести назив  и седиште</w:t>
      </w:r>
      <w:r w:rsidRPr="00E93F2E">
        <w:rPr>
          <w:rFonts w:ascii="Times New Roman" w:eastAsia="SimSun" w:hAnsi="Times New Roman" w:cs="Times New Roman"/>
          <w:sz w:val="24"/>
          <w:szCs w:val="24"/>
          <w:lang w:val="sr-Cyrl-CS" w:eastAsia="sr-Latn-RS"/>
        </w:rPr>
        <w:t>)</w:t>
      </w: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sidRPr="00E93F2E">
        <w:rPr>
          <w:rFonts w:ascii="Times New Roman" w:eastAsia="SimSun" w:hAnsi="Times New Roman" w:cs="Times New Roman"/>
          <w:sz w:val="24"/>
          <w:szCs w:val="24"/>
          <w:lang w:val="ru-RU" w:eastAsia="sr-Latn-RS"/>
        </w:rPr>
        <w:t xml:space="preserve"> јавне набавке мале вредности</w:t>
      </w:r>
      <w:r w:rsidRPr="00E93F2E">
        <w:rPr>
          <w:rFonts w:ascii="Times New Roman" w:eastAsia="SimSun" w:hAnsi="Times New Roman" w:cs="Times New Roman"/>
          <w:sz w:val="24"/>
          <w:szCs w:val="24"/>
          <w:lang w:val="sr-Cyrl-CS" w:eastAsia="sr-Latn-RS"/>
        </w:rPr>
        <w:t xml:space="preserve"> ЈНМВ бр. </w:t>
      </w:r>
      <w:r>
        <w:rPr>
          <w:rFonts w:ascii="Times New Roman" w:eastAsia="SimSun" w:hAnsi="Times New Roman" w:cs="Times New Roman"/>
          <w:b/>
          <w:sz w:val="24"/>
          <w:szCs w:val="24"/>
          <w:lang w:val="ru-RU" w:eastAsia="sr-Latn-RS"/>
        </w:rPr>
        <w:t>1.2.</w:t>
      </w:r>
      <w:r w:rsidR="00C44D03">
        <w:rPr>
          <w:rFonts w:ascii="Times New Roman" w:eastAsia="SimSun" w:hAnsi="Times New Roman" w:cs="Times New Roman"/>
          <w:b/>
          <w:sz w:val="24"/>
          <w:szCs w:val="24"/>
          <w:lang w:val="en-US" w:eastAsia="sr-Latn-RS"/>
        </w:rPr>
        <w:t>4</w:t>
      </w:r>
      <w:r w:rsidR="00C44D03">
        <w:rPr>
          <w:rFonts w:ascii="Times New Roman" w:eastAsia="SimSun" w:hAnsi="Times New Roman" w:cs="Times New Roman"/>
          <w:b/>
          <w:sz w:val="24"/>
          <w:szCs w:val="24"/>
          <w:lang w:val="sr-Cyrl-RS" w:eastAsia="sr-Latn-RS"/>
        </w:rPr>
        <w:t>/</w:t>
      </w:r>
      <w:r>
        <w:rPr>
          <w:rFonts w:ascii="Times New Roman" w:eastAsia="SimSun" w:hAnsi="Times New Roman" w:cs="Times New Roman"/>
          <w:b/>
          <w:sz w:val="24"/>
          <w:szCs w:val="24"/>
          <w:lang w:val="ru-RU" w:eastAsia="sr-Latn-RS"/>
        </w:rPr>
        <w:t>20</w:t>
      </w:r>
      <w:r w:rsidR="00C44D03">
        <w:rPr>
          <w:rFonts w:ascii="Times New Roman" w:eastAsia="SimSun" w:hAnsi="Times New Roman" w:cs="Times New Roman"/>
          <w:b/>
          <w:sz w:val="24"/>
          <w:szCs w:val="24"/>
          <w:lang w:val="ru-RU" w:eastAsia="sr-Latn-RS"/>
        </w:rPr>
        <w:t>20</w:t>
      </w:r>
      <w:r w:rsidRPr="00E93F2E">
        <w:rPr>
          <w:rFonts w:ascii="Times New Roman" w:eastAsia="SimSun" w:hAnsi="Times New Roman" w:cs="Times New Roman"/>
          <w:sz w:val="24"/>
          <w:szCs w:val="24"/>
          <w:lang w:val="sr-Cyrl-CS" w:eastAsia="sr-Latn-RS"/>
        </w:rPr>
        <w:t>, наручиоца ЈКП „Комуналпројекта“, Бачка Паланка.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ind w:left="6480" w:hanging="5715"/>
        <w:rPr>
          <w:rFonts w:ascii="Times New Roman" w:eastAsia="SimSun" w:hAnsi="Times New Roman" w:cs="Times New Roman"/>
          <w:sz w:val="24"/>
          <w:szCs w:val="24"/>
          <w:lang w:eastAsia="sr-Latn-RS"/>
        </w:rPr>
      </w:pPr>
      <w:r w:rsidRPr="00E93F2E">
        <w:rPr>
          <w:rFonts w:ascii="Times New Roman" w:eastAsia="SimSun" w:hAnsi="Times New Roman" w:cs="Times New Roman"/>
          <w:sz w:val="24"/>
          <w:szCs w:val="24"/>
          <w:lang w:val="sr-Cyrl-CS" w:eastAsia="sr-Latn-RS"/>
        </w:rPr>
        <w:t>Датум</w:t>
      </w:r>
      <w:r w:rsidRPr="00E93F2E">
        <w:rPr>
          <w:rFonts w:ascii="Times New Roman" w:eastAsia="SimSun" w:hAnsi="Times New Roman" w:cs="Times New Roman"/>
          <w:sz w:val="24"/>
          <w:szCs w:val="24"/>
          <w:lang w:eastAsia="sr-Latn-RS"/>
        </w:rPr>
        <w:tab/>
      </w:r>
      <w:r w:rsidRPr="00E93F2E">
        <w:rPr>
          <w:rFonts w:ascii="Times New Roman" w:eastAsia="SimSun" w:hAnsi="Times New Roman" w:cs="Times New Roman"/>
          <w:sz w:val="24"/>
          <w:szCs w:val="24"/>
          <w:lang w:val="sr-Cyrl-CS" w:eastAsia="sr-Latn-RS"/>
        </w:rPr>
        <w:t xml:space="preserve">Потпис понуђача/члана </w:t>
      </w:r>
      <w:r w:rsidRPr="00E93F2E">
        <w:rPr>
          <w:rFonts w:ascii="Times New Roman" w:eastAsia="SimSun" w:hAnsi="Times New Roman" w:cs="Times New Roman"/>
          <w:sz w:val="24"/>
          <w:szCs w:val="24"/>
          <w:lang w:eastAsia="sr-Latn-RS"/>
        </w:rPr>
        <w:t xml:space="preserve">  </w:t>
      </w:r>
    </w:p>
    <w:p w:rsidR="00E93F2E" w:rsidRPr="00E93F2E" w:rsidRDefault="00E93F2E" w:rsidP="00E93F2E">
      <w:pPr>
        <w:spacing w:after="0" w:line="240" w:lineRule="auto"/>
        <w:ind w:left="6480" w:hanging="5715"/>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eastAsia="sr-Latn-RS"/>
        </w:rPr>
        <w:tab/>
        <w:t xml:space="preserve">   </w:t>
      </w:r>
      <w:r w:rsidRPr="00E93F2E">
        <w:rPr>
          <w:rFonts w:ascii="Times New Roman" w:eastAsia="SimSun" w:hAnsi="Times New Roman" w:cs="Times New Roman"/>
          <w:sz w:val="24"/>
          <w:szCs w:val="24"/>
          <w:lang w:val="sr-Cyrl-CS" w:eastAsia="sr-Latn-RS"/>
        </w:rPr>
        <w:t>групе/подизвођача</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t>М.П.</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___________________</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ru-RU" w:eastAsia="sr-Latn-RS"/>
        </w:rPr>
        <w:t>__________________________</w:t>
      </w:r>
    </w:p>
    <w:p w:rsidR="00E93F2E" w:rsidRPr="00E93F2E" w:rsidRDefault="00E93F2E" w:rsidP="00E93F2E">
      <w:pPr>
        <w:spacing w:after="0" w:line="240" w:lineRule="auto"/>
        <w:jc w:val="both"/>
        <w:rPr>
          <w:rFonts w:ascii="Times New Roman" w:eastAsia="SimSun" w:hAnsi="Times New Roman" w:cs="Times New Roman"/>
          <w:b/>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b/>
          <w:sz w:val="24"/>
          <w:szCs w:val="24"/>
          <w:lang w:val="sr-Cyrl-CS" w:eastAsia="sr-Latn-RS"/>
        </w:rPr>
      </w:pPr>
    </w:p>
    <w:p w:rsidR="00E93F2E" w:rsidRPr="00E93F2E" w:rsidRDefault="00E93F2E" w:rsidP="00E93F2E">
      <w:pPr>
        <w:spacing w:after="0" w:line="240" w:lineRule="auto"/>
        <w:jc w:val="right"/>
        <w:rPr>
          <w:rFonts w:ascii="Times New Roman" w:eastAsia="SimSun" w:hAnsi="Times New Roman" w:cs="Times New Roman"/>
          <w:b/>
          <w:bCs/>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b/>
          <w:bCs/>
          <w:sz w:val="24"/>
          <w:szCs w:val="24"/>
          <w:lang w:val="sr-Cyrl-CS"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sz w:val="24"/>
          <w:szCs w:val="24"/>
          <w:lang w:val="sr-Cyrl-CS" w:eastAsia="sr-Latn-RS"/>
        </w:rPr>
      </w:pPr>
      <w:r w:rsidRPr="00E93F2E">
        <w:rPr>
          <w:rFonts w:ascii="Times New Roman" w:eastAsia="SimSun" w:hAnsi="Times New Roman" w:cs="Times New Roman"/>
          <w:b/>
          <w:bCs/>
          <w:sz w:val="24"/>
          <w:szCs w:val="24"/>
          <w:lang w:val="sr-Latn-CS" w:eastAsia="sr-Latn-RS"/>
        </w:rPr>
        <w:lastRenderedPageBreak/>
        <w:t>X</w:t>
      </w:r>
      <w:r w:rsidRPr="00E93F2E">
        <w:rPr>
          <w:rFonts w:ascii="Times New Roman" w:eastAsia="SimSun" w:hAnsi="Times New Roman" w:cs="Times New Roman"/>
          <w:b/>
          <w:bCs/>
          <w:sz w:val="24"/>
          <w:szCs w:val="24"/>
          <w:lang w:eastAsia="sr-Latn-RS"/>
        </w:rPr>
        <w:t>III</w:t>
      </w:r>
      <w:r w:rsidRPr="00E93F2E">
        <w:rPr>
          <w:rFonts w:ascii="Times New Roman" w:eastAsia="SimSun" w:hAnsi="Times New Roman" w:cs="Times New Roman"/>
          <w:b/>
          <w:sz w:val="24"/>
          <w:szCs w:val="24"/>
          <w:lang w:val="sr-Cyrl-CS" w:eastAsia="sr-Latn-RS"/>
        </w:rPr>
        <w:t xml:space="preserve"> </w:t>
      </w:r>
      <w:r w:rsidRPr="00E93F2E">
        <w:rPr>
          <w:rFonts w:ascii="Times New Roman" w:eastAsia="SimSun" w:hAnsi="Times New Roman" w:cs="Times New Roman"/>
          <w:b/>
          <w:sz w:val="24"/>
          <w:szCs w:val="24"/>
          <w:lang w:val="sr-Latn-CS" w:eastAsia="sr-Latn-RS"/>
        </w:rPr>
        <w:t xml:space="preserve">- </w:t>
      </w:r>
      <w:r w:rsidRPr="00E93F2E">
        <w:rPr>
          <w:rFonts w:ascii="Times New Roman" w:eastAsia="SimSun" w:hAnsi="Times New Roman" w:cs="Times New Roman"/>
          <w:b/>
          <w:sz w:val="24"/>
          <w:szCs w:val="24"/>
          <w:lang w:val="sr-Cyrl-CS" w:eastAsia="sr-Latn-RS"/>
        </w:rPr>
        <w:t>ИЗЈАВА О ФИНАНСИЈСКОЈ ГАРАНЦИЈИ</w:t>
      </w:r>
    </w:p>
    <w:p w:rsidR="00E93F2E" w:rsidRPr="00E93F2E" w:rsidRDefault="00E93F2E" w:rsidP="00E93F2E">
      <w:pPr>
        <w:spacing w:after="0" w:line="240" w:lineRule="auto"/>
        <w:ind w:left="360"/>
        <w:jc w:val="center"/>
        <w:rPr>
          <w:rFonts w:ascii="Times New Roman" w:eastAsia="SimSun" w:hAnsi="Times New Roman" w:cs="Times New Roman"/>
          <w:b/>
          <w:sz w:val="24"/>
          <w:szCs w:val="24"/>
          <w:lang w:val="sr-Latn-CS" w:eastAsia="sr-Latn-RS"/>
        </w:rPr>
      </w:pPr>
    </w:p>
    <w:p w:rsidR="00E93F2E" w:rsidRPr="00E93F2E" w:rsidRDefault="00E93F2E" w:rsidP="00E93F2E">
      <w:pPr>
        <w:spacing w:after="0" w:line="240" w:lineRule="auto"/>
        <w:jc w:val="both"/>
        <w:rPr>
          <w:rFonts w:ascii="Calibri" w:eastAsia="SimSun" w:hAnsi="Calibri"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На основу Закона о јавним набавкама (Сл. гласник РС бр. 124/12, 14/15 и 68/15) и члана 13. Правилника о обавезним елементима конкурсне документације у поступцима јавних набавки и начину доказивања испуњености услова (Сл. гласник РС бр. 86/15) даје се следећа: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keepNext/>
        <w:spacing w:after="0" w:line="240" w:lineRule="auto"/>
        <w:jc w:val="center"/>
        <w:outlineLvl w:val="0"/>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И З Ј А В А</w:t>
      </w:r>
    </w:p>
    <w:p w:rsidR="00E93F2E" w:rsidRPr="00E93F2E" w:rsidRDefault="00E93F2E" w:rsidP="00E93F2E">
      <w:pPr>
        <w:keepNext/>
        <w:spacing w:after="0" w:line="240" w:lineRule="auto"/>
        <w:jc w:val="center"/>
        <w:outlineLvl w:val="0"/>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ФИНАНСИЈСКОЈ  ГАРАНЦИЈИ</w:t>
      </w:r>
    </w:p>
    <w:p w:rsidR="00E93F2E" w:rsidRPr="00E93F2E" w:rsidRDefault="00E93F2E" w:rsidP="00E93F2E">
      <w:pPr>
        <w:spacing w:after="0" w:line="240" w:lineRule="auto"/>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b/>
          <w:bCs/>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b/>
          <w:bCs/>
          <w:sz w:val="24"/>
          <w:szCs w:val="24"/>
          <w:lang w:val="sr-Cyrl-CS" w:eastAsia="sr-Latn-RS"/>
        </w:rPr>
      </w:pPr>
      <w:r w:rsidRPr="00E93F2E">
        <w:rPr>
          <w:rFonts w:ascii="Times New Roman" w:eastAsia="SimSun" w:hAnsi="Times New Roman" w:cs="Times New Roman"/>
          <w:b/>
          <w:bCs/>
          <w:sz w:val="24"/>
          <w:szCs w:val="24"/>
          <w:lang w:val="sr-Cyrl-CS" w:eastAsia="sr-Latn-RS"/>
        </w:rPr>
        <w:t>Обавезујемо се да ћемо:</w:t>
      </w:r>
    </w:p>
    <w:p w:rsidR="00E93F2E" w:rsidRPr="00E93F2E" w:rsidRDefault="00E93F2E" w:rsidP="00E93F2E">
      <w:pPr>
        <w:spacing w:after="0" w:line="240" w:lineRule="auto"/>
        <w:rPr>
          <w:rFonts w:ascii="Times New Roman" w:eastAsia="SimSun" w:hAnsi="Times New Roman" w:cs="Times New Roman"/>
          <w:b/>
          <w:bCs/>
          <w:sz w:val="24"/>
          <w:szCs w:val="24"/>
          <w:lang w:val="sr-Cyrl-CS" w:eastAsia="sr-Latn-RS"/>
        </w:rPr>
      </w:pPr>
    </w:p>
    <w:p w:rsidR="00E93F2E" w:rsidRPr="00E93F2E" w:rsidRDefault="00E93F2E" w:rsidP="00E93F2E">
      <w:pPr>
        <w:numPr>
          <w:ilvl w:val="0"/>
          <w:numId w:val="4"/>
        </w:numPr>
        <w:spacing w:after="0" w:line="240" w:lineRule="auto"/>
        <w:jc w:val="both"/>
        <w:rPr>
          <w:rFonts w:ascii="Times New Roman" w:eastAsia="SimSun" w:hAnsi="Times New Roman" w:cs="Times New Roman"/>
          <w:bCs/>
          <w:sz w:val="24"/>
          <w:szCs w:val="24"/>
          <w:lang w:val="sr-Cyrl-CS" w:eastAsia="sr-Latn-RS"/>
        </w:rPr>
      </w:pPr>
      <w:r w:rsidRPr="00E93F2E">
        <w:rPr>
          <w:rFonts w:ascii="Times New Roman" w:eastAsia="SimSun" w:hAnsi="Times New Roman" w:cs="Times New Roman"/>
          <w:sz w:val="24"/>
          <w:szCs w:val="24"/>
          <w:lang w:val="sr-Cyrl-CS" w:eastAsia="sr-Latn-RS"/>
        </w:rPr>
        <w:t xml:space="preserve">у </w:t>
      </w:r>
      <w:r w:rsidRPr="00E93F2E">
        <w:rPr>
          <w:rFonts w:ascii="Times New Roman" w:eastAsia="SimSun" w:hAnsi="Times New Roman" w:cs="Times New Roman"/>
          <w:bCs/>
          <w:sz w:val="24"/>
          <w:szCs w:val="24"/>
          <w:lang w:val="sr-Cyrl-CS" w:eastAsia="sr-Latn-RS"/>
        </w:rPr>
        <w:t>тренутку закључења уговора</w:t>
      </w:r>
      <w:r w:rsidRPr="00E93F2E">
        <w:rPr>
          <w:rFonts w:ascii="Times New Roman" w:eastAsia="SimSun" w:hAnsi="Times New Roman" w:cs="Times New Roman"/>
          <w:sz w:val="24"/>
          <w:szCs w:val="24"/>
          <w:lang w:val="sr-Cyrl-CS" w:eastAsia="sr-Latn-RS"/>
        </w:rPr>
        <w:t xml:space="preserve">, Наручиоцу </w:t>
      </w:r>
      <w:r w:rsidRPr="00E93F2E">
        <w:rPr>
          <w:rFonts w:ascii="Times New Roman" w:eastAsia="SimSun" w:hAnsi="Times New Roman" w:cs="Times New Roman"/>
          <w:bCs/>
          <w:sz w:val="24"/>
          <w:szCs w:val="24"/>
          <w:lang w:val="sr-Cyrl-CS" w:eastAsia="sr-Latn-RS"/>
        </w:rPr>
        <w:t>предати</w:t>
      </w:r>
      <w:r w:rsidRPr="00E93F2E">
        <w:rPr>
          <w:rFonts w:ascii="Times New Roman" w:eastAsia="SimSun" w:hAnsi="Times New Roman" w:cs="Times New Roman"/>
          <w:bCs/>
          <w:sz w:val="24"/>
          <w:szCs w:val="24"/>
          <w:lang w:val="sr-Latn-CS" w:eastAsia="sr-Latn-RS"/>
        </w:rPr>
        <w:t xml:space="preserve"> </w:t>
      </w:r>
      <w:r w:rsidRPr="00E93F2E">
        <w:rPr>
          <w:rFonts w:ascii="Times New Roman" w:eastAsia="SimSun" w:hAnsi="Times New Roman" w:cs="Times New Roman"/>
          <w:bCs/>
          <w:sz w:val="24"/>
          <w:szCs w:val="24"/>
          <w:lang w:val="sr-Cyrl-CS" w:eastAsia="sr-Latn-RS"/>
        </w:rPr>
        <w:t xml:space="preserve">бланко сопствену меницу са пратећим меничним овлашћењем </w:t>
      </w:r>
      <w:r w:rsidRPr="00E93F2E">
        <w:rPr>
          <w:rFonts w:ascii="Times New Roman" w:eastAsia="SimSun" w:hAnsi="Times New Roman" w:cs="Times New Roman"/>
          <w:sz w:val="24"/>
          <w:szCs w:val="24"/>
          <w:lang w:val="sr-Cyrl-CS" w:eastAsia="sr-Latn-RS"/>
        </w:rPr>
        <w:t xml:space="preserve">за њено попуњавање и копијом картона депонованих потписа на име гаранције </w:t>
      </w:r>
      <w:r w:rsidRPr="00E93F2E">
        <w:rPr>
          <w:rFonts w:ascii="Times New Roman" w:eastAsia="SimSun" w:hAnsi="Times New Roman" w:cs="Times New Roman"/>
          <w:bCs/>
          <w:sz w:val="24"/>
          <w:szCs w:val="24"/>
          <w:lang w:val="sr-Cyrl-CS" w:eastAsia="sr-Latn-RS"/>
        </w:rPr>
        <w:t xml:space="preserve">за </w:t>
      </w:r>
      <w:r w:rsidRPr="00E93F2E">
        <w:rPr>
          <w:rFonts w:ascii="Times New Roman" w:eastAsia="SimSun" w:hAnsi="Times New Roman" w:cs="Times New Roman"/>
          <w:sz w:val="24"/>
          <w:szCs w:val="24"/>
          <w:lang w:val="sr-Cyrl-CS" w:eastAsia="sr-Latn-RS"/>
        </w:rPr>
        <w:t xml:space="preserve">добро извршење посла у висини </w:t>
      </w:r>
      <w:r w:rsidRPr="00E93F2E">
        <w:rPr>
          <w:rFonts w:ascii="Times New Roman" w:eastAsia="SimSun" w:hAnsi="Times New Roman" w:cs="Times New Roman"/>
          <w:bCs/>
          <w:sz w:val="24"/>
          <w:szCs w:val="24"/>
          <w:lang w:val="sr-Cyrl-CS" w:eastAsia="sr-Latn-RS"/>
        </w:rPr>
        <w:t xml:space="preserve">од </w:t>
      </w:r>
      <w:r w:rsidRPr="00E93F2E">
        <w:rPr>
          <w:rFonts w:ascii="Times New Roman" w:eastAsia="SimSun" w:hAnsi="Times New Roman" w:cs="Times New Roman"/>
          <w:sz w:val="24"/>
          <w:szCs w:val="24"/>
          <w:lang w:val="sr-Cyrl-CS" w:eastAsia="sr-Latn-RS"/>
        </w:rPr>
        <w:t>10% вредности уговора, без пдв-а</w:t>
      </w:r>
      <w:r w:rsidRPr="00E93F2E">
        <w:rPr>
          <w:rFonts w:ascii="Times New Roman" w:eastAsia="SimSun" w:hAnsi="Times New Roman" w:cs="Times New Roman"/>
          <w:bCs/>
          <w:sz w:val="24"/>
          <w:szCs w:val="24"/>
          <w:lang w:val="sr-Cyrl-CS" w:eastAsia="sr-Latn-RS"/>
        </w:rPr>
        <w:t>, са роком важности</w:t>
      </w:r>
      <w:r w:rsidRPr="00E93F2E">
        <w:rPr>
          <w:rFonts w:ascii="Times New Roman" w:eastAsia="SimSun" w:hAnsi="Times New Roman" w:cs="Times New Roman"/>
          <w:sz w:val="24"/>
          <w:szCs w:val="24"/>
          <w:lang w:val="sr-Cyrl-CS" w:eastAsia="sr-Latn-RS"/>
        </w:rPr>
        <w:t xml:space="preserve"> 10 дана </w:t>
      </w:r>
      <w:r w:rsidRPr="00E93F2E">
        <w:rPr>
          <w:rFonts w:ascii="Times New Roman" w:eastAsia="SimSun" w:hAnsi="Times New Roman" w:cs="Times New Roman"/>
          <w:bCs/>
          <w:sz w:val="24"/>
          <w:szCs w:val="24"/>
          <w:lang w:val="sr-Cyrl-CS" w:eastAsia="sr-Latn-RS"/>
        </w:rPr>
        <w:t>дужим</w:t>
      </w:r>
      <w:r w:rsidRPr="00E93F2E">
        <w:rPr>
          <w:rFonts w:ascii="Times New Roman" w:eastAsia="SimSun" w:hAnsi="Times New Roman" w:cs="Times New Roman"/>
          <w:sz w:val="24"/>
          <w:szCs w:val="24"/>
          <w:lang w:val="sr-Cyrl-CS" w:eastAsia="sr-Latn-RS"/>
        </w:rPr>
        <w:t xml:space="preserve"> од рока одређеног за коначно извршење посла</w:t>
      </w:r>
      <w:r w:rsidRPr="00E93F2E">
        <w:rPr>
          <w:rFonts w:ascii="Times New Roman" w:eastAsia="SimSun" w:hAnsi="Times New Roman" w:cs="Times New Roman"/>
          <w:sz w:val="24"/>
          <w:szCs w:val="24"/>
          <w:lang w:val="ru-RU" w:eastAsia="sr-Latn-RS"/>
        </w:rPr>
        <w:t xml:space="preserve"> и клаузулама: безусловна и платива на први позив</w:t>
      </w:r>
      <w:r w:rsidRPr="00E93F2E">
        <w:rPr>
          <w:rFonts w:ascii="Times New Roman" w:eastAsia="SimSun" w:hAnsi="Times New Roman" w:cs="Times New Roman"/>
          <w:sz w:val="24"/>
          <w:szCs w:val="24"/>
          <w:lang w:val="sr-Cyrl-CS" w:eastAsia="sr-Latn-RS"/>
        </w:rPr>
        <w:t>.</w:t>
      </w:r>
    </w:p>
    <w:p w:rsidR="00E93F2E" w:rsidRPr="00E93F2E" w:rsidRDefault="00E93F2E" w:rsidP="00E93F2E">
      <w:pPr>
        <w:spacing w:after="120" w:line="240" w:lineRule="auto"/>
        <w:ind w:left="360"/>
        <w:jc w:val="both"/>
        <w:rPr>
          <w:rFonts w:ascii="Times New Roman" w:eastAsia="SimSun" w:hAnsi="Times New Roman" w:cs="Times New Roman"/>
          <w:sz w:val="24"/>
          <w:szCs w:val="24"/>
          <w:lang w:val="sr-Latn-CS" w:eastAsia="sr-Latn-RS"/>
        </w:rPr>
      </w:pPr>
    </w:p>
    <w:p w:rsidR="00E93F2E" w:rsidRPr="00E93F2E" w:rsidRDefault="00E93F2E" w:rsidP="00E93F2E">
      <w:pPr>
        <w:spacing w:after="0" w:line="240" w:lineRule="auto"/>
        <w:jc w:val="both"/>
        <w:rPr>
          <w:rFonts w:ascii="Times New Roman" w:eastAsia="SimSun" w:hAnsi="Times New Roman" w:cs="Times New Roman"/>
          <w:bCs/>
          <w:sz w:val="24"/>
          <w:szCs w:val="24"/>
          <w:lang w:val="sr-Cyrl-CS" w:eastAsia="sr-Latn-RS"/>
        </w:rPr>
      </w:pPr>
      <w:r w:rsidRPr="00E93F2E">
        <w:rPr>
          <w:rFonts w:ascii="Times New Roman" w:eastAsia="SimSun" w:hAnsi="Times New Roman" w:cs="Times New Roman"/>
          <w:sz w:val="24"/>
          <w:szCs w:val="24"/>
          <w:lang w:val="sr-Cyrl-CS" w:eastAsia="sr-Latn-RS"/>
        </w:rPr>
        <w:t xml:space="preserve">Истовремено, предајом меница се обавезујемо да ћемо </w:t>
      </w:r>
      <w:r w:rsidRPr="00E93F2E">
        <w:rPr>
          <w:rFonts w:ascii="Times New Roman" w:eastAsia="SimSun" w:hAnsi="Times New Roman" w:cs="Times New Roman"/>
          <w:bCs/>
          <w:sz w:val="24"/>
          <w:szCs w:val="24"/>
          <w:lang w:val="sr-Cyrl-CS" w:eastAsia="sr-Latn-RS"/>
        </w:rPr>
        <w:t xml:space="preserve">Наручиоцу </w:t>
      </w:r>
      <w:r w:rsidRPr="00E93F2E">
        <w:rPr>
          <w:rFonts w:ascii="Times New Roman" w:eastAsia="SimSun" w:hAnsi="Times New Roman" w:cs="Times New Roman"/>
          <w:sz w:val="24"/>
          <w:szCs w:val="24"/>
          <w:lang w:val="sr-Cyrl-CS" w:eastAsia="sr-Latn-RS"/>
        </w:rPr>
        <w:t xml:space="preserve">предати копије картона са депонованим потписима овлашћеног лица, као и овлашћење за </w:t>
      </w:r>
      <w:r w:rsidRPr="00E93F2E">
        <w:rPr>
          <w:rFonts w:ascii="Times New Roman" w:eastAsia="SimSun" w:hAnsi="Times New Roman" w:cs="Times New Roman"/>
          <w:bCs/>
          <w:sz w:val="24"/>
          <w:szCs w:val="24"/>
          <w:lang w:val="sr-Cyrl-CS" w:eastAsia="sr-Latn-RS"/>
        </w:rPr>
        <w:t xml:space="preserve">Наручиоца </w:t>
      </w:r>
      <w:r w:rsidRPr="00E93F2E">
        <w:rPr>
          <w:rFonts w:ascii="Times New Roman" w:eastAsia="SimSun" w:hAnsi="Times New Roman" w:cs="Times New Roman"/>
          <w:sz w:val="24"/>
          <w:szCs w:val="24"/>
          <w:lang w:val="sr-Cyrl-CS" w:eastAsia="sr-Latn-RS"/>
        </w:rPr>
        <w:t>да меницу може попунити у складу са Уговором.</w:t>
      </w:r>
    </w:p>
    <w:p w:rsidR="00E93F2E" w:rsidRPr="00E93F2E" w:rsidRDefault="00E93F2E" w:rsidP="00E93F2E">
      <w:pPr>
        <w:spacing w:after="0" w:line="240" w:lineRule="auto"/>
        <w:ind w:left="360"/>
        <w:jc w:val="both"/>
        <w:rPr>
          <w:rFonts w:ascii="Times New Roman" w:eastAsia="SimSun" w:hAnsi="Times New Roman" w:cs="Times New Roman"/>
          <w:sz w:val="24"/>
          <w:szCs w:val="24"/>
          <w:lang w:val="sr-Cyrl-CS" w:eastAsia="sr-Latn-RS"/>
        </w:rPr>
      </w:pPr>
    </w:p>
    <w:p w:rsidR="00E93F2E" w:rsidRPr="00E93F2E" w:rsidRDefault="00E93F2E" w:rsidP="00E93F2E">
      <w:pPr>
        <w:tabs>
          <w:tab w:val="left" w:pos="360"/>
        </w:tabs>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Менице ће бити  регистроване у Регистру меница и овлашћења, сагласно Одлуци о ближим условима, садржини и начину вођења регистра меница и овлашћења (Сл. гласник РС бр. 56/11,</w:t>
      </w:r>
      <w:r w:rsidRPr="00E93F2E">
        <w:rPr>
          <w:rFonts w:ascii="Times New Roman" w:eastAsia="SimSun" w:hAnsi="Times New Roman" w:cs="Times New Roman"/>
          <w:sz w:val="24"/>
          <w:szCs w:val="24"/>
          <w:lang w:val="ru-RU" w:eastAsia="sr-Latn-RS"/>
        </w:rPr>
        <w:t xml:space="preserve"> 80/15 и 76/16</w:t>
      </w:r>
      <w:r w:rsidRPr="00E93F2E">
        <w:rPr>
          <w:rFonts w:ascii="Times New Roman" w:eastAsia="SimSun" w:hAnsi="Times New Roman" w:cs="Times New Roman"/>
          <w:sz w:val="24"/>
          <w:szCs w:val="24"/>
          <w:lang w:val="sr-Cyrl-CS" w:eastAsia="sr-Latn-RS"/>
        </w:rPr>
        <w:t>) Народне Банке Србије.</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 xml:space="preserve">Менице ће бити у портфељу </w:t>
      </w:r>
      <w:r w:rsidRPr="00E93F2E">
        <w:rPr>
          <w:rFonts w:ascii="Times New Roman" w:eastAsia="SimSun" w:hAnsi="Times New Roman" w:cs="Times New Roman"/>
          <w:bCs/>
          <w:sz w:val="24"/>
          <w:szCs w:val="24"/>
          <w:lang w:val="sr-Cyrl-CS" w:eastAsia="sr-Latn-RS"/>
        </w:rPr>
        <w:t xml:space="preserve">Наручиоца </w:t>
      </w:r>
      <w:r w:rsidRPr="00E93F2E">
        <w:rPr>
          <w:rFonts w:ascii="Times New Roman" w:eastAsia="SimSun" w:hAnsi="Times New Roman" w:cs="Times New Roman"/>
          <w:sz w:val="24"/>
          <w:szCs w:val="24"/>
          <w:lang w:val="sr-Cyrl-CS" w:eastAsia="sr-Latn-RS"/>
        </w:rPr>
        <w:t>све до испуњења свих уговорних обавеза, након чега ће нам бити враћене.</w:t>
      </w:r>
    </w:p>
    <w:p w:rsidR="00E93F2E" w:rsidRPr="00E93F2E" w:rsidRDefault="00E93F2E" w:rsidP="00E93F2E">
      <w:pPr>
        <w:spacing w:after="0" w:line="240" w:lineRule="auto"/>
        <w:jc w:val="both"/>
        <w:rPr>
          <w:rFonts w:ascii="Times New Roman" w:eastAsia="SimSun" w:hAnsi="Times New Roman" w:cs="Times New Roman"/>
          <w:bCs/>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r w:rsidRPr="00E93F2E">
        <w:rPr>
          <w:rFonts w:ascii="Times New Roman" w:eastAsia="SimSun" w:hAnsi="Times New Roman" w:cs="Times New Roman"/>
          <w:sz w:val="24"/>
          <w:szCs w:val="24"/>
          <w:lang w:val="sr-Cyrl-CS" w:eastAsia="sr-Latn-RS"/>
        </w:rPr>
        <w:t>У случају да не испунимо преузете уговорне обавезе, Наручилац је овлашћен да реализује наша достављена средства обезбеђења.</w:t>
      </w: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sr-Cyrl-CS"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sr-Cyrl-CS" w:eastAsia="sr-Latn-RS"/>
        </w:rPr>
        <w:t xml:space="preserve">             Датум</w:t>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r>
      <w:r w:rsidRPr="00E93F2E">
        <w:rPr>
          <w:rFonts w:ascii="Times New Roman" w:eastAsia="SimSun" w:hAnsi="Times New Roman" w:cs="Times New Roman"/>
          <w:sz w:val="24"/>
          <w:szCs w:val="24"/>
          <w:lang w:val="sr-Cyrl-CS" w:eastAsia="sr-Latn-RS"/>
        </w:rPr>
        <w:tab/>
        <w:t xml:space="preserve">                          Потпис понуђача</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t>М.П.</w:t>
      </w:r>
    </w:p>
    <w:p w:rsidR="00E93F2E" w:rsidRPr="00E93F2E" w:rsidRDefault="00E93F2E" w:rsidP="00E93F2E">
      <w:pPr>
        <w:spacing w:after="0" w:line="240" w:lineRule="auto"/>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___________________</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sr-Cyrl-CS" w:eastAsia="sr-Latn-RS"/>
        </w:rPr>
        <w:t xml:space="preserve">   </w:t>
      </w:r>
      <w:r w:rsidRPr="00E93F2E">
        <w:rPr>
          <w:rFonts w:ascii="Times New Roman" w:eastAsia="SimSun" w:hAnsi="Times New Roman" w:cs="Times New Roman"/>
          <w:sz w:val="24"/>
          <w:szCs w:val="24"/>
          <w:lang w:eastAsia="sr-Latn-RS"/>
        </w:rPr>
        <w:t xml:space="preserve">             </w:t>
      </w:r>
      <w:r w:rsidRPr="00E93F2E">
        <w:rPr>
          <w:rFonts w:ascii="Times New Roman" w:eastAsia="SimSun" w:hAnsi="Times New Roman" w:cs="Times New Roman"/>
          <w:sz w:val="24"/>
          <w:szCs w:val="24"/>
          <w:lang w:val="ru-RU" w:eastAsia="sr-Latn-RS"/>
        </w:rPr>
        <w:t>__________________________</w:t>
      </w:r>
    </w:p>
    <w:p w:rsidR="00E93F2E" w:rsidRPr="00E93F2E" w:rsidRDefault="00E93F2E" w:rsidP="00E93F2E">
      <w:pPr>
        <w:spacing w:after="0" w:line="240" w:lineRule="auto"/>
        <w:ind w:right="4"/>
        <w:jc w:val="center"/>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br w:type="page"/>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en-US" w:eastAsia="sr-Latn-RS"/>
        </w:rPr>
        <w:lastRenderedPageBreak/>
        <w:t>X</w:t>
      </w:r>
      <w:r w:rsidRPr="00E93F2E">
        <w:rPr>
          <w:rFonts w:ascii="Times New Roman" w:eastAsia="SimSun" w:hAnsi="Times New Roman" w:cs="Times New Roman"/>
          <w:b/>
          <w:bCs/>
          <w:sz w:val="24"/>
          <w:szCs w:val="24"/>
          <w:lang w:eastAsia="sr-Latn-RS"/>
        </w:rPr>
        <w:t>IV</w:t>
      </w:r>
      <w:r w:rsidRPr="00E93F2E">
        <w:rPr>
          <w:rFonts w:ascii="Times New Roman" w:eastAsia="SimSun" w:hAnsi="Times New Roman" w:cs="Times New Roman"/>
          <w:b/>
          <w:bCs/>
          <w:sz w:val="24"/>
          <w:szCs w:val="24"/>
          <w:lang w:val="ru-RU" w:eastAsia="sr-Latn-RS"/>
        </w:rPr>
        <w:t xml:space="preserve"> - МЕНИЧНО ОВЛАШЋЕЊЕ – ПИСМО</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ДУЖНИК: ______________________________________________</w:t>
      </w: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Седиште:________________________________________________</w:t>
      </w: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Матични број: ___________________________________________</w:t>
      </w: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ПИБ: ___________________________________________________</w:t>
      </w: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Текући рачун: ___________________________________________</w:t>
      </w: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Код банке: ______________________________________________</w:t>
      </w: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ИЗДАЈЕ</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МЕНИЧНО ОВЛАШЋЕЊЕ – ПИСМО</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-за корисника бланко сопствене менице-</w:t>
      </w:r>
    </w:p>
    <w:p w:rsidR="00E93F2E" w:rsidRPr="00E93F2E" w:rsidRDefault="00E93F2E" w:rsidP="00E93F2E">
      <w:pPr>
        <w:spacing w:after="0" w:line="240" w:lineRule="auto"/>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b/>
          <w:bCs/>
          <w:sz w:val="24"/>
          <w:szCs w:val="24"/>
          <w:lang w:val="ru-RU" w:eastAsia="sr-Latn-RS"/>
        </w:rPr>
        <w:t xml:space="preserve">КОРИСНИК: </w:t>
      </w:r>
      <w:r w:rsidRPr="00E93F2E">
        <w:rPr>
          <w:rFonts w:ascii="Times New Roman" w:eastAsia="SimSun" w:hAnsi="Times New Roman" w:cs="Times New Roman"/>
          <w:sz w:val="24"/>
          <w:szCs w:val="24"/>
          <w:lang w:val="ru-RU" w:eastAsia="sr-Latn-RS"/>
        </w:rPr>
        <w:t>ЈКП «КОМУНАЛПРОЈЕКТ», (Поверилац)</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Седиште: Бачка Паланка, Трг братства јединства 40</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 xml:space="preserve">Предајемо Вам 1 (једну) бланко сопствену меницу, серије _____________________ и овлашћујемо ЈКП «Комуналпројект» из Бачке Паланке, Трг братства јединства 40, као повериоца, да предату меницу може попунити на износ од 10% (десет посто) од укупне вредности уговора </w:t>
      </w:r>
      <w:r w:rsidRPr="00E93F2E">
        <w:rPr>
          <w:rFonts w:ascii="Times New Roman" w:eastAsia="SimSun" w:hAnsi="Times New Roman" w:cs="Times New Roman"/>
          <w:bCs/>
          <w:sz w:val="24"/>
          <w:szCs w:val="24"/>
          <w:lang w:val="ru-RU" w:eastAsia="sr-Latn-RS"/>
        </w:rPr>
        <w:t xml:space="preserve">без ПДВ-а за ЈН: ЈНМВ </w:t>
      </w:r>
      <w:r>
        <w:rPr>
          <w:rFonts w:ascii="Times New Roman" w:eastAsia="SimSun" w:hAnsi="Times New Roman" w:cs="Times New Roman"/>
          <w:bCs/>
          <w:sz w:val="24"/>
          <w:szCs w:val="24"/>
          <w:lang w:val="ru-RU" w:eastAsia="sr-Latn-RS"/>
        </w:rPr>
        <w:t>1.2.</w:t>
      </w:r>
      <w:r w:rsidR="00D5195B">
        <w:rPr>
          <w:rFonts w:ascii="Times New Roman" w:eastAsia="SimSun" w:hAnsi="Times New Roman" w:cs="Times New Roman"/>
          <w:bCs/>
          <w:sz w:val="24"/>
          <w:szCs w:val="24"/>
          <w:lang w:val="ru-RU" w:eastAsia="sr-Latn-RS"/>
        </w:rPr>
        <w:t>4</w:t>
      </w:r>
      <w:r w:rsidRPr="00E93F2E">
        <w:rPr>
          <w:rFonts w:ascii="Times New Roman" w:eastAsia="SimSun" w:hAnsi="Times New Roman" w:cs="Times New Roman"/>
          <w:bCs/>
          <w:sz w:val="24"/>
          <w:szCs w:val="24"/>
          <w:lang w:val="ru-RU" w:eastAsia="sr-Latn-RS"/>
        </w:rPr>
        <w:t>/</w:t>
      </w:r>
      <w:r>
        <w:rPr>
          <w:rFonts w:ascii="Times New Roman" w:eastAsia="SimSun" w:hAnsi="Times New Roman" w:cs="Times New Roman"/>
          <w:bCs/>
          <w:sz w:val="24"/>
          <w:szCs w:val="24"/>
          <w:lang w:val="ru-RU" w:eastAsia="sr-Latn-RS"/>
        </w:rPr>
        <w:t>20</w:t>
      </w:r>
      <w:r w:rsidR="00D5195B">
        <w:rPr>
          <w:rFonts w:ascii="Times New Roman" w:eastAsia="SimSun" w:hAnsi="Times New Roman" w:cs="Times New Roman"/>
          <w:bCs/>
          <w:sz w:val="24"/>
          <w:szCs w:val="24"/>
          <w:lang w:val="ru-RU" w:eastAsia="sr-Latn-RS"/>
        </w:rPr>
        <w:t>20</w:t>
      </w:r>
      <w:r w:rsidRPr="00E93F2E">
        <w:rPr>
          <w:rFonts w:ascii="Times New Roman" w:eastAsia="SimSun" w:hAnsi="Times New Roman" w:cs="Times New Roman"/>
          <w:bCs/>
          <w:sz w:val="24"/>
          <w:szCs w:val="24"/>
          <w:lang w:val="ru-RU" w:eastAsia="sr-Latn-RS"/>
        </w:rPr>
        <w:t xml:space="preserve"> </w:t>
      </w:r>
      <w:r w:rsidRPr="00E93F2E">
        <w:rPr>
          <w:rFonts w:ascii="Times New Roman" w:eastAsia="SimSun" w:hAnsi="Times New Roman" w:cs="Times New Roman"/>
          <w:color w:val="000000"/>
          <w:sz w:val="24"/>
          <w:szCs w:val="24"/>
          <w:lang w:val="ru-RU" w:eastAsia="zh-CN"/>
        </w:rPr>
        <w:t>– Сервис Хлорогена</w:t>
      </w:r>
      <w:r w:rsidRPr="00E93F2E">
        <w:rPr>
          <w:rFonts w:ascii="Times New Roman" w:eastAsia="SimSun" w:hAnsi="Times New Roman" w:cs="Times New Roman"/>
          <w:bCs/>
          <w:sz w:val="24"/>
          <w:szCs w:val="24"/>
          <w:lang w:val="sr-Cyrl-CS" w:eastAsia="sr-Latn-RS"/>
        </w:rPr>
        <w:t xml:space="preserve">, </w:t>
      </w:r>
      <w:r w:rsidRPr="00E93F2E">
        <w:rPr>
          <w:rFonts w:ascii="Times New Roman" w:eastAsia="SimSun" w:hAnsi="Times New Roman" w:cs="Times New Roman"/>
          <w:bCs/>
          <w:sz w:val="24"/>
          <w:szCs w:val="24"/>
          <w:lang w:val="ru-RU" w:eastAsia="sr-Latn-RS"/>
        </w:rPr>
        <w:t>што номинално износи _____________</w:t>
      </w:r>
      <w:r w:rsidRPr="00E93F2E">
        <w:rPr>
          <w:rFonts w:ascii="Times New Roman" w:eastAsia="SimSun" w:hAnsi="Times New Roman" w:cs="Times New Roman"/>
          <w:sz w:val="24"/>
          <w:szCs w:val="24"/>
          <w:lang w:val="ru-RU" w:eastAsia="sr-Latn-RS"/>
        </w:rPr>
        <w:t xml:space="preserve"> динара без ПДВ-а, а по основу гаранције за добро извршење посла.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Рок важења ове менице је од _______ дана _______ године, до ________ дана ______ године.</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Овлашћујемо ЈКП «Комуналпројект» Бачка Паланка, Трг братства јединства 40, као Повериоца, да у своју корист безусловно и неопозиво, «Без протеста» и трошкова, вансудски, може извршити наплату са свих рачуна Дужника.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Меница је потписана од стране овлашћеног лица за заступање __________________________ (име и презиме) чији се потпис налази у картону депонованих потписа код наведене банке.</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На меници је стављен печат и потпис издаваоца менице-трасанта.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ab/>
        <w:t>Ово овлашћење сачињено је у 2 (два) истоветна примерка, од којих 1 (један) за Дужника, а 1 (један) за Повериоца.</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Датум и место издавања</w:t>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t>М.П.</w:t>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t>Дужник – издавалац овлашћења</w:t>
      </w:r>
    </w:p>
    <w:p w:rsidR="00E93F2E" w:rsidRPr="00E93F2E" w:rsidRDefault="00E93F2E" w:rsidP="00E93F2E">
      <w:pPr>
        <w:spacing w:after="0" w:line="240" w:lineRule="auto"/>
        <w:jc w:val="both"/>
        <w:rPr>
          <w:rFonts w:ascii="Times New Roman" w:eastAsia="SimSun" w:hAnsi="Times New Roman" w:cs="Times New Roman"/>
          <w:b/>
          <w:bCs/>
          <w:sz w:val="24"/>
          <w:szCs w:val="24"/>
          <w:lang w:val="ru-RU" w:eastAsia="sr-Latn-RS"/>
        </w:rPr>
      </w:pPr>
      <w:r w:rsidRPr="00E93F2E">
        <w:rPr>
          <w:rFonts w:ascii="Times New Roman" w:eastAsia="SimSun" w:hAnsi="Times New Roman" w:cs="Times New Roman"/>
          <w:b/>
          <w:bCs/>
          <w:sz w:val="24"/>
          <w:szCs w:val="24"/>
          <w:lang w:val="ru-RU" w:eastAsia="sr-Latn-RS"/>
        </w:rPr>
        <w:t xml:space="preserve">         </w:t>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t xml:space="preserve">         менице</w:t>
      </w: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p>
    <w:p w:rsidR="00E93F2E" w:rsidRPr="00E93F2E" w:rsidRDefault="00E93F2E" w:rsidP="00E93F2E">
      <w:pPr>
        <w:spacing w:after="0" w:line="240" w:lineRule="auto"/>
        <w:jc w:val="both"/>
        <w:rPr>
          <w:rFonts w:ascii="Times New Roman" w:eastAsia="SimSun" w:hAnsi="Times New Roman" w:cs="Times New Roman"/>
          <w:sz w:val="24"/>
          <w:szCs w:val="24"/>
          <w:lang w:val="ru-RU" w:eastAsia="sr-Latn-RS"/>
        </w:rPr>
      </w:pPr>
      <w:r w:rsidRPr="00E93F2E">
        <w:rPr>
          <w:rFonts w:ascii="Times New Roman" w:eastAsia="SimSun" w:hAnsi="Times New Roman" w:cs="Times New Roman"/>
          <w:sz w:val="24"/>
          <w:szCs w:val="24"/>
          <w:lang w:val="ru-RU" w:eastAsia="sr-Latn-RS"/>
        </w:rPr>
        <w:t>_____________________</w:t>
      </w:r>
      <w:r w:rsidRPr="00E93F2E">
        <w:rPr>
          <w:rFonts w:ascii="Times New Roman" w:eastAsia="SimSun" w:hAnsi="Times New Roman" w:cs="Times New Roman"/>
          <w:sz w:val="24"/>
          <w:szCs w:val="24"/>
          <w:lang w:val="ru-RU" w:eastAsia="sr-Latn-RS"/>
        </w:rPr>
        <w:tab/>
        <w:t xml:space="preserve">     </w:t>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r>
      <w:r w:rsidRPr="00E93F2E">
        <w:rPr>
          <w:rFonts w:ascii="Times New Roman" w:eastAsia="SimSun" w:hAnsi="Times New Roman" w:cs="Times New Roman"/>
          <w:sz w:val="24"/>
          <w:szCs w:val="24"/>
          <w:lang w:val="ru-RU" w:eastAsia="sr-Latn-RS"/>
        </w:rPr>
        <w:tab/>
        <w:t xml:space="preserve">      ________________________</w:t>
      </w:r>
    </w:p>
    <w:p w:rsidR="00E93F2E" w:rsidRPr="00E93F2E" w:rsidRDefault="00E93F2E" w:rsidP="00E93F2E">
      <w:pPr>
        <w:spacing w:after="0" w:line="240" w:lineRule="auto"/>
        <w:ind w:left="360"/>
        <w:rPr>
          <w:rFonts w:ascii="Times New Roman" w:eastAsia="SimSun" w:hAnsi="Times New Roman" w:cs="Times New Roman"/>
          <w:sz w:val="24"/>
          <w:szCs w:val="24"/>
          <w:lang w:val="sr-Latn-CS" w:eastAsia="sr-Latn-RS"/>
        </w:rPr>
      </w:pP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r>
      <w:r w:rsidRPr="00E93F2E">
        <w:rPr>
          <w:rFonts w:ascii="Times New Roman" w:eastAsia="SimSun" w:hAnsi="Times New Roman" w:cs="Times New Roman"/>
          <w:b/>
          <w:bCs/>
          <w:sz w:val="24"/>
          <w:szCs w:val="24"/>
          <w:lang w:val="ru-RU" w:eastAsia="sr-Latn-RS"/>
        </w:rPr>
        <w:tab/>
        <w:t xml:space="preserve">        </w:t>
      </w:r>
      <w:r w:rsidRPr="00E93F2E">
        <w:rPr>
          <w:rFonts w:ascii="Times New Roman" w:eastAsia="SimSun" w:hAnsi="Times New Roman" w:cs="Times New Roman"/>
          <w:sz w:val="24"/>
          <w:szCs w:val="24"/>
          <w:lang w:val="ru-RU" w:eastAsia="sr-Latn-RS"/>
        </w:rPr>
        <w:t>потпис овлашћеног лица</w:t>
      </w:r>
    </w:p>
    <w:p w:rsidR="00E93F2E" w:rsidRPr="00E93F2E" w:rsidRDefault="00E93F2E" w:rsidP="00E93F2E">
      <w:pPr>
        <w:spacing w:after="0" w:line="240" w:lineRule="auto"/>
        <w:ind w:left="360"/>
        <w:rPr>
          <w:rFonts w:ascii="Times New Roman" w:eastAsia="SimSun" w:hAnsi="Times New Roman" w:cs="Times New Roman"/>
          <w:sz w:val="24"/>
          <w:szCs w:val="24"/>
          <w:lang w:val="sr-Latn-CS"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spacing w:after="0" w:line="240" w:lineRule="auto"/>
        <w:ind w:right="4"/>
        <w:jc w:val="center"/>
        <w:rPr>
          <w:rFonts w:ascii="Times New Roman" w:eastAsia="SimSun" w:hAnsi="Times New Roman" w:cs="Times New Roman"/>
          <w:b/>
          <w:bCs/>
          <w:sz w:val="24"/>
          <w:szCs w:val="24"/>
          <w:lang w:val="ru-RU" w:eastAsia="sr-Latn-RS"/>
        </w:rPr>
      </w:pPr>
    </w:p>
    <w:p w:rsidR="00E93F2E" w:rsidRPr="00E93F2E" w:rsidRDefault="00E93F2E" w:rsidP="00E93F2E">
      <w:pPr>
        <w:rPr>
          <w:rFonts w:eastAsiaTheme="minorEastAsia"/>
          <w:lang w:eastAsia="sr-Latn-RS"/>
        </w:rPr>
      </w:pPr>
    </w:p>
    <w:p w:rsidR="005E68B5" w:rsidRDefault="005E68B5"/>
    <w:sectPr w:rsidR="005E68B5" w:rsidSect="007F15BF">
      <w:pgSz w:w="11907" w:h="16840" w:code="9"/>
      <w:pgMar w:top="720" w:right="864" w:bottom="72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42" w:rsidRDefault="00FF7942">
      <w:pPr>
        <w:spacing w:after="0" w:line="240" w:lineRule="auto"/>
      </w:pPr>
      <w:r>
        <w:separator/>
      </w:r>
    </w:p>
  </w:endnote>
  <w:endnote w:type="continuationSeparator" w:id="0">
    <w:p w:rsidR="00FF7942" w:rsidRDefault="00FF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YU-Helvetica">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Cirilica">
    <w:altName w:val="Arial"/>
    <w:charset w:val="00"/>
    <w:family w:val="auto"/>
    <w:pitch w:val="variable"/>
    <w:sig w:usb0="E00002FF" w:usb1="5000785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Cirilica">
    <w:altName w:val="Courier New"/>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3F" w:rsidRPr="00E73FAA" w:rsidRDefault="00526D3F" w:rsidP="007F15BF">
    <w:pPr>
      <w:pStyle w:val="Footer"/>
      <w:rPr>
        <w:i/>
        <w:sz w:val="20"/>
        <w:szCs w:val="20"/>
        <w:lang w:val="ru-RU"/>
      </w:rPr>
    </w:pPr>
    <w:r w:rsidRPr="00E73FAA">
      <w:rPr>
        <w:i/>
        <w:sz w:val="20"/>
        <w:szCs w:val="20"/>
      </w:rPr>
      <w:tab/>
    </w:r>
    <w:r w:rsidRPr="00E73FAA">
      <w:rPr>
        <w:i/>
        <w:sz w:val="20"/>
        <w:szCs w:val="20"/>
        <w:lang w:val="ru-RU"/>
      </w:rPr>
      <w:t xml:space="preserve">             </w:t>
    </w:r>
    <w:r w:rsidRPr="00E73FAA">
      <w:rPr>
        <w:i/>
        <w:sz w:val="20"/>
        <w:szCs w:val="20"/>
      </w:rPr>
      <w:t xml:space="preserve">              </w:t>
    </w:r>
    <w:r w:rsidRPr="00E73FAA">
      <w:rPr>
        <w:i/>
        <w:sz w:val="20"/>
        <w:szCs w:val="20"/>
        <w:lang w:val="ru-RU"/>
      </w:rPr>
      <w:t xml:space="preserve">Конкурсна документација  ЈНМВ </w:t>
    </w:r>
    <w:r>
      <w:rPr>
        <w:i/>
        <w:sz w:val="20"/>
        <w:szCs w:val="20"/>
        <w:lang w:val="ru-RU"/>
      </w:rPr>
      <w:t>1.2.4/2020</w:t>
    </w:r>
    <w:r w:rsidRPr="00E73FAA">
      <w:rPr>
        <w:i/>
        <w:sz w:val="20"/>
        <w:szCs w:val="20"/>
        <w:lang w:val="ru-RU"/>
      </w:rPr>
      <w:t xml:space="preserve">  </w:t>
    </w:r>
    <w:r w:rsidRPr="00E73FAA">
      <w:rPr>
        <w:i/>
        <w:sz w:val="20"/>
        <w:szCs w:val="20"/>
      </w:rPr>
      <w:t xml:space="preserve">   </w:t>
    </w:r>
    <w:r w:rsidRPr="00E73FAA">
      <w:rPr>
        <w:i/>
        <w:sz w:val="20"/>
        <w:szCs w:val="20"/>
        <w:lang w:val="ru-RU"/>
      </w:rPr>
      <w:t xml:space="preserve">    </w:t>
    </w:r>
    <w:r w:rsidRPr="00E73FAA">
      <w:rPr>
        <w:i/>
        <w:sz w:val="20"/>
        <w:szCs w:val="20"/>
      </w:rPr>
      <w:t xml:space="preserve">                         </w:t>
    </w:r>
    <w:r w:rsidRPr="00E73FAA">
      <w:rPr>
        <w:i/>
        <w:sz w:val="20"/>
        <w:szCs w:val="20"/>
        <w:lang w:val="ru-RU"/>
      </w:rPr>
      <w:t xml:space="preserve"> </w:t>
    </w:r>
    <w:r w:rsidRPr="00E73FAA">
      <w:rPr>
        <w:rStyle w:val="PageNumber"/>
        <w:i/>
        <w:sz w:val="20"/>
        <w:szCs w:val="20"/>
        <w:lang w:val="ru-RU"/>
      </w:rPr>
      <w:fldChar w:fldCharType="begin"/>
    </w:r>
    <w:r w:rsidRPr="00E73FAA">
      <w:rPr>
        <w:rStyle w:val="PageNumber"/>
        <w:i/>
        <w:sz w:val="20"/>
        <w:szCs w:val="20"/>
        <w:lang w:val="ru-RU"/>
      </w:rPr>
      <w:instrText xml:space="preserve"> </w:instrText>
    </w:r>
    <w:r w:rsidRPr="00E73FAA">
      <w:rPr>
        <w:rStyle w:val="PageNumber"/>
        <w:i/>
        <w:sz w:val="20"/>
        <w:szCs w:val="20"/>
      </w:rPr>
      <w:instrText>PAGE</w:instrText>
    </w:r>
    <w:r w:rsidRPr="00E73FAA">
      <w:rPr>
        <w:rStyle w:val="PageNumber"/>
        <w:i/>
        <w:sz w:val="20"/>
        <w:szCs w:val="20"/>
        <w:lang w:val="ru-RU"/>
      </w:rPr>
      <w:instrText xml:space="preserve"> </w:instrText>
    </w:r>
    <w:r w:rsidRPr="00E73FAA">
      <w:rPr>
        <w:rStyle w:val="PageNumber"/>
        <w:i/>
        <w:sz w:val="20"/>
        <w:szCs w:val="20"/>
        <w:lang w:val="ru-RU"/>
      </w:rPr>
      <w:fldChar w:fldCharType="separate"/>
    </w:r>
    <w:r w:rsidR="00F0002E">
      <w:rPr>
        <w:rStyle w:val="PageNumber"/>
        <w:i/>
        <w:noProof/>
        <w:sz w:val="20"/>
        <w:szCs w:val="20"/>
      </w:rPr>
      <w:t>9</w:t>
    </w:r>
    <w:r w:rsidRPr="00E73FAA">
      <w:rPr>
        <w:rStyle w:val="PageNumber"/>
        <w:i/>
        <w:sz w:val="20"/>
        <w:szCs w:val="20"/>
        <w:lang w:val="ru-RU"/>
      </w:rPr>
      <w:fldChar w:fldCharType="end"/>
    </w:r>
    <w:r w:rsidRPr="00E73FAA">
      <w:rPr>
        <w:rStyle w:val="PageNumber"/>
        <w:i/>
        <w:sz w:val="20"/>
        <w:szCs w:val="20"/>
        <w:lang w:val="ru-RU"/>
      </w:rPr>
      <w:t>-</w:t>
    </w:r>
    <w:r w:rsidRPr="00E73FAA">
      <w:rPr>
        <w:rStyle w:val="PageNumber"/>
        <w:i/>
        <w:sz w:val="20"/>
        <w:szCs w:val="20"/>
        <w:lang w:val="ru-RU"/>
      </w:rPr>
      <w:fldChar w:fldCharType="begin"/>
    </w:r>
    <w:r w:rsidRPr="00E73FAA">
      <w:rPr>
        <w:rStyle w:val="PageNumber"/>
        <w:i/>
        <w:sz w:val="20"/>
        <w:szCs w:val="20"/>
        <w:lang w:val="ru-RU"/>
      </w:rPr>
      <w:instrText xml:space="preserve"> </w:instrText>
    </w:r>
    <w:r w:rsidRPr="00E73FAA">
      <w:rPr>
        <w:rStyle w:val="PageNumber"/>
        <w:i/>
        <w:sz w:val="20"/>
        <w:szCs w:val="20"/>
      </w:rPr>
      <w:instrText>NUMPAGES</w:instrText>
    </w:r>
    <w:r w:rsidRPr="00E73FAA">
      <w:rPr>
        <w:rStyle w:val="PageNumber"/>
        <w:i/>
        <w:sz w:val="20"/>
        <w:szCs w:val="20"/>
        <w:lang w:val="ru-RU"/>
      </w:rPr>
      <w:instrText xml:space="preserve"> </w:instrText>
    </w:r>
    <w:r w:rsidRPr="00E73FAA">
      <w:rPr>
        <w:rStyle w:val="PageNumber"/>
        <w:i/>
        <w:sz w:val="20"/>
        <w:szCs w:val="20"/>
        <w:lang w:val="ru-RU"/>
      </w:rPr>
      <w:fldChar w:fldCharType="separate"/>
    </w:r>
    <w:r w:rsidR="00F0002E">
      <w:rPr>
        <w:rStyle w:val="PageNumber"/>
        <w:i/>
        <w:noProof/>
        <w:sz w:val="20"/>
        <w:szCs w:val="20"/>
      </w:rPr>
      <w:t>55</w:t>
    </w:r>
    <w:r w:rsidRPr="00E73FAA">
      <w:rPr>
        <w:rStyle w:val="PageNumber"/>
        <w:i/>
        <w:sz w:val="20"/>
        <w:szCs w:val="20"/>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42" w:rsidRDefault="00FF7942">
      <w:pPr>
        <w:spacing w:after="0" w:line="240" w:lineRule="auto"/>
      </w:pPr>
      <w:r>
        <w:separator/>
      </w:r>
    </w:p>
  </w:footnote>
  <w:footnote w:type="continuationSeparator" w:id="0">
    <w:p w:rsidR="00FF7942" w:rsidRDefault="00FF79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3"/>
    <w:lvl w:ilvl="0">
      <w:start w:val="1"/>
      <w:numFmt w:val="decimal"/>
      <w:lvlText w:val="%1."/>
      <w:lvlJc w:val="left"/>
      <w:pPr>
        <w:tabs>
          <w:tab w:val="num" w:pos="0"/>
        </w:tabs>
        <w:ind w:left="720" w:hanging="360"/>
      </w:pPr>
      <w:rPr>
        <w:rFonts w:ascii="Times New Roman" w:hAnsi="Times New Roman"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3">
    <w:nsid w:val="00000029"/>
    <w:multiLevelType w:val="singleLevel"/>
    <w:tmpl w:val="00000029"/>
    <w:name w:val="WW8Num70"/>
    <w:lvl w:ilvl="0">
      <w:start w:val="1"/>
      <w:numFmt w:val="decimal"/>
      <w:lvlText w:val="%1)"/>
      <w:lvlJc w:val="left"/>
      <w:pPr>
        <w:tabs>
          <w:tab w:val="num" w:pos="1077"/>
        </w:tabs>
        <w:ind w:firstLine="720"/>
      </w:pPr>
      <w:rPr>
        <w:rFonts w:cs="Times New Roman"/>
      </w:rPr>
    </w:lvl>
  </w:abstractNum>
  <w:abstractNum w:abstractNumId="4">
    <w:nsid w:val="0485051B"/>
    <w:multiLevelType w:val="hybridMultilevel"/>
    <w:tmpl w:val="0862DFD2"/>
    <w:lvl w:ilvl="0" w:tplc="44806546">
      <w:start w:val="5"/>
      <w:numFmt w:val="bullet"/>
      <w:lvlText w:val="-"/>
      <w:lvlJc w:val="left"/>
      <w:pPr>
        <w:tabs>
          <w:tab w:val="num" w:pos="1200"/>
        </w:tabs>
        <w:ind w:left="120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66750EE"/>
    <w:multiLevelType w:val="hybridMultilevel"/>
    <w:tmpl w:val="6C4C3B8A"/>
    <w:lvl w:ilvl="0" w:tplc="081A0001">
      <w:start w:val="1"/>
      <w:numFmt w:val="bullet"/>
      <w:lvlText w:val=""/>
      <w:lvlJc w:val="left"/>
      <w:pPr>
        <w:ind w:left="644" w:hanging="360"/>
      </w:pPr>
      <w:rPr>
        <w:rFonts w:ascii="Symbol" w:hAnsi="Symbol" w:hint="default"/>
      </w:rPr>
    </w:lvl>
    <w:lvl w:ilvl="1" w:tplc="081A0003">
      <w:start w:val="1"/>
      <w:numFmt w:val="bullet"/>
      <w:lvlText w:val="o"/>
      <w:lvlJc w:val="left"/>
      <w:pPr>
        <w:ind w:left="1364" w:hanging="360"/>
      </w:pPr>
      <w:rPr>
        <w:rFonts w:ascii="Courier New" w:hAnsi="Courier New" w:hint="default"/>
      </w:rPr>
    </w:lvl>
    <w:lvl w:ilvl="2" w:tplc="081A0005">
      <w:start w:val="1"/>
      <w:numFmt w:val="bullet"/>
      <w:lvlText w:val=""/>
      <w:lvlJc w:val="left"/>
      <w:pPr>
        <w:ind w:left="2084" w:hanging="360"/>
      </w:pPr>
      <w:rPr>
        <w:rFonts w:ascii="Wingdings" w:hAnsi="Wingdings" w:hint="default"/>
      </w:rPr>
    </w:lvl>
    <w:lvl w:ilvl="3" w:tplc="081A0001">
      <w:start w:val="1"/>
      <w:numFmt w:val="bullet"/>
      <w:lvlText w:val=""/>
      <w:lvlJc w:val="left"/>
      <w:pPr>
        <w:ind w:left="2804" w:hanging="360"/>
      </w:pPr>
      <w:rPr>
        <w:rFonts w:ascii="Symbol" w:hAnsi="Symbol" w:hint="default"/>
      </w:rPr>
    </w:lvl>
    <w:lvl w:ilvl="4" w:tplc="081A0003">
      <w:start w:val="1"/>
      <w:numFmt w:val="bullet"/>
      <w:lvlText w:val="o"/>
      <w:lvlJc w:val="left"/>
      <w:pPr>
        <w:ind w:left="3524" w:hanging="360"/>
      </w:pPr>
      <w:rPr>
        <w:rFonts w:ascii="Courier New" w:hAnsi="Courier New" w:hint="default"/>
      </w:rPr>
    </w:lvl>
    <w:lvl w:ilvl="5" w:tplc="081A0005">
      <w:start w:val="1"/>
      <w:numFmt w:val="bullet"/>
      <w:lvlText w:val=""/>
      <w:lvlJc w:val="left"/>
      <w:pPr>
        <w:ind w:left="4244" w:hanging="360"/>
      </w:pPr>
      <w:rPr>
        <w:rFonts w:ascii="Wingdings" w:hAnsi="Wingdings" w:hint="default"/>
      </w:rPr>
    </w:lvl>
    <w:lvl w:ilvl="6" w:tplc="081A0001">
      <w:start w:val="1"/>
      <w:numFmt w:val="bullet"/>
      <w:lvlText w:val=""/>
      <w:lvlJc w:val="left"/>
      <w:pPr>
        <w:ind w:left="4964" w:hanging="360"/>
      </w:pPr>
      <w:rPr>
        <w:rFonts w:ascii="Symbol" w:hAnsi="Symbol" w:hint="default"/>
      </w:rPr>
    </w:lvl>
    <w:lvl w:ilvl="7" w:tplc="081A0003">
      <w:start w:val="1"/>
      <w:numFmt w:val="bullet"/>
      <w:lvlText w:val="o"/>
      <w:lvlJc w:val="left"/>
      <w:pPr>
        <w:ind w:left="5684" w:hanging="360"/>
      </w:pPr>
      <w:rPr>
        <w:rFonts w:ascii="Courier New" w:hAnsi="Courier New" w:hint="default"/>
      </w:rPr>
    </w:lvl>
    <w:lvl w:ilvl="8" w:tplc="081A0005">
      <w:start w:val="1"/>
      <w:numFmt w:val="bullet"/>
      <w:lvlText w:val=""/>
      <w:lvlJc w:val="left"/>
      <w:pPr>
        <w:ind w:left="6404" w:hanging="360"/>
      </w:pPr>
      <w:rPr>
        <w:rFonts w:ascii="Wingdings" w:hAnsi="Wingdings" w:hint="default"/>
      </w:rPr>
    </w:lvl>
  </w:abstractNum>
  <w:abstractNum w:abstractNumId="6">
    <w:nsid w:val="1E2C2847"/>
    <w:multiLevelType w:val="hybridMultilevel"/>
    <w:tmpl w:val="D9D2085E"/>
    <w:lvl w:ilvl="0" w:tplc="EB64F9E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17E050E"/>
    <w:multiLevelType w:val="hybridMultilevel"/>
    <w:tmpl w:val="105881FE"/>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8">
    <w:nsid w:val="29316DA2"/>
    <w:multiLevelType w:val="hybridMultilevel"/>
    <w:tmpl w:val="585E6A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35A77BD1"/>
    <w:multiLevelType w:val="hybridMultilevel"/>
    <w:tmpl w:val="275EA004"/>
    <w:lvl w:ilvl="0" w:tplc="2CECC744">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41413"/>
    <w:multiLevelType w:val="hybridMultilevel"/>
    <w:tmpl w:val="6F9418D0"/>
    <w:lvl w:ilvl="0" w:tplc="39CC94B2">
      <w:numFmt w:val="bullet"/>
      <w:lvlText w:val="-"/>
      <w:lvlJc w:val="left"/>
      <w:pPr>
        <w:ind w:left="720" w:hanging="360"/>
      </w:pPr>
      <w:rPr>
        <w:rFonts w:ascii="Times New Roman" w:eastAsia="Times New Roman" w:hAnsi="Times New Roman" w:hint="default"/>
        <w:color w:val="000000"/>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4CCF60AE"/>
    <w:multiLevelType w:val="multilevel"/>
    <w:tmpl w:val="466E365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502E28D8"/>
    <w:multiLevelType w:val="hybridMultilevel"/>
    <w:tmpl w:val="623864F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nsid w:val="54881B74"/>
    <w:multiLevelType w:val="hybridMultilevel"/>
    <w:tmpl w:val="77F6A2E4"/>
    <w:lvl w:ilvl="0" w:tplc="081A0011">
      <w:start w:val="1"/>
      <w:numFmt w:val="decimal"/>
      <w:lvlText w:val="%1)"/>
      <w:lvlJc w:val="left"/>
      <w:pPr>
        <w:ind w:left="1070" w:hanging="360"/>
      </w:pPr>
      <w:rPr>
        <w:rFonts w:cs="Times New Roman" w:hint="default"/>
      </w:rPr>
    </w:lvl>
    <w:lvl w:ilvl="1" w:tplc="081A0019">
      <w:start w:val="1"/>
      <w:numFmt w:val="lowerLetter"/>
      <w:lvlText w:val="%2."/>
      <w:lvlJc w:val="left"/>
      <w:pPr>
        <w:ind w:left="1790" w:hanging="360"/>
      </w:pPr>
      <w:rPr>
        <w:rFonts w:cs="Times New Roman"/>
      </w:rPr>
    </w:lvl>
    <w:lvl w:ilvl="2" w:tplc="081A001B">
      <w:start w:val="1"/>
      <w:numFmt w:val="lowerRoman"/>
      <w:lvlText w:val="%3."/>
      <w:lvlJc w:val="right"/>
      <w:pPr>
        <w:ind w:left="2510" w:hanging="180"/>
      </w:pPr>
      <w:rPr>
        <w:rFonts w:cs="Times New Roman"/>
      </w:rPr>
    </w:lvl>
    <w:lvl w:ilvl="3" w:tplc="081A000F">
      <w:start w:val="1"/>
      <w:numFmt w:val="decimal"/>
      <w:lvlText w:val="%4."/>
      <w:lvlJc w:val="left"/>
      <w:pPr>
        <w:ind w:left="3230" w:hanging="360"/>
      </w:pPr>
      <w:rPr>
        <w:rFonts w:cs="Times New Roman"/>
      </w:rPr>
    </w:lvl>
    <w:lvl w:ilvl="4" w:tplc="081A0019">
      <w:start w:val="1"/>
      <w:numFmt w:val="lowerLetter"/>
      <w:lvlText w:val="%5."/>
      <w:lvlJc w:val="left"/>
      <w:pPr>
        <w:ind w:left="3950" w:hanging="360"/>
      </w:pPr>
      <w:rPr>
        <w:rFonts w:cs="Times New Roman"/>
      </w:rPr>
    </w:lvl>
    <w:lvl w:ilvl="5" w:tplc="081A001B">
      <w:start w:val="1"/>
      <w:numFmt w:val="lowerRoman"/>
      <w:lvlText w:val="%6."/>
      <w:lvlJc w:val="right"/>
      <w:pPr>
        <w:ind w:left="4670" w:hanging="180"/>
      </w:pPr>
      <w:rPr>
        <w:rFonts w:cs="Times New Roman"/>
      </w:rPr>
    </w:lvl>
    <w:lvl w:ilvl="6" w:tplc="081A000F">
      <w:start w:val="1"/>
      <w:numFmt w:val="decimal"/>
      <w:lvlText w:val="%7."/>
      <w:lvlJc w:val="left"/>
      <w:pPr>
        <w:ind w:left="5390" w:hanging="360"/>
      </w:pPr>
      <w:rPr>
        <w:rFonts w:cs="Times New Roman"/>
      </w:rPr>
    </w:lvl>
    <w:lvl w:ilvl="7" w:tplc="081A0019">
      <w:start w:val="1"/>
      <w:numFmt w:val="lowerLetter"/>
      <w:lvlText w:val="%8."/>
      <w:lvlJc w:val="left"/>
      <w:pPr>
        <w:ind w:left="6110" w:hanging="360"/>
      </w:pPr>
      <w:rPr>
        <w:rFonts w:cs="Times New Roman"/>
      </w:rPr>
    </w:lvl>
    <w:lvl w:ilvl="8" w:tplc="081A001B">
      <w:start w:val="1"/>
      <w:numFmt w:val="lowerRoman"/>
      <w:lvlText w:val="%9."/>
      <w:lvlJc w:val="right"/>
      <w:pPr>
        <w:ind w:left="6830" w:hanging="180"/>
      </w:pPr>
      <w:rPr>
        <w:rFonts w:cs="Times New Roman"/>
      </w:rPr>
    </w:lvl>
  </w:abstractNum>
  <w:abstractNum w:abstractNumId="14">
    <w:nsid w:val="561815BD"/>
    <w:multiLevelType w:val="hybridMultilevel"/>
    <w:tmpl w:val="539A9ACE"/>
    <w:lvl w:ilvl="0" w:tplc="44806546">
      <w:start w:val="5"/>
      <w:numFmt w:val="bullet"/>
      <w:lvlText w:val="-"/>
      <w:lvlJc w:val="left"/>
      <w:pPr>
        <w:tabs>
          <w:tab w:val="num" w:pos="1200"/>
        </w:tabs>
        <w:ind w:left="120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2AC2E3A"/>
    <w:multiLevelType w:val="hybridMultilevel"/>
    <w:tmpl w:val="6922BE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657C126A"/>
    <w:multiLevelType w:val="hybridMultilevel"/>
    <w:tmpl w:val="399A26F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AE2399B"/>
    <w:multiLevelType w:val="hybridMultilevel"/>
    <w:tmpl w:val="CA0602C6"/>
    <w:lvl w:ilvl="0" w:tplc="FD066D2C">
      <w:start w:val="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68A6F79"/>
    <w:multiLevelType w:val="hybridMultilevel"/>
    <w:tmpl w:val="DD0CD90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9">
    <w:nsid w:val="7AEE4605"/>
    <w:multiLevelType w:val="hybridMultilevel"/>
    <w:tmpl w:val="00866C68"/>
    <w:lvl w:ilvl="0" w:tplc="5CA217AA">
      <w:start w:val="1"/>
      <w:numFmt w:val="decimal"/>
      <w:lvlText w:val="%1)"/>
      <w:lvlJc w:val="left"/>
      <w:pPr>
        <w:ind w:left="720" w:hanging="360"/>
      </w:pPr>
      <w:rPr>
        <w:rFonts w:cs="Times New Roman" w:hint="default"/>
      </w:rPr>
    </w:lvl>
    <w:lvl w:ilvl="1" w:tplc="39CC94B2">
      <w:numFmt w:val="bullet"/>
      <w:lvlText w:val="-"/>
      <w:lvlJc w:val="left"/>
      <w:pPr>
        <w:ind w:left="1778" w:hanging="360"/>
      </w:pPr>
      <w:rPr>
        <w:rFonts w:ascii="Times New Roman" w:eastAsia="Times New Roman" w:hAnsi="Times New Roman" w:hint="default"/>
        <w:color w:val="000000"/>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7B1D6556"/>
    <w:multiLevelType w:val="hybridMultilevel"/>
    <w:tmpl w:val="BC44EC6E"/>
    <w:lvl w:ilvl="0" w:tplc="806AEF74">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6"/>
  </w:num>
  <w:num w:numId="2">
    <w:abstractNumId w:val="17"/>
  </w:num>
  <w:num w:numId="3">
    <w:abstractNumId w:val="16"/>
  </w:num>
  <w:num w:numId="4">
    <w:abstractNumId w:val="7"/>
  </w:num>
  <w:num w:numId="5">
    <w:abstractNumId w:val="19"/>
  </w:num>
  <w:num w:numId="6">
    <w:abstractNumId w:val="12"/>
  </w:num>
  <w:num w:numId="7">
    <w:abstractNumId w:val="10"/>
  </w:num>
  <w:num w:numId="8">
    <w:abstractNumId w:val="11"/>
  </w:num>
  <w:num w:numId="9">
    <w:abstractNumId w:val="2"/>
  </w:num>
  <w:num w:numId="10">
    <w:abstractNumId w:val="3"/>
  </w:num>
  <w:num w:numId="11">
    <w:abstractNumId w:val="13"/>
  </w:num>
  <w:num w:numId="12">
    <w:abstractNumId w:val="5"/>
  </w:num>
  <w:num w:numId="13">
    <w:abstractNumId w:val="18"/>
  </w:num>
  <w:num w:numId="14">
    <w:abstractNumId w:val="20"/>
  </w:num>
  <w:num w:numId="15">
    <w:abstractNumId w:val="9"/>
  </w:num>
  <w:num w:numId="16">
    <w:abstractNumId w:val="1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8"/>
  </w:num>
  <w:num w:numId="22">
    <w:abstractNumId w:val="4"/>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2E"/>
    <w:rsid w:val="000106CC"/>
    <w:rsid w:val="00020171"/>
    <w:rsid w:val="000253E8"/>
    <w:rsid w:val="00027051"/>
    <w:rsid w:val="00046F26"/>
    <w:rsid w:val="000524A5"/>
    <w:rsid w:val="00052B00"/>
    <w:rsid w:val="00075884"/>
    <w:rsid w:val="000B1F33"/>
    <w:rsid w:val="000B500D"/>
    <w:rsid w:val="000B667E"/>
    <w:rsid w:val="000C6B3F"/>
    <w:rsid w:val="000D3EBF"/>
    <w:rsid w:val="000E174B"/>
    <w:rsid w:val="000E709D"/>
    <w:rsid w:val="000F69B3"/>
    <w:rsid w:val="00105525"/>
    <w:rsid w:val="00105C9A"/>
    <w:rsid w:val="001346C0"/>
    <w:rsid w:val="001474A6"/>
    <w:rsid w:val="001546AE"/>
    <w:rsid w:val="00164A30"/>
    <w:rsid w:val="001D5D5C"/>
    <w:rsid w:val="001D75F7"/>
    <w:rsid w:val="001F4812"/>
    <w:rsid w:val="00204F0B"/>
    <w:rsid w:val="00215FE6"/>
    <w:rsid w:val="00236976"/>
    <w:rsid w:val="002446D1"/>
    <w:rsid w:val="00247138"/>
    <w:rsid w:val="0026113F"/>
    <w:rsid w:val="00285550"/>
    <w:rsid w:val="00287643"/>
    <w:rsid w:val="00294C4F"/>
    <w:rsid w:val="0029561F"/>
    <w:rsid w:val="002A7C77"/>
    <w:rsid w:val="00316BB4"/>
    <w:rsid w:val="00325A7B"/>
    <w:rsid w:val="00326EF9"/>
    <w:rsid w:val="00333E5E"/>
    <w:rsid w:val="003502DD"/>
    <w:rsid w:val="00382DE1"/>
    <w:rsid w:val="00392125"/>
    <w:rsid w:val="003A3E93"/>
    <w:rsid w:val="003C662A"/>
    <w:rsid w:val="003D4667"/>
    <w:rsid w:val="003D6825"/>
    <w:rsid w:val="00403067"/>
    <w:rsid w:val="0040433A"/>
    <w:rsid w:val="00416AE8"/>
    <w:rsid w:val="00452C9D"/>
    <w:rsid w:val="00457F9E"/>
    <w:rsid w:val="00475295"/>
    <w:rsid w:val="00480801"/>
    <w:rsid w:val="0049080D"/>
    <w:rsid w:val="004A4452"/>
    <w:rsid w:val="004C0D6E"/>
    <w:rsid w:val="004C48F6"/>
    <w:rsid w:val="00515CB9"/>
    <w:rsid w:val="00526D3F"/>
    <w:rsid w:val="00530D59"/>
    <w:rsid w:val="00536B62"/>
    <w:rsid w:val="0054466D"/>
    <w:rsid w:val="00562B85"/>
    <w:rsid w:val="0057316A"/>
    <w:rsid w:val="0058084C"/>
    <w:rsid w:val="00584ECA"/>
    <w:rsid w:val="0058606D"/>
    <w:rsid w:val="00594B54"/>
    <w:rsid w:val="005A182B"/>
    <w:rsid w:val="005A28FB"/>
    <w:rsid w:val="005C1717"/>
    <w:rsid w:val="005E68B5"/>
    <w:rsid w:val="005F7D2C"/>
    <w:rsid w:val="00602EF6"/>
    <w:rsid w:val="0060582E"/>
    <w:rsid w:val="00640654"/>
    <w:rsid w:val="0064524C"/>
    <w:rsid w:val="006504FE"/>
    <w:rsid w:val="00663FBE"/>
    <w:rsid w:val="0067076B"/>
    <w:rsid w:val="0067457B"/>
    <w:rsid w:val="00690A5D"/>
    <w:rsid w:val="00690A8B"/>
    <w:rsid w:val="006A08E1"/>
    <w:rsid w:val="006A4AD8"/>
    <w:rsid w:val="006A7658"/>
    <w:rsid w:val="006C4CA4"/>
    <w:rsid w:val="006D3596"/>
    <w:rsid w:val="006F20B7"/>
    <w:rsid w:val="006F5117"/>
    <w:rsid w:val="00713F47"/>
    <w:rsid w:val="00714665"/>
    <w:rsid w:val="00720BB9"/>
    <w:rsid w:val="00735C60"/>
    <w:rsid w:val="007533FF"/>
    <w:rsid w:val="007659A6"/>
    <w:rsid w:val="0077216B"/>
    <w:rsid w:val="0078203A"/>
    <w:rsid w:val="00784651"/>
    <w:rsid w:val="007926E7"/>
    <w:rsid w:val="007A2CE4"/>
    <w:rsid w:val="007A584A"/>
    <w:rsid w:val="007C4A63"/>
    <w:rsid w:val="007E16D3"/>
    <w:rsid w:val="007F15BF"/>
    <w:rsid w:val="007F43A9"/>
    <w:rsid w:val="007F5B67"/>
    <w:rsid w:val="008023FE"/>
    <w:rsid w:val="008403D6"/>
    <w:rsid w:val="00862538"/>
    <w:rsid w:val="00864770"/>
    <w:rsid w:val="00877C7F"/>
    <w:rsid w:val="008A6CF3"/>
    <w:rsid w:val="008B0196"/>
    <w:rsid w:val="008B4CC4"/>
    <w:rsid w:val="008D1C32"/>
    <w:rsid w:val="008F1D2E"/>
    <w:rsid w:val="008F3F4E"/>
    <w:rsid w:val="00914E35"/>
    <w:rsid w:val="00916916"/>
    <w:rsid w:val="00927B95"/>
    <w:rsid w:val="00950C8D"/>
    <w:rsid w:val="009764AF"/>
    <w:rsid w:val="00994309"/>
    <w:rsid w:val="009B10E6"/>
    <w:rsid w:val="009C51EC"/>
    <w:rsid w:val="009C788E"/>
    <w:rsid w:val="009D15B7"/>
    <w:rsid w:val="009D28E9"/>
    <w:rsid w:val="009E2FDF"/>
    <w:rsid w:val="009E524F"/>
    <w:rsid w:val="00A07DF6"/>
    <w:rsid w:val="00A173E1"/>
    <w:rsid w:val="00A21FD1"/>
    <w:rsid w:val="00A2268A"/>
    <w:rsid w:val="00A27DCE"/>
    <w:rsid w:val="00A337E1"/>
    <w:rsid w:val="00A33A6F"/>
    <w:rsid w:val="00A351B7"/>
    <w:rsid w:val="00A41AC2"/>
    <w:rsid w:val="00A44E97"/>
    <w:rsid w:val="00A534B1"/>
    <w:rsid w:val="00A53D70"/>
    <w:rsid w:val="00A608E9"/>
    <w:rsid w:val="00A61CFF"/>
    <w:rsid w:val="00A73B82"/>
    <w:rsid w:val="00A74CD0"/>
    <w:rsid w:val="00A85B00"/>
    <w:rsid w:val="00AB07E5"/>
    <w:rsid w:val="00AB4756"/>
    <w:rsid w:val="00AB7CC3"/>
    <w:rsid w:val="00AD7C79"/>
    <w:rsid w:val="00AE6731"/>
    <w:rsid w:val="00AF0AE6"/>
    <w:rsid w:val="00B06305"/>
    <w:rsid w:val="00B23308"/>
    <w:rsid w:val="00B46C71"/>
    <w:rsid w:val="00B55B2E"/>
    <w:rsid w:val="00B61D79"/>
    <w:rsid w:val="00B71225"/>
    <w:rsid w:val="00B7745D"/>
    <w:rsid w:val="00B91C8E"/>
    <w:rsid w:val="00B969D7"/>
    <w:rsid w:val="00BA7430"/>
    <w:rsid w:val="00BB6E27"/>
    <w:rsid w:val="00BE288D"/>
    <w:rsid w:val="00C075AB"/>
    <w:rsid w:val="00C0761D"/>
    <w:rsid w:val="00C1438F"/>
    <w:rsid w:val="00C2156C"/>
    <w:rsid w:val="00C21837"/>
    <w:rsid w:val="00C44D03"/>
    <w:rsid w:val="00C4644E"/>
    <w:rsid w:val="00C93363"/>
    <w:rsid w:val="00CA777D"/>
    <w:rsid w:val="00CB12B5"/>
    <w:rsid w:val="00CD1462"/>
    <w:rsid w:val="00CE19E4"/>
    <w:rsid w:val="00CF01D5"/>
    <w:rsid w:val="00CF353B"/>
    <w:rsid w:val="00CF588C"/>
    <w:rsid w:val="00D04734"/>
    <w:rsid w:val="00D5195B"/>
    <w:rsid w:val="00D57EC4"/>
    <w:rsid w:val="00D81FEA"/>
    <w:rsid w:val="00D863CB"/>
    <w:rsid w:val="00D95AA1"/>
    <w:rsid w:val="00DC6099"/>
    <w:rsid w:val="00DF4F74"/>
    <w:rsid w:val="00E02620"/>
    <w:rsid w:val="00E113E3"/>
    <w:rsid w:val="00E15CF1"/>
    <w:rsid w:val="00E40173"/>
    <w:rsid w:val="00E4652B"/>
    <w:rsid w:val="00E740E5"/>
    <w:rsid w:val="00E90EC0"/>
    <w:rsid w:val="00E92234"/>
    <w:rsid w:val="00E93F2E"/>
    <w:rsid w:val="00E97AC2"/>
    <w:rsid w:val="00EA46E7"/>
    <w:rsid w:val="00ED7AFA"/>
    <w:rsid w:val="00F0002E"/>
    <w:rsid w:val="00F03AE1"/>
    <w:rsid w:val="00F24B16"/>
    <w:rsid w:val="00F277FE"/>
    <w:rsid w:val="00F47C8D"/>
    <w:rsid w:val="00F51734"/>
    <w:rsid w:val="00F70A63"/>
    <w:rsid w:val="00F811C4"/>
    <w:rsid w:val="00F92EF1"/>
    <w:rsid w:val="00FA6987"/>
    <w:rsid w:val="00FB4989"/>
    <w:rsid w:val="00FC1874"/>
    <w:rsid w:val="00FC51C9"/>
    <w:rsid w:val="00FD5516"/>
    <w:rsid w:val="00FE32A3"/>
    <w:rsid w:val="00FF794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3F2E"/>
    <w:pPr>
      <w:keepNext/>
      <w:spacing w:after="0" w:line="240" w:lineRule="auto"/>
      <w:outlineLvl w:val="0"/>
    </w:pPr>
    <w:rPr>
      <w:rFonts w:ascii="Arial Narrow" w:eastAsia="SimSun" w:hAnsi="Arial Narrow" w:cs="Times New Roman"/>
      <w:b/>
      <w:bCs/>
      <w:sz w:val="18"/>
      <w:szCs w:val="24"/>
      <w:lang w:val="sr-Cyrl-CS" w:eastAsia="sr-Latn-RS"/>
    </w:rPr>
  </w:style>
  <w:style w:type="paragraph" w:styleId="Heading2">
    <w:name w:val="heading 2"/>
    <w:basedOn w:val="Normal"/>
    <w:next w:val="Normal"/>
    <w:link w:val="Heading2Char"/>
    <w:qFormat/>
    <w:rsid w:val="00E93F2E"/>
    <w:pPr>
      <w:keepNext/>
      <w:spacing w:after="0" w:line="240" w:lineRule="auto"/>
      <w:outlineLvl w:val="1"/>
    </w:pPr>
    <w:rPr>
      <w:rFonts w:ascii="Arial" w:eastAsia="SimSun" w:hAnsi="Arial" w:cs="Arial"/>
      <w:b/>
      <w:bCs/>
      <w:sz w:val="20"/>
      <w:szCs w:val="20"/>
      <w:lang w:val="en-US" w:eastAsia="sr-Latn-RS"/>
    </w:rPr>
  </w:style>
  <w:style w:type="paragraph" w:styleId="Heading3">
    <w:name w:val="heading 3"/>
    <w:basedOn w:val="WW-Default"/>
    <w:next w:val="Normal"/>
    <w:link w:val="Heading3Char"/>
    <w:qFormat/>
    <w:rsid w:val="00E93F2E"/>
    <w:pPr>
      <w:keepNext/>
      <w:tabs>
        <w:tab w:val="left" w:pos="709"/>
        <w:tab w:val="num" w:pos="2520"/>
      </w:tabs>
      <w:autoSpaceDE/>
      <w:spacing w:line="100" w:lineRule="atLeast"/>
      <w:ind w:left="2520" w:hanging="180"/>
      <w:jc w:val="center"/>
      <w:outlineLvl w:val="2"/>
    </w:pPr>
    <w:rPr>
      <w:rFonts w:ascii="YU-Helvetica" w:eastAsia="SimSun" w:hAnsi="YU-Helvetica" w:cs="YU-Helvetica"/>
      <w:b/>
      <w:color w:val="auto"/>
      <w:szCs w:val="20"/>
      <w:lang w:val="en-US"/>
    </w:rPr>
  </w:style>
  <w:style w:type="paragraph" w:styleId="Heading4">
    <w:name w:val="heading 4"/>
    <w:basedOn w:val="WW-Default"/>
    <w:next w:val="Normal"/>
    <w:link w:val="Heading4Char"/>
    <w:qFormat/>
    <w:rsid w:val="00E93F2E"/>
    <w:pPr>
      <w:keepNext/>
      <w:tabs>
        <w:tab w:val="left" w:pos="709"/>
        <w:tab w:val="num" w:pos="3240"/>
      </w:tabs>
      <w:autoSpaceDE/>
      <w:spacing w:line="100" w:lineRule="atLeast"/>
      <w:ind w:left="3240" w:hanging="360"/>
      <w:jc w:val="center"/>
      <w:outlineLvl w:val="3"/>
    </w:pPr>
    <w:rPr>
      <w:rFonts w:ascii="YU-Helvetica" w:eastAsia="SimSun" w:hAnsi="YU-Helvetica" w:cs="YU-Helvetica"/>
      <w:color w:val="auto"/>
      <w:szCs w:val="20"/>
      <w:lang w:val="en-US"/>
    </w:rPr>
  </w:style>
  <w:style w:type="paragraph" w:styleId="Heading5">
    <w:name w:val="heading 5"/>
    <w:basedOn w:val="WW-Default"/>
    <w:next w:val="Normal"/>
    <w:link w:val="Heading5Char"/>
    <w:qFormat/>
    <w:rsid w:val="00E93F2E"/>
    <w:pPr>
      <w:keepNext/>
      <w:tabs>
        <w:tab w:val="left" w:pos="709"/>
        <w:tab w:val="num" w:pos="3960"/>
      </w:tabs>
      <w:autoSpaceDE/>
      <w:spacing w:line="100" w:lineRule="atLeast"/>
      <w:ind w:left="3960" w:hanging="360"/>
      <w:outlineLvl w:val="4"/>
    </w:pPr>
    <w:rPr>
      <w:rFonts w:ascii="YU-Helvetica" w:eastAsia="SimSun" w:hAnsi="YU-Helvetica" w:cs="YU-Helvetica"/>
      <w:b/>
      <w:color w:val="auto"/>
      <w:sz w:val="20"/>
      <w:szCs w:val="20"/>
      <w:lang w:val="en-US"/>
    </w:rPr>
  </w:style>
  <w:style w:type="paragraph" w:styleId="Heading6">
    <w:name w:val="heading 6"/>
    <w:basedOn w:val="WW-Default"/>
    <w:next w:val="Normal"/>
    <w:link w:val="Heading6Char"/>
    <w:qFormat/>
    <w:rsid w:val="00E93F2E"/>
    <w:pPr>
      <w:keepNext/>
      <w:tabs>
        <w:tab w:val="left" w:pos="709"/>
        <w:tab w:val="num" w:pos="4680"/>
      </w:tabs>
      <w:autoSpaceDE/>
      <w:spacing w:line="100" w:lineRule="atLeast"/>
      <w:ind w:left="4680" w:hanging="180"/>
      <w:jc w:val="center"/>
      <w:outlineLvl w:val="5"/>
    </w:pPr>
    <w:rPr>
      <w:rFonts w:ascii="YU-Helvetica" w:eastAsia="SimSun" w:hAnsi="YU-Helvetica" w:cs="YU-Helvetica"/>
      <w:b/>
      <w:color w:val="auto"/>
      <w:sz w:val="20"/>
      <w:szCs w:val="20"/>
      <w:lang w:val="en-US"/>
    </w:rPr>
  </w:style>
  <w:style w:type="paragraph" w:styleId="Heading7">
    <w:name w:val="heading 7"/>
    <w:basedOn w:val="WW-Default"/>
    <w:next w:val="Normal"/>
    <w:link w:val="Heading7Char"/>
    <w:qFormat/>
    <w:rsid w:val="00E93F2E"/>
    <w:pPr>
      <w:keepNext/>
      <w:tabs>
        <w:tab w:val="left" w:pos="709"/>
        <w:tab w:val="num" w:pos="5400"/>
      </w:tabs>
      <w:autoSpaceDE/>
      <w:spacing w:line="100" w:lineRule="atLeast"/>
      <w:ind w:left="5400" w:hanging="360"/>
      <w:outlineLvl w:val="6"/>
    </w:pPr>
    <w:rPr>
      <w:rFonts w:eastAsia="SimSun"/>
      <w:color w:val="auto"/>
      <w:szCs w:val="20"/>
      <w:lang w:val="en-US"/>
    </w:rPr>
  </w:style>
  <w:style w:type="paragraph" w:styleId="Heading8">
    <w:name w:val="heading 8"/>
    <w:basedOn w:val="Normal"/>
    <w:next w:val="BodyText"/>
    <w:link w:val="Heading8Char"/>
    <w:qFormat/>
    <w:rsid w:val="00E93F2E"/>
    <w:pPr>
      <w:keepNext/>
      <w:tabs>
        <w:tab w:val="num" w:pos="720"/>
      </w:tabs>
      <w:suppressAutoHyphens/>
      <w:spacing w:after="0" w:line="100" w:lineRule="atLeast"/>
      <w:ind w:left="720" w:hanging="360"/>
      <w:jc w:val="both"/>
      <w:outlineLvl w:val="7"/>
    </w:pPr>
    <w:rPr>
      <w:rFonts w:ascii="Times New Roman" w:eastAsia="SimSun" w:hAnsi="Times New Roman" w:cs="Times New Roman"/>
      <w:b/>
      <w:color w:val="000000"/>
      <w:kern w:val="1"/>
      <w:sz w:val="24"/>
      <w:szCs w:val="24"/>
      <w:lang w:eastAsia="ar-SA"/>
    </w:rPr>
  </w:style>
  <w:style w:type="paragraph" w:styleId="Heading9">
    <w:name w:val="heading 9"/>
    <w:basedOn w:val="Normal"/>
    <w:next w:val="Normal"/>
    <w:link w:val="Heading9Char"/>
    <w:qFormat/>
    <w:rsid w:val="00E93F2E"/>
    <w:pPr>
      <w:keepNext/>
      <w:spacing w:after="0" w:line="240" w:lineRule="auto"/>
      <w:jc w:val="center"/>
      <w:outlineLvl w:val="8"/>
    </w:pPr>
    <w:rPr>
      <w:rFonts w:ascii="Arial Narrow" w:eastAsia="SimSun" w:hAnsi="Arial Narrow" w:cs="Times New Roman"/>
      <w:b/>
      <w:bCs/>
      <w:smallCaps/>
      <w:szCs w:val="24"/>
      <w:lang w:val="sr-Cyrl-CS" w:eastAsia="sr-Latn-R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F2E"/>
    <w:rPr>
      <w:rFonts w:ascii="Arial Narrow" w:eastAsia="SimSun" w:hAnsi="Arial Narrow" w:cs="Times New Roman"/>
      <w:b/>
      <w:bCs/>
      <w:sz w:val="18"/>
      <w:szCs w:val="24"/>
      <w:lang w:val="sr-Cyrl-CS" w:eastAsia="sr-Latn-RS"/>
    </w:rPr>
  </w:style>
  <w:style w:type="character" w:customStyle="1" w:styleId="Heading2Char">
    <w:name w:val="Heading 2 Char"/>
    <w:basedOn w:val="DefaultParagraphFont"/>
    <w:link w:val="Heading2"/>
    <w:rsid w:val="00E93F2E"/>
    <w:rPr>
      <w:rFonts w:ascii="Arial" w:eastAsia="SimSun" w:hAnsi="Arial" w:cs="Arial"/>
      <w:b/>
      <w:bCs/>
      <w:sz w:val="20"/>
      <w:szCs w:val="20"/>
      <w:lang w:val="en-US" w:eastAsia="sr-Latn-RS"/>
    </w:rPr>
  </w:style>
  <w:style w:type="character" w:customStyle="1" w:styleId="Heading3Char">
    <w:name w:val="Heading 3 Char"/>
    <w:basedOn w:val="DefaultParagraphFont"/>
    <w:link w:val="Heading3"/>
    <w:rsid w:val="00E93F2E"/>
    <w:rPr>
      <w:rFonts w:ascii="YU-Helvetica" w:eastAsia="SimSun" w:hAnsi="YU-Helvetica" w:cs="YU-Helvetica"/>
      <w:b/>
      <w:sz w:val="24"/>
      <w:szCs w:val="20"/>
      <w:lang w:val="en-US" w:eastAsia="ar-SA"/>
    </w:rPr>
  </w:style>
  <w:style w:type="character" w:customStyle="1" w:styleId="Heading4Char">
    <w:name w:val="Heading 4 Char"/>
    <w:basedOn w:val="DefaultParagraphFont"/>
    <w:link w:val="Heading4"/>
    <w:rsid w:val="00E93F2E"/>
    <w:rPr>
      <w:rFonts w:ascii="YU-Helvetica" w:eastAsia="SimSun" w:hAnsi="YU-Helvetica" w:cs="YU-Helvetica"/>
      <w:sz w:val="24"/>
      <w:szCs w:val="20"/>
      <w:lang w:val="en-US" w:eastAsia="ar-SA"/>
    </w:rPr>
  </w:style>
  <w:style w:type="character" w:customStyle="1" w:styleId="Heading5Char">
    <w:name w:val="Heading 5 Char"/>
    <w:basedOn w:val="DefaultParagraphFont"/>
    <w:link w:val="Heading5"/>
    <w:rsid w:val="00E93F2E"/>
    <w:rPr>
      <w:rFonts w:ascii="YU-Helvetica" w:eastAsia="SimSun" w:hAnsi="YU-Helvetica" w:cs="YU-Helvetica"/>
      <w:b/>
      <w:sz w:val="20"/>
      <w:szCs w:val="20"/>
      <w:lang w:val="en-US" w:eastAsia="ar-SA"/>
    </w:rPr>
  </w:style>
  <w:style w:type="character" w:customStyle="1" w:styleId="Heading6Char">
    <w:name w:val="Heading 6 Char"/>
    <w:basedOn w:val="DefaultParagraphFont"/>
    <w:link w:val="Heading6"/>
    <w:rsid w:val="00E93F2E"/>
    <w:rPr>
      <w:rFonts w:ascii="YU-Helvetica" w:eastAsia="SimSun" w:hAnsi="YU-Helvetica" w:cs="YU-Helvetica"/>
      <w:b/>
      <w:sz w:val="20"/>
      <w:szCs w:val="20"/>
      <w:lang w:val="en-US" w:eastAsia="ar-SA"/>
    </w:rPr>
  </w:style>
  <w:style w:type="character" w:customStyle="1" w:styleId="Heading7Char">
    <w:name w:val="Heading 7 Char"/>
    <w:basedOn w:val="DefaultParagraphFont"/>
    <w:link w:val="Heading7"/>
    <w:rsid w:val="00E93F2E"/>
    <w:rPr>
      <w:rFonts w:ascii="Times New Roman" w:eastAsia="SimSun" w:hAnsi="Times New Roman" w:cs="Times New Roman"/>
      <w:sz w:val="24"/>
      <w:szCs w:val="20"/>
      <w:lang w:val="en-US" w:eastAsia="ar-SA"/>
    </w:rPr>
  </w:style>
  <w:style w:type="character" w:customStyle="1" w:styleId="Heading8Char">
    <w:name w:val="Heading 8 Char"/>
    <w:basedOn w:val="DefaultParagraphFont"/>
    <w:link w:val="Heading8"/>
    <w:rsid w:val="00E93F2E"/>
    <w:rPr>
      <w:rFonts w:ascii="Times New Roman" w:eastAsia="SimSu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93F2E"/>
    <w:rPr>
      <w:rFonts w:ascii="Arial Narrow" w:eastAsia="SimSun" w:hAnsi="Arial Narrow" w:cs="Times New Roman"/>
      <w:b/>
      <w:bCs/>
      <w:smallCaps/>
      <w:szCs w:val="24"/>
      <w:lang w:val="sr-Cyrl-CS" w:eastAsia="sr-Latn-RS"/>
    </w:rPr>
  </w:style>
  <w:style w:type="numbering" w:customStyle="1" w:styleId="NoList1">
    <w:name w:val="No List1"/>
    <w:next w:val="NoList"/>
    <w:uiPriority w:val="99"/>
    <w:semiHidden/>
    <w:unhideWhenUsed/>
    <w:rsid w:val="00E93F2E"/>
  </w:style>
  <w:style w:type="numbering" w:customStyle="1" w:styleId="NoList11">
    <w:name w:val="No List11"/>
    <w:next w:val="NoList"/>
    <w:uiPriority w:val="99"/>
    <w:semiHidden/>
    <w:unhideWhenUsed/>
    <w:rsid w:val="00E93F2E"/>
  </w:style>
  <w:style w:type="paragraph" w:styleId="Title">
    <w:name w:val="Title"/>
    <w:aliases w:val="Char"/>
    <w:basedOn w:val="Normal"/>
    <w:link w:val="TitleChar"/>
    <w:qFormat/>
    <w:rsid w:val="00E93F2E"/>
    <w:pPr>
      <w:spacing w:after="0" w:line="240" w:lineRule="auto"/>
      <w:jc w:val="center"/>
    </w:pPr>
    <w:rPr>
      <w:rFonts w:ascii="Arial Narrow" w:eastAsia="SimSun" w:hAnsi="Arial Narrow" w:cs="Times New Roman"/>
      <w:b/>
      <w:sz w:val="24"/>
      <w:szCs w:val="24"/>
      <w:lang w:val="sr-Cyrl-CS" w:eastAsia="sr-Latn-RS"/>
    </w:rPr>
  </w:style>
  <w:style w:type="character" w:customStyle="1" w:styleId="TitleChar">
    <w:name w:val="Title Char"/>
    <w:aliases w:val="Char Char17"/>
    <w:basedOn w:val="DefaultParagraphFont"/>
    <w:link w:val="Title"/>
    <w:rsid w:val="00E93F2E"/>
    <w:rPr>
      <w:rFonts w:ascii="Arial Narrow" w:eastAsia="SimSun" w:hAnsi="Arial Narrow" w:cs="Times New Roman"/>
      <w:b/>
      <w:sz w:val="24"/>
      <w:szCs w:val="24"/>
      <w:lang w:val="sr-Cyrl-CS" w:eastAsia="sr-Latn-RS"/>
    </w:rPr>
  </w:style>
  <w:style w:type="table" w:styleId="TableGrid">
    <w:name w:val="Table Grid"/>
    <w:basedOn w:val="TableNormal"/>
    <w:rsid w:val="00E93F2E"/>
    <w:pPr>
      <w:spacing w:after="0" w:line="240" w:lineRule="auto"/>
    </w:pPr>
    <w:rPr>
      <w:rFonts w:ascii="Times New Roman" w:eastAsia="SimSu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93F2E"/>
    <w:rPr>
      <w:color w:val="0000FF"/>
      <w:u w:val="single"/>
    </w:rPr>
  </w:style>
  <w:style w:type="paragraph" w:styleId="Header">
    <w:name w:val="header"/>
    <w:basedOn w:val="Normal"/>
    <w:link w:val="HeaderChar"/>
    <w:rsid w:val="00E93F2E"/>
    <w:pPr>
      <w:tabs>
        <w:tab w:val="center" w:pos="4320"/>
        <w:tab w:val="right" w:pos="8640"/>
      </w:tabs>
      <w:spacing w:after="0" w:line="240" w:lineRule="auto"/>
    </w:pPr>
    <w:rPr>
      <w:rFonts w:ascii="Times New Roman" w:eastAsia="SimSun" w:hAnsi="Times New Roman" w:cs="Times New Roman"/>
      <w:sz w:val="24"/>
      <w:szCs w:val="24"/>
      <w:lang w:val="en-US" w:eastAsia="sr-Latn-RS"/>
    </w:rPr>
  </w:style>
  <w:style w:type="character" w:customStyle="1" w:styleId="HeaderChar">
    <w:name w:val="Header Char"/>
    <w:basedOn w:val="DefaultParagraphFont"/>
    <w:link w:val="Header"/>
    <w:rsid w:val="00E93F2E"/>
    <w:rPr>
      <w:rFonts w:ascii="Times New Roman" w:eastAsia="SimSun" w:hAnsi="Times New Roman" w:cs="Times New Roman"/>
      <w:sz w:val="24"/>
      <w:szCs w:val="24"/>
      <w:lang w:val="en-US" w:eastAsia="sr-Latn-RS"/>
    </w:rPr>
  </w:style>
  <w:style w:type="paragraph" w:styleId="Footer">
    <w:name w:val="footer"/>
    <w:basedOn w:val="Normal"/>
    <w:link w:val="FooterChar"/>
    <w:rsid w:val="00E93F2E"/>
    <w:pPr>
      <w:tabs>
        <w:tab w:val="center" w:pos="4320"/>
        <w:tab w:val="right" w:pos="8640"/>
      </w:tabs>
      <w:spacing w:after="0" w:line="240" w:lineRule="auto"/>
    </w:pPr>
    <w:rPr>
      <w:rFonts w:ascii="Times New Roman" w:eastAsia="SimSun" w:hAnsi="Times New Roman" w:cs="Times New Roman"/>
      <w:sz w:val="24"/>
      <w:szCs w:val="24"/>
      <w:lang w:val="en-US" w:eastAsia="sr-Latn-RS"/>
    </w:rPr>
  </w:style>
  <w:style w:type="character" w:customStyle="1" w:styleId="FooterChar">
    <w:name w:val="Footer Char"/>
    <w:basedOn w:val="DefaultParagraphFont"/>
    <w:link w:val="Footer"/>
    <w:rsid w:val="00E93F2E"/>
    <w:rPr>
      <w:rFonts w:ascii="Times New Roman" w:eastAsia="SimSun" w:hAnsi="Times New Roman" w:cs="Times New Roman"/>
      <w:sz w:val="24"/>
      <w:szCs w:val="24"/>
      <w:lang w:val="en-US" w:eastAsia="sr-Latn-RS"/>
    </w:rPr>
  </w:style>
  <w:style w:type="character" w:styleId="PageNumber">
    <w:name w:val="page number"/>
    <w:basedOn w:val="DefaultParagraphFont"/>
    <w:rsid w:val="00E93F2E"/>
    <w:rPr>
      <w:rFonts w:cs="Times New Roman"/>
    </w:rPr>
  </w:style>
  <w:style w:type="paragraph" w:customStyle="1" w:styleId="ListParagraph1">
    <w:name w:val="List Paragraph1"/>
    <w:aliases w:val="Liste 1 Char,List Paragraph Char,Liste 1"/>
    <w:basedOn w:val="Normal"/>
    <w:link w:val="ListParagraph2"/>
    <w:uiPriority w:val="99"/>
    <w:qFormat/>
    <w:rsid w:val="00E93F2E"/>
    <w:pPr>
      <w:spacing w:after="0" w:line="240" w:lineRule="auto"/>
      <w:ind w:left="720"/>
    </w:pPr>
    <w:rPr>
      <w:rFonts w:ascii="Times New Roman" w:eastAsia="SimSun" w:hAnsi="Times New Roman" w:cs="Times New Roman"/>
      <w:sz w:val="24"/>
      <w:szCs w:val="24"/>
      <w:lang w:val="en-US" w:eastAsia="sr-Latn-RS"/>
    </w:rPr>
  </w:style>
  <w:style w:type="paragraph" w:styleId="BodyText">
    <w:name w:val="Body Text"/>
    <w:basedOn w:val="Normal"/>
    <w:link w:val="BodyTextChar"/>
    <w:rsid w:val="00E93F2E"/>
    <w:pPr>
      <w:spacing w:after="0" w:line="240" w:lineRule="auto"/>
      <w:jc w:val="both"/>
    </w:pPr>
    <w:rPr>
      <w:rFonts w:ascii="Arial Narrow" w:eastAsia="SimSun" w:hAnsi="Arial Narrow" w:cs="Times New Roman"/>
      <w:b/>
      <w:smallCaps/>
      <w:sz w:val="28"/>
      <w:szCs w:val="24"/>
      <w:u w:val="single"/>
      <w:lang w:val="sr-Cyrl-CS" w:eastAsia="sr-Latn-RS"/>
    </w:rPr>
  </w:style>
  <w:style w:type="character" w:customStyle="1" w:styleId="BodyTextChar">
    <w:name w:val="Body Text Char"/>
    <w:basedOn w:val="DefaultParagraphFont"/>
    <w:link w:val="BodyText"/>
    <w:rsid w:val="00E93F2E"/>
    <w:rPr>
      <w:rFonts w:ascii="Arial Narrow" w:eastAsia="SimSun" w:hAnsi="Arial Narrow" w:cs="Times New Roman"/>
      <w:b/>
      <w:smallCaps/>
      <w:sz w:val="28"/>
      <w:szCs w:val="24"/>
      <w:u w:val="single"/>
      <w:lang w:val="sr-Cyrl-CS" w:eastAsia="sr-Latn-RS"/>
    </w:rPr>
  </w:style>
  <w:style w:type="paragraph" w:styleId="BodyTextIndent">
    <w:name w:val="Body Text Indent"/>
    <w:basedOn w:val="Normal"/>
    <w:link w:val="BodyTextIndentChar"/>
    <w:rsid w:val="00E93F2E"/>
    <w:pPr>
      <w:spacing w:after="120" w:line="240" w:lineRule="auto"/>
      <w:ind w:left="360"/>
    </w:pPr>
    <w:rPr>
      <w:rFonts w:ascii="Times New Roman" w:eastAsia="SimSun" w:hAnsi="Times New Roman" w:cs="Times New Roman"/>
      <w:sz w:val="24"/>
      <w:szCs w:val="24"/>
      <w:lang w:val="en-US" w:eastAsia="sr-Latn-RS"/>
    </w:rPr>
  </w:style>
  <w:style w:type="character" w:customStyle="1" w:styleId="BodyTextIndentChar">
    <w:name w:val="Body Text Indent Char"/>
    <w:basedOn w:val="DefaultParagraphFont"/>
    <w:link w:val="BodyTextIndent"/>
    <w:rsid w:val="00E93F2E"/>
    <w:rPr>
      <w:rFonts w:ascii="Times New Roman" w:eastAsia="SimSun" w:hAnsi="Times New Roman" w:cs="Times New Roman"/>
      <w:sz w:val="24"/>
      <w:szCs w:val="24"/>
      <w:lang w:val="en-US" w:eastAsia="sr-Latn-RS"/>
    </w:rPr>
  </w:style>
  <w:style w:type="paragraph" w:styleId="BodyTextIndent2">
    <w:name w:val="Body Text Indent 2"/>
    <w:basedOn w:val="Normal"/>
    <w:link w:val="BodyTextIndent2Char"/>
    <w:rsid w:val="00E93F2E"/>
    <w:pPr>
      <w:spacing w:after="120" w:line="480" w:lineRule="auto"/>
      <w:ind w:left="360"/>
    </w:pPr>
    <w:rPr>
      <w:rFonts w:ascii="Times New Roman" w:eastAsia="SimSun" w:hAnsi="Times New Roman" w:cs="Times New Roman"/>
      <w:sz w:val="24"/>
      <w:szCs w:val="24"/>
      <w:lang w:val="en-US" w:eastAsia="sr-Latn-RS"/>
    </w:rPr>
  </w:style>
  <w:style w:type="character" w:customStyle="1" w:styleId="BodyTextIndent2Char">
    <w:name w:val="Body Text Indent 2 Char"/>
    <w:basedOn w:val="DefaultParagraphFont"/>
    <w:link w:val="BodyTextIndent2"/>
    <w:rsid w:val="00E93F2E"/>
    <w:rPr>
      <w:rFonts w:ascii="Times New Roman" w:eastAsia="SimSun" w:hAnsi="Times New Roman" w:cs="Times New Roman"/>
      <w:sz w:val="24"/>
      <w:szCs w:val="24"/>
      <w:lang w:val="en-US" w:eastAsia="sr-Latn-RS"/>
    </w:rPr>
  </w:style>
  <w:style w:type="paragraph" w:customStyle="1" w:styleId="Clan">
    <w:name w:val="Clan"/>
    <w:basedOn w:val="Normal"/>
    <w:rsid w:val="00E93F2E"/>
    <w:pPr>
      <w:keepNext/>
      <w:tabs>
        <w:tab w:val="left" w:pos="1080"/>
      </w:tabs>
      <w:spacing w:before="120" w:after="120" w:line="240" w:lineRule="auto"/>
      <w:ind w:left="720" w:right="720"/>
      <w:jc w:val="center"/>
    </w:pPr>
    <w:rPr>
      <w:rFonts w:ascii="Arial" w:eastAsia="SimSun" w:hAnsi="Arial" w:cs="Arial"/>
      <w:b/>
      <w:lang w:val="sr-Cyrl-CS" w:eastAsia="sr-Latn-RS"/>
    </w:rPr>
  </w:style>
  <w:style w:type="character" w:customStyle="1" w:styleId="ListParagraph2">
    <w:name w:val="List Paragraph2"/>
    <w:aliases w:val="List Paragraph Char Char,List Paragraph1 Char"/>
    <w:link w:val="ListParagraph1"/>
    <w:uiPriority w:val="99"/>
    <w:qFormat/>
    <w:locked/>
    <w:rsid w:val="00E93F2E"/>
    <w:rPr>
      <w:rFonts w:ascii="Times New Roman" w:eastAsia="SimSun" w:hAnsi="Times New Roman" w:cs="Times New Roman"/>
      <w:sz w:val="24"/>
      <w:szCs w:val="24"/>
      <w:lang w:val="en-US" w:eastAsia="sr-Latn-RS"/>
    </w:rPr>
  </w:style>
  <w:style w:type="paragraph" w:styleId="BalloonText">
    <w:name w:val="Balloon Text"/>
    <w:basedOn w:val="Normal"/>
    <w:link w:val="BalloonTextChar"/>
    <w:unhideWhenUsed/>
    <w:rsid w:val="00E93F2E"/>
    <w:pPr>
      <w:spacing w:after="0" w:line="240" w:lineRule="auto"/>
    </w:pPr>
    <w:rPr>
      <w:rFonts w:ascii="Tahoma" w:eastAsia="SimSun" w:hAnsi="Tahoma" w:cs="Times New Roman"/>
      <w:sz w:val="16"/>
      <w:szCs w:val="16"/>
      <w:lang w:val="en-US" w:eastAsia="sr-Latn-RS"/>
    </w:rPr>
  </w:style>
  <w:style w:type="character" w:customStyle="1" w:styleId="BalloonTextChar">
    <w:name w:val="Balloon Text Char"/>
    <w:basedOn w:val="DefaultParagraphFont"/>
    <w:link w:val="BalloonText"/>
    <w:rsid w:val="00E93F2E"/>
    <w:rPr>
      <w:rFonts w:ascii="Tahoma" w:eastAsia="SimSun" w:hAnsi="Tahoma" w:cs="Times New Roman"/>
      <w:sz w:val="16"/>
      <w:szCs w:val="16"/>
      <w:lang w:val="en-US" w:eastAsia="sr-Latn-RS"/>
    </w:rPr>
  </w:style>
  <w:style w:type="paragraph" w:styleId="ListParagraph">
    <w:name w:val="List Paragraph"/>
    <w:basedOn w:val="Normal"/>
    <w:uiPriority w:val="34"/>
    <w:qFormat/>
    <w:rsid w:val="00E93F2E"/>
    <w:pPr>
      <w:spacing w:after="0" w:line="240" w:lineRule="auto"/>
      <w:ind w:left="720"/>
      <w:contextualSpacing/>
    </w:pPr>
    <w:rPr>
      <w:rFonts w:ascii="Times New Roman" w:eastAsia="SimSun" w:hAnsi="Times New Roman" w:cs="Times New Roman"/>
      <w:sz w:val="24"/>
      <w:szCs w:val="24"/>
      <w:lang w:val="en-US" w:eastAsia="sr-Latn-RS"/>
    </w:rPr>
  </w:style>
  <w:style w:type="paragraph" w:customStyle="1" w:styleId="Default">
    <w:name w:val="Default"/>
    <w:uiPriority w:val="99"/>
    <w:rsid w:val="00E93F2E"/>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
    <w:name w:val="Text body"/>
    <w:basedOn w:val="Normal"/>
    <w:uiPriority w:val="99"/>
    <w:rsid w:val="00E93F2E"/>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E93F2E"/>
    <w:pPr>
      <w:suppressAutoHyphens/>
      <w:spacing w:after="0" w:line="240" w:lineRule="auto"/>
    </w:pPr>
    <w:rPr>
      <w:rFonts w:ascii="Times New Roman" w:eastAsia="SimSun" w:hAnsi="Times New Roman" w:cs="Times New Roman"/>
      <w:kern w:val="2"/>
      <w:sz w:val="24"/>
      <w:szCs w:val="24"/>
      <w:lang w:val="en-US" w:eastAsia="zh-CN" w:bidi="hi-IN"/>
    </w:rPr>
  </w:style>
  <w:style w:type="character" w:styleId="CommentReference">
    <w:name w:val="annotation reference"/>
    <w:basedOn w:val="DefaultParagraphFont"/>
    <w:uiPriority w:val="99"/>
    <w:rsid w:val="00E93F2E"/>
    <w:rPr>
      <w:sz w:val="16"/>
    </w:rPr>
  </w:style>
  <w:style w:type="paragraph" w:styleId="CommentText">
    <w:name w:val="annotation text"/>
    <w:basedOn w:val="Normal"/>
    <w:link w:val="CommentTextChar"/>
    <w:rsid w:val="00E93F2E"/>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
    <w:name w:val="Comment Text Char"/>
    <w:basedOn w:val="DefaultParagraphFont"/>
    <w:link w:val="CommentText"/>
    <w:rsid w:val="00E93F2E"/>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rsid w:val="00E93F2E"/>
    <w:rPr>
      <w:b/>
      <w:bCs/>
    </w:rPr>
  </w:style>
  <w:style w:type="character" w:customStyle="1" w:styleId="CommentSubjectChar">
    <w:name w:val="Comment Subject Char"/>
    <w:basedOn w:val="CommentTextChar"/>
    <w:link w:val="CommentSubject"/>
    <w:rsid w:val="00E93F2E"/>
    <w:rPr>
      <w:rFonts w:ascii="Times New Roman" w:eastAsia="Arial Unicode MS" w:hAnsi="Times New Roman" w:cs="Times New Roman"/>
      <w:b/>
      <w:bCs/>
      <w:color w:val="000000"/>
      <w:kern w:val="1"/>
      <w:sz w:val="20"/>
      <w:szCs w:val="20"/>
      <w:lang w:eastAsia="ar-SA"/>
    </w:rPr>
  </w:style>
  <w:style w:type="paragraph" w:customStyle="1" w:styleId="gmail-msolistparagraph">
    <w:name w:val="gmail-msolistparagraph"/>
    <w:basedOn w:val="Normal"/>
    <w:rsid w:val="00E93F2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E93F2E"/>
    <w:rPr>
      <w:rFonts w:cs="Times New Roman"/>
    </w:rPr>
  </w:style>
  <w:style w:type="paragraph" w:customStyle="1" w:styleId="gmail-msolistparagraphcxspmiddle">
    <w:name w:val="gmail-msolistparagraphcxspmiddle"/>
    <w:basedOn w:val="Normal"/>
    <w:rsid w:val="00E93F2E"/>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listparagraph0">
    <w:name w:val="msolistparagraph"/>
    <w:basedOn w:val="Normal"/>
    <w:rsid w:val="00E93F2E"/>
    <w:pPr>
      <w:spacing w:after="160" w:line="256" w:lineRule="auto"/>
      <w:ind w:left="720"/>
      <w:contextualSpacing/>
    </w:pPr>
    <w:rPr>
      <w:rFonts w:ascii="Calibri" w:eastAsia="Times New Roman" w:hAnsi="Calibri" w:cs="Times New Roman"/>
      <w:lang w:val="en-US" w:eastAsia="zh-CN"/>
    </w:rPr>
  </w:style>
  <w:style w:type="paragraph" w:customStyle="1" w:styleId="KDParagraf">
    <w:name w:val="KDParagraf"/>
    <w:basedOn w:val="Normal"/>
    <w:qFormat/>
    <w:rsid w:val="00E93F2E"/>
    <w:pPr>
      <w:tabs>
        <w:tab w:val="left" w:pos="567"/>
      </w:tabs>
      <w:spacing w:before="120" w:after="0" w:line="240" w:lineRule="auto"/>
      <w:jc w:val="both"/>
    </w:pPr>
    <w:rPr>
      <w:rFonts w:ascii="Arial" w:eastAsia="SimSun" w:hAnsi="Arial" w:cs="Times New Roman"/>
      <w:lang w:val="en-US" w:eastAsia="sr-Latn-RS"/>
    </w:rPr>
  </w:style>
  <w:style w:type="paragraph" w:styleId="NoSpacing">
    <w:name w:val="No Spacing"/>
    <w:uiPriority w:val="1"/>
    <w:qFormat/>
    <w:rsid w:val="00E93F2E"/>
    <w:pPr>
      <w:spacing w:after="0" w:line="240" w:lineRule="auto"/>
    </w:pPr>
    <w:rPr>
      <w:rFonts w:ascii="Times New Roman" w:eastAsia="SimSun" w:hAnsi="Times New Roman" w:cs="Times New Roman"/>
      <w:sz w:val="24"/>
      <w:szCs w:val="24"/>
      <w:lang w:val="en-US" w:eastAsia="sr-Latn-RS"/>
    </w:rPr>
  </w:style>
  <w:style w:type="character" w:styleId="FollowedHyperlink">
    <w:name w:val="FollowedHyperlink"/>
    <w:basedOn w:val="DefaultParagraphFont"/>
    <w:rsid w:val="00E93F2E"/>
    <w:rPr>
      <w:rFonts w:cs="Times New Roman"/>
      <w:color w:val="800080"/>
      <w:u w:val="single"/>
    </w:rPr>
  </w:style>
  <w:style w:type="paragraph" w:customStyle="1" w:styleId="WW-Default">
    <w:name w:val="WW-Default"/>
    <w:rsid w:val="00E93F2E"/>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WW8Num2z0">
    <w:name w:val="WW8Num2z0"/>
    <w:rsid w:val="00E93F2E"/>
    <w:rPr>
      <w:rFonts w:ascii="Symbol" w:hAnsi="Symbol"/>
    </w:rPr>
  </w:style>
  <w:style w:type="character" w:customStyle="1" w:styleId="WW8Num3z0">
    <w:name w:val="WW8Num3z0"/>
    <w:rsid w:val="00E93F2E"/>
    <w:rPr>
      <w:rFonts w:ascii="Times New Roman" w:hAnsi="Times New Roman"/>
    </w:rPr>
  </w:style>
  <w:style w:type="character" w:customStyle="1" w:styleId="WW8Num4z0">
    <w:name w:val="WW8Num4z0"/>
    <w:rsid w:val="00E93F2E"/>
    <w:rPr>
      <w:sz w:val="24"/>
    </w:rPr>
  </w:style>
  <w:style w:type="character" w:customStyle="1" w:styleId="WW8Num5z0">
    <w:name w:val="WW8Num5z0"/>
    <w:rsid w:val="00E93F2E"/>
    <w:rPr>
      <w:sz w:val="24"/>
    </w:rPr>
  </w:style>
  <w:style w:type="character" w:customStyle="1" w:styleId="WW8Num8z0">
    <w:name w:val="WW8Num8z0"/>
    <w:rsid w:val="00E93F2E"/>
    <w:rPr>
      <w:rFonts w:ascii="Symbol" w:hAnsi="Symbol"/>
    </w:rPr>
  </w:style>
  <w:style w:type="character" w:customStyle="1" w:styleId="WW8Num19z0">
    <w:name w:val="WW8Num19z0"/>
    <w:rsid w:val="00E93F2E"/>
    <w:rPr>
      <w:rFonts w:ascii="Times New Roman" w:hAnsi="Times New Roman"/>
    </w:rPr>
  </w:style>
  <w:style w:type="character" w:customStyle="1" w:styleId="WW8Num22z0">
    <w:name w:val="WW8Num22z0"/>
    <w:rsid w:val="00E93F2E"/>
    <w:rPr>
      <w:rFonts w:ascii="Times New Roman" w:hAnsi="Times New Roman"/>
    </w:rPr>
  </w:style>
  <w:style w:type="character" w:customStyle="1" w:styleId="WW8Num46z0">
    <w:name w:val="WW8Num46z0"/>
    <w:rsid w:val="00E93F2E"/>
    <w:rPr>
      <w:rFonts w:ascii="Times New Roman" w:hAnsi="Times New Roman"/>
    </w:rPr>
  </w:style>
  <w:style w:type="character" w:customStyle="1" w:styleId="WW8Num6z0">
    <w:name w:val="WW8Num6z0"/>
    <w:rsid w:val="00E93F2E"/>
    <w:rPr>
      <w:rFonts w:ascii="Symbol" w:hAnsi="Symbol"/>
    </w:rPr>
  </w:style>
  <w:style w:type="character" w:customStyle="1" w:styleId="WW8Num7z0">
    <w:name w:val="WW8Num7z0"/>
    <w:rsid w:val="00E93F2E"/>
    <w:rPr>
      <w:color w:val="00000A"/>
    </w:rPr>
  </w:style>
  <w:style w:type="character" w:customStyle="1" w:styleId="WW8Num10z0">
    <w:name w:val="WW8Num10z0"/>
    <w:rsid w:val="00E93F2E"/>
    <w:rPr>
      <w:rFonts w:ascii="Symbol" w:hAnsi="Symbol"/>
    </w:rPr>
  </w:style>
  <w:style w:type="character" w:customStyle="1" w:styleId="WW8Num21z0">
    <w:name w:val="WW8Num21z0"/>
    <w:rsid w:val="00E93F2E"/>
    <w:rPr>
      <w:rFonts w:ascii="Times New Roman" w:hAnsi="Times New Roman"/>
    </w:rPr>
  </w:style>
  <w:style w:type="character" w:customStyle="1" w:styleId="WW8Num24z0">
    <w:name w:val="WW8Num24z0"/>
    <w:rsid w:val="00E93F2E"/>
    <w:rPr>
      <w:rFonts w:ascii="Times New Roman" w:hAnsi="Times New Roman"/>
    </w:rPr>
  </w:style>
  <w:style w:type="character" w:customStyle="1" w:styleId="WW8Num48z0">
    <w:name w:val="WW8Num48z0"/>
    <w:rsid w:val="00E93F2E"/>
    <w:rPr>
      <w:rFonts w:ascii="Times New Roman" w:hAnsi="Times New Roman"/>
    </w:rPr>
  </w:style>
  <w:style w:type="character" w:customStyle="1" w:styleId="WW8Num9z0">
    <w:name w:val="WW8Num9z0"/>
    <w:rsid w:val="00E93F2E"/>
  </w:style>
  <w:style w:type="character" w:customStyle="1" w:styleId="WW8Num12z0">
    <w:name w:val="WW8Num12z0"/>
    <w:rsid w:val="00E93F2E"/>
  </w:style>
  <w:style w:type="character" w:customStyle="1" w:styleId="WW8Num15z0">
    <w:name w:val="WW8Num15z0"/>
    <w:rsid w:val="00E93F2E"/>
    <w:rPr>
      <w:rFonts w:ascii="Wingdings" w:hAnsi="Wingdings"/>
    </w:rPr>
  </w:style>
  <w:style w:type="character" w:customStyle="1" w:styleId="WW8Num25z0">
    <w:name w:val="WW8Num25z0"/>
    <w:rsid w:val="00E93F2E"/>
    <w:rPr>
      <w:rFonts w:ascii="Wingdings" w:hAnsi="Wingdings"/>
      <w:b/>
    </w:rPr>
  </w:style>
  <w:style w:type="character" w:customStyle="1" w:styleId="WW8Num26z0">
    <w:name w:val="WW8Num26z0"/>
    <w:rsid w:val="00E93F2E"/>
    <w:rPr>
      <w:rFonts w:ascii="Times New Roman" w:eastAsia="Arial Unicode MS" w:hAnsi="Times New Roman"/>
    </w:rPr>
  </w:style>
  <w:style w:type="character" w:customStyle="1" w:styleId="WW8Num28z0">
    <w:name w:val="WW8Num28z0"/>
    <w:rsid w:val="00E93F2E"/>
    <w:rPr>
      <w:b/>
    </w:rPr>
  </w:style>
  <w:style w:type="character" w:customStyle="1" w:styleId="WW8Num28z1">
    <w:name w:val="WW8Num28z1"/>
    <w:rsid w:val="00E93F2E"/>
    <w:rPr>
      <w:rFonts w:ascii="Courier New" w:hAnsi="Courier New"/>
    </w:rPr>
  </w:style>
  <w:style w:type="character" w:customStyle="1" w:styleId="WW8Num28z2">
    <w:name w:val="WW8Num28z2"/>
    <w:rsid w:val="00E93F2E"/>
    <w:rPr>
      <w:rFonts w:ascii="Wingdings" w:hAnsi="Wingdings"/>
    </w:rPr>
  </w:style>
  <w:style w:type="character" w:customStyle="1" w:styleId="WW8Num28z3">
    <w:name w:val="WW8Num28z3"/>
    <w:rsid w:val="00E93F2E"/>
    <w:rPr>
      <w:rFonts w:ascii="Symbol" w:hAnsi="Symbol"/>
    </w:rPr>
  </w:style>
  <w:style w:type="character" w:customStyle="1" w:styleId="WW8Num31z0">
    <w:name w:val="WW8Num31z0"/>
    <w:rsid w:val="00E93F2E"/>
    <w:rPr>
      <w:rFonts w:ascii="Times New Roman" w:hAnsi="Times New Roman"/>
    </w:rPr>
  </w:style>
  <w:style w:type="character" w:customStyle="1" w:styleId="WW8Num42z0">
    <w:name w:val="WW8Num42z0"/>
    <w:rsid w:val="00E93F2E"/>
    <w:rPr>
      <w:rFonts w:ascii="Times New Roman" w:eastAsia="Arial Unicode MS" w:hAnsi="Times New Roman"/>
    </w:rPr>
  </w:style>
  <w:style w:type="character" w:customStyle="1" w:styleId="WW8Num42z1">
    <w:name w:val="WW8Num42z1"/>
    <w:rsid w:val="00E93F2E"/>
    <w:rPr>
      <w:rFonts w:ascii="Courier New" w:hAnsi="Courier New"/>
    </w:rPr>
  </w:style>
  <w:style w:type="character" w:customStyle="1" w:styleId="WW8Num42z2">
    <w:name w:val="WW8Num42z2"/>
    <w:rsid w:val="00E93F2E"/>
    <w:rPr>
      <w:rFonts w:ascii="Wingdings" w:hAnsi="Wingdings"/>
    </w:rPr>
  </w:style>
  <w:style w:type="character" w:customStyle="1" w:styleId="WW8Num42z3">
    <w:name w:val="WW8Num42z3"/>
    <w:rsid w:val="00E93F2E"/>
    <w:rPr>
      <w:rFonts w:ascii="Symbol" w:hAnsi="Symbol"/>
    </w:rPr>
  </w:style>
  <w:style w:type="character" w:customStyle="1" w:styleId="WW8Num45z0">
    <w:name w:val="WW8Num45z0"/>
    <w:rsid w:val="00E93F2E"/>
    <w:rPr>
      <w:rFonts w:ascii="Times New Roman" w:eastAsia="Arial Unicode MS" w:hAnsi="Times New Roman"/>
    </w:rPr>
  </w:style>
  <w:style w:type="character" w:customStyle="1" w:styleId="WW8Num45z1">
    <w:name w:val="WW8Num45z1"/>
    <w:rsid w:val="00E93F2E"/>
    <w:rPr>
      <w:rFonts w:ascii="Courier New" w:hAnsi="Courier New"/>
    </w:rPr>
  </w:style>
  <w:style w:type="character" w:customStyle="1" w:styleId="WW8Num45z2">
    <w:name w:val="WW8Num45z2"/>
    <w:rsid w:val="00E93F2E"/>
    <w:rPr>
      <w:rFonts w:ascii="Wingdings" w:hAnsi="Wingdings"/>
    </w:rPr>
  </w:style>
  <w:style w:type="character" w:customStyle="1" w:styleId="WW8Num45z3">
    <w:name w:val="WW8Num45z3"/>
    <w:rsid w:val="00E93F2E"/>
    <w:rPr>
      <w:rFonts w:ascii="Symbol" w:hAnsi="Symbol"/>
    </w:rPr>
  </w:style>
  <w:style w:type="character" w:customStyle="1" w:styleId="WW8Num70z0">
    <w:name w:val="WW8Num70z0"/>
    <w:rsid w:val="00E93F2E"/>
    <w:rPr>
      <w:rFonts w:ascii="Wingdings" w:hAnsi="Wingdings"/>
    </w:rPr>
  </w:style>
  <w:style w:type="character" w:customStyle="1" w:styleId="WW8Num70z1">
    <w:name w:val="WW8Num70z1"/>
    <w:rsid w:val="00E93F2E"/>
    <w:rPr>
      <w:rFonts w:ascii="Courier New" w:hAnsi="Courier New"/>
    </w:rPr>
  </w:style>
  <w:style w:type="character" w:customStyle="1" w:styleId="WW8Num70z2">
    <w:name w:val="WW8Num70z2"/>
    <w:rsid w:val="00E93F2E"/>
    <w:rPr>
      <w:rFonts w:ascii="Wingdings" w:hAnsi="Wingdings"/>
    </w:rPr>
  </w:style>
  <w:style w:type="character" w:customStyle="1" w:styleId="WW8Num70z3">
    <w:name w:val="WW8Num70z3"/>
    <w:rsid w:val="00E93F2E"/>
    <w:rPr>
      <w:rFonts w:ascii="Symbol" w:hAnsi="Symbol"/>
    </w:rPr>
  </w:style>
  <w:style w:type="character" w:customStyle="1" w:styleId="WW8Num11z0">
    <w:name w:val="WW8Num11z0"/>
    <w:rsid w:val="00E93F2E"/>
    <w:rPr>
      <w:rFonts w:ascii="Wingdings" w:hAnsi="Wingdings"/>
      <w:color w:val="00000A"/>
    </w:rPr>
  </w:style>
  <w:style w:type="character" w:customStyle="1" w:styleId="WW8Num14z0">
    <w:name w:val="WW8Num14z0"/>
    <w:rsid w:val="00E93F2E"/>
    <w:rPr>
      <w:rFonts w:ascii="Wingdings" w:hAnsi="Wingdings"/>
    </w:rPr>
  </w:style>
  <w:style w:type="character" w:customStyle="1" w:styleId="WW8Num17z0">
    <w:name w:val="WW8Num17z0"/>
    <w:rsid w:val="00E93F2E"/>
    <w:rPr>
      <w:rFonts w:ascii="Wingdings" w:hAnsi="Wingdings"/>
    </w:rPr>
  </w:style>
  <w:style w:type="character" w:customStyle="1" w:styleId="WW8Num30z0">
    <w:name w:val="WW8Num30z0"/>
    <w:rsid w:val="00E93F2E"/>
    <w:rPr>
      <w:rFonts w:ascii="Times New Roman" w:eastAsia="Arial Unicode MS" w:hAnsi="Times New Roman"/>
    </w:rPr>
  </w:style>
  <w:style w:type="character" w:customStyle="1" w:styleId="WW8Num27z0">
    <w:name w:val="WW8Num27z0"/>
    <w:rsid w:val="00E93F2E"/>
    <w:rPr>
      <w:b/>
    </w:rPr>
  </w:style>
  <w:style w:type="character" w:customStyle="1" w:styleId="WW8Num38z0">
    <w:name w:val="WW8Num38z0"/>
    <w:rsid w:val="00E93F2E"/>
    <w:rPr>
      <w:rFonts w:ascii="Arial" w:eastAsia="Times New Roman" w:hAnsi="Arial"/>
    </w:rPr>
  </w:style>
  <w:style w:type="character" w:customStyle="1" w:styleId="WW8Num76z0">
    <w:name w:val="WW8Num76z0"/>
    <w:rsid w:val="00E93F2E"/>
    <w:rPr>
      <w:rFonts w:ascii="Times New Roman" w:hAnsi="Times New Roman"/>
    </w:rPr>
  </w:style>
  <w:style w:type="character" w:customStyle="1" w:styleId="WW8Num82z0">
    <w:name w:val="WW8Num82z0"/>
    <w:rsid w:val="00E93F2E"/>
    <w:rPr>
      <w:b/>
    </w:rPr>
  </w:style>
  <w:style w:type="character" w:customStyle="1" w:styleId="WW8Num1z0">
    <w:name w:val="WW8Num1z0"/>
    <w:rsid w:val="00E93F2E"/>
    <w:rPr>
      <w:rFonts w:ascii="Times New Roman" w:eastAsia="Arial Unicode MS" w:hAnsi="Times New Roman"/>
    </w:rPr>
  </w:style>
  <w:style w:type="character" w:customStyle="1" w:styleId="WW8Num1z1">
    <w:name w:val="WW8Num1z1"/>
    <w:rsid w:val="00E93F2E"/>
    <w:rPr>
      <w:rFonts w:ascii="Courier New" w:hAnsi="Courier New"/>
    </w:rPr>
  </w:style>
  <w:style w:type="character" w:customStyle="1" w:styleId="WW8Num1z2">
    <w:name w:val="WW8Num1z2"/>
    <w:rsid w:val="00E93F2E"/>
    <w:rPr>
      <w:rFonts w:ascii="Wingdings" w:hAnsi="Wingdings"/>
    </w:rPr>
  </w:style>
  <w:style w:type="character" w:customStyle="1" w:styleId="WW8Num1z3">
    <w:name w:val="WW8Num1z3"/>
    <w:rsid w:val="00E93F2E"/>
    <w:rPr>
      <w:rFonts w:ascii="Symbol" w:hAnsi="Symbol"/>
    </w:rPr>
  </w:style>
  <w:style w:type="character" w:customStyle="1" w:styleId="WW8Num2z1">
    <w:name w:val="WW8Num2z1"/>
    <w:rsid w:val="00E93F2E"/>
    <w:rPr>
      <w:rFonts w:ascii="Courier New" w:hAnsi="Courier New"/>
    </w:rPr>
  </w:style>
  <w:style w:type="character" w:customStyle="1" w:styleId="WW8Num2z2">
    <w:name w:val="WW8Num2z2"/>
    <w:rsid w:val="00E93F2E"/>
    <w:rPr>
      <w:rFonts w:ascii="Wingdings" w:hAnsi="Wingdings"/>
    </w:rPr>
  </w:style>
  <w:style w:type="character" w:customStyle="1" w:styleId="WW8Num2z3">
    <w:name w:val="WW8Num2z3"/>
    <w:rsid w:val="00E93F2E"/>
    <w:rPr>
      <w:rFonts w:ascii="Symbol" w:hAnsi="Symbol"/>
    </w:rPr>
  </w:style>
  <w:style w:type="character" w:customStyle="1" w:styleId="WW8Num26z1">
    <w:name w:val="WW8Num26z1"/>
    <w:rsid w:val="00E93F2E"/>
    <w:rPr>
      <w:rFonts w:ascii="Courier New" w:hAnsi="Courier New"/>
    </w:rPr>
  </w:style>
  <w:style w:type="character" w:customStyle="1" w:styleId="WW8Num26z2">
    <w:name w:val="WW8Num26z2"/>
    <w:rsid w:val="00E93F2E"/>
    <w:rPr>
      <w:rFonts w:ascii="Wingdings" w:hAnsi="Wingdings"/>
    </w:rPr>
  </w:style>
  <w:style w:type="character" w:customStyle="1" w:styleId="WW8Num26z3">
    <w:name w:val="WW8Num26z3"/>
    <w:rsid w:val="00E93F2E"/>
    <w:rPr>
      <w:rFonts w:ascii="Symbol" w:hAnsi="Symbol"/>
    </w:rPr>
  </w:style>
  <w:style w:type="character" w:customStyle="1" w:styleId="WW8Num30z1">
    <w:name w:val="WW8Num30z1"/>
    <w:rsid w:val="00E93F2E"/>
    <w:rPr>
      <w:rFonts w:ascii="Courier New" w:hAnsi="Courier New"/>
    </w:rPr>
  </w:style>
  <w:style w:type="character" w:customStyle="1" w:styleId="WW8Num30z2">
    <w:name w:val="WW8Num30z2"/>
    <w:rsid w:val="00E93F2E"/>
    <w:rPr>
      <w:rFonts w:ascii="Wingdings" w:hAnsi="Wingdings"/>
    </w:rPr>
  </w:style>
  <w:style w:type="character" w:customStyle="1" w:styleId="WW8Num30z3">
    <w:name w:val="WW8Num30z3"/>
    <w:rsid w:val="00E93F2E"/>
    <w:rPr>
      <w:rFonts w:ascii="Symbol" w:hAnsi="Symbol"/>
    </w:rPr>
  </w:style>
  <w:style w:type="character" w:customStyle="1" w:styleId="WW8Num37z0">
    <w:name w:val="WW8Num37z0"/>
    <w:rsid w:val="00E93F2E"/>
    <w:rPr>
      <w:rFonts w:ascii="Times New Roman" w:eastAsia="Arial Unicode MS" w:hAnsi="Times New Roman"/>
    </w:rPr>
  </w:style>
  <w:style w:type="character" w:customStyle="1" w:styleId="WW8Num37z1">
    <w:name w:val="WW8Num37z1"/>
    <w:rsid w:val="00E93F2E"/>
    <w:rPr>
      <w:rFonts w:ascii="Courier New" w:hAnsi="Courier New"/>
    </w:rPr>
  </w:style>
  <w:style w:type="character" w:customStyle="1" w:styleId="WW8Num37z2">
    <w:name w:val="WW8Num37z2"/>
    <w:rsid w:val="00E93F2E"/>
    <w:rPr>
      <w:rFonts w:ascii="Wingdings" w:hAnsi="Wingdings"/>
    </w:rPr>
  </w:style>
  <w:style w:type="character" w:customStyle="1" w:styleId="WW8Num37z3">
    <w:name w:val="WW8Num37z3"/>
    <w:rsid w:val="00E93F2E"/>
    <w:rPr>
      <w:rFonts w:ascii="Symbol" w:hAnsi="Symbol"/>
    </w:rPr>
  </w:style>
  <w:style w:type="character" w:customStyle="1" w:styleId="WW8Num38z1">
    <w:name w:val="WW8Num38z1"/>
    <w:rsid w:val="00E93F2E"/>
    <w:rPr>
      <w:rFonts w:ascii="Courier New" w:hAnsi="Courier New"/>
    </w:rPr>
  </w:style>
  <w:style w:type="character" w:customStyle="1" w:styleId="WW8Num38z2">
    <w:name w:val="WW8Num38z2"/>
    <w:rsid w:val="00E93F2E"/>
    <w:rPr>
      <w:rFonts w:ascii="Wingdings" w:hAnsi="Wingdings"/>
    </w:rPr>
  </w:style>
  <w:style w:type="character" w:customStyle="1" w:styleId="WW8Num38z3">
    <w:name w:val="WW8Num38z3"/>
    <w:rsid w:val="00E93F2E"/>
    <w:rPr>
      <w:rFonts w:ascii="Symbol" w:hAnsi="Symbol"/>
    </w:rPr>
  </w:style>
  <w:style w:type="character" w:customStyle="1" w:styleId="WW8Num39z0">
    <w:name w:val="WW8Num39z0"/>
    <w:rsid w:val="00E93F2E"/>
    <w:rPr>
      <w:rFonts w:ascii="Wingdings" w:hAnsi="Wingdings"/>
    </w:rPr>
  </w:style>
  <w:style w:type="character" w:customStyle="1" w:styleId="WW8Num39z1">
    <w:name w:val="WW8Num39z1"/>
    <w:rsid w:val="00E93F2E"/>
    <w:rPr>
      <w:rFonts w:ascii="Courier New" w:hAnsi="Courier New"/>
    </w:rPr>
  </w:style>
  <w:style w:type="character" w:customStyle="1" w:styleId="WW8Num39z3">
    <w:name w:val="WW8Num39z3"/>
    <w:rsid w:val="00E93F2E"/>
    <w:rPr>
      <w:rFonts w:ascii="Symbol" w:hAnsi="Symbol"/>
    </w:rPr>
  </w:style>
  <w:style w:type="character" w:customStyle="1" w:styleId="WW8Num71z0">
    <w:name w:val="WW8Num71z0"/>
    <w:rsid w:val="00E93F2E"/>
    <w:rPr>
      <w:rFonts w:ascii="Wingdings" w:hAnsi="Wingdings"/>
    </w:rPr>
  </w:style>
  <w:style w:type="character" w:customStyle="1" w:styleId="WW8Num71z1">
    <w:name w:val="WW8Num71z1"/>
    <w:rsid w:val="00E93F2E"/>
    <w:rPr>
      <w:rFonts w:ascii="Courier New" w:hAnsi="Courier New"/>
    </w:rPr>
  </w:style>
  <w:style w:type="character" w:customStyle="1" w:styleId="WW8Num71z3">
    <w:name w:val="WW8Num71z3"/>
    <w:rsid w:val="00E93F2E"/>
    <w:rPr>
      <w:rFonts w:ascii="Symbol" w:hAnsi="Symbol"/>
    </w:rPr>
  </w:style>
  <w:style w:type="character" w:customStyle="1" w:styleId="WW8Num77z0">
    <w:name w:val="WW8Num77z0"/>
    <w:rsid w:val="00E93F2E"/>
    <w:rPr>
      <w:rFonts w:ascii="Times New Roman" w:eastAsia="Arial Unicode MS" w:hAnsi="Times New Roman"/>
    </w:rPr>
  </w:style>
  <w:style w:type="character" w:customStyle="1" w:styleId="WW8Num77z1">
    <w:name w:val="WW8Num77z1"/>
    <w:rsid w:val="00E93F2E"/>
    <w:rPr>
      <w:rFonts w:ascii="Courier New" w:hAnsi="Courier New"/>
    </w:rPr>
  </w:style>
  <w:style w:type="character" w:customStyle="1" w:styleId="WW8Num77z2">
    <w:name w:val="WW8Num77z2"/>
    <w:rsid w:val="00E93F2E"/>
    <w:rPr>
      <w:rFonts w:ascii="Wingdings" w:hAnsi="Wingdings"/>
    </w:rPr>
  </w:style>
  <w:style w:type="character" w:customStyle="1" w:styleId="WW8Num77z3">
    <w:name w:val="WW8Num77z3"/>
    <w:rsid w:val="00E93F2E"/>
    <w:rPr>
      <w:rFonts w:ascii="Symbol" w:hAnsi="Symbol"/>
    </w:rPr>
  </w:style>
  <w:style w:type="character" w:customStyle="1" w:styleId="WW8Num84z0">
    <w:name w:val="WW8Num84z0"/>
    <w:rsid w:val="00E93F2E"/>
    <w:rPr>
      <w:b/>
    </w:rPr>
  </w:style>
  <w:style w:type="character" w:customStyle="1" w:styleId="WW-DefaultParagraphFont">
    <w:name w:val="WW-Default Paragraph Font"/>
    <w:rsid w:val="00E93F2E"/>
  </w:style>
  <w:style w:type="character" w:customStyle="1" w:styleId="CharChar15">
    <w:name w:val="Char Char15"/>
    <w:rsid w:val="00E93F2E"/>
    <w:rPr>
      <w:rFonts w:ascii="YU-Helvetica" w:hAnsi="YU-Helvetica"/>
      <w:b/>
      <w:sz w:val="28"/>
    </w:rPr>
  </w:style>
  <w:style w:type="character" w:customStyle="1" w:styleId="CharChar14">
    <w:name w:val="Char Char14"/>
    <w:rsid w:val="00E93F2E"/>
    <w:rPr>
      <w:rFonts w:ascii="YU-Helvetica" w:hAnsi="YU-Helvetica"/>
      <w:b/>
      <w:sz w:val="24"/>
    </w:rPr>
  </w:style>
  <w:style w:type="character" w:customStyle="1" w:styleId="CharChar13">
    <w:name w:val="Char Char13"/>
    <w:rsid w:val="00E93F2E"/>
    <w:rPr>
      <w:rFonts w:ascii="YU-Helvetica" w:hAnsi="YU-Helvetica"/>
      <w:sz w:val="24"/>
    </w:rPr>
  </w:style>
  <w:style w:type="character" w:customStyle="1" w:styleId="CharChar12">
    <w:name w:val="Char Char12"/>
    <w:rsid w:val="00E93F2E"/>
    <w:rPr>
      <w:rFonts w:ascii="YU-Helvetica" w:hAnsi="YU-Helvetica"/>
      <w:b/>
    </w:rPr>
  </w:style>
  <w:style w:type="character" w:customStyle="1" w:styleId="CharChar11">
    <w:name w:val="Char Char11"/>
    <w:rsid w:val="00E93F2E"/>
    <w:rPr>
      <w:rFonts w:ascii="YU-Helvetica" w:hAnsi="YU-Helvetica"/>
      <w:b/>
    </w:rPr>
  </w:style>
  <w:style w:type="character" w:customStyle="1" w:styleId="CharChar10">
    <w:name w:val="Char Char10"/>
    <w:rsid w:val="00E93F2E"/>
    <w:rPr>
      <w:rFonts w:ascii="Times New Roman" w:hAnsi="Times New Roman"/>
      <w:sz w:val="24"/>
    </w:rPr>
  </w:style>
  <w:style w:type="character" w:customStyle="1" w:styleId="CharChar8">
    <w:name w:val="Char Char8"/>
    <w:rsid w:val="00E93F2E"/>
    <w:rPr>
      <w:rFonts w:ascii="Times New Roman" w:hAnsi="Times New Roman"/>
      <w:sz w:val="28"/>
    </w:rPr>
  </w:style>
  <w:style w:type="character" w:customStyle="1" w:styleId="CharChar7">
    <w:name w:val="Char Char7"/>
    <w:rsid w:val="00E93F2E"/>
    <w:rPr>
      <w:rFonts w:ascii="Helvetica-Cirilica" w:hAnsi="Helvetica-Cirilica"/>
      <w:sz w:val="20"/>
      <w:lang w:val="en-US"/>
    </w:rPr>
  </w:style>
  <w:style w:type="character" w:customStyle="1" w:styleId="CharChar16">
    <w:name w:val="Char Char16"/>
    <w:rsid w:val="00E93F2E"/>
    <w:rPr>
      <w:rFonts w:ascii="Helvetica-Cirilica" w:hAnsi="Helvetica-Cirilica"/>
      <w:b/>
      <w:sz w:val="20"/>
      <w:lang w:val="en-US"/>
    </w:rPr>
  </w:style>
  <w:style w:type="character" w:customStyle="1" w:styleId="CharChar9">
    <w:name w:val="Char Char9"/>
    <w:rsid w:val="00E93F2E"/>
    <w:rPr>
      <w:rFonts w:ascii="Times New Roman" w:hAnsi="Times New Roman"/>
      <w:b/>
      <w:color w:val="000000"/>
      <w:kern w:val="1"/>
      <w:sz w:val="24"/>
    </w:rPr>
  </w:style>
  <w:style w:type="character" w:customStyle="1" w:styleId="CharChar6">
    <w:name w:val="Char Char6"/>
    <w:rsid w:val="00E93F2E"/>
    <w:rPr>
      <w:rFonts w:ascii="Times New Roman" w:eastAsia="Arial Unicode MS" w:hAnsi="Times New Roman"/>
      <w:color w:val="000000"/>
      <w:kern w:val="1"/>
      <w:sz w:val="24"/>
    </w:rPr>
  </w:style>
  <w:style w:type="character" w:customStyle="1" w:styleId="CharChar5">
    <w:name w:val="Char Char5"/>
    <w:rsid w:val="00E93F2E"/>
    <w:rPr>
      <w:rFonts w:ascii="Helvetica-Cirilica" w:hAnsi="Helvetica-Cirilica"/>
      <w:sz w:val="20"/>
      <w:lang w:val="en-US"/>
    </w:rPr>
  </w:style>
  <w:style w:type="character" w:customStyle="1" w:styleId="CharChar4">
    <w:name w:val="Char Char4"/>
    <w:rsid w:val="00E93F2E"/>
    <w:rPr>
      <w:rFonts w:ascii="Arial" w:hAnsi="Arial"/>
      <w:sz w:val="20"/>
      <w:lang w:val="sr-Cyrl-CS"/>
    </w:rPr>
  </w:style>
  <w:style w:type="character" w:customStyle="1" w:styleId="WW8Num3z1">
    <w:name w:val="WW8Num3z1"/>
    <w:rsid w:val="00E93F2E"/>
    <w:rPr>
      <w:b/>
      <w:sz w:val="24"/>
    </w:rPr>
  </w:style>
  <w:style w:type="character" w:customStyle="1" w:styleId="WW8Num4z1">
    <w:name w:val="WW8Num4z1"/>
    <w:rsid w:val="00E93F2E"/>
    <w:rPr>
      <w:rFonts w:ascii="Courier New" w:hAnsi="Courier New"/>
    </w:rPr>
  </w:style>
  <w:style w:type="character" w:customStyle="1" w:styleId="WW8Num4z2">
    <w:name w:val="WW8Num4z2"/>
    <w:rsid w:val="00E93F2E"/>
    <w:rPr>
      <w:rFonts w:ascii="Wingdings" w:hAnsi="Wingdings"/>
    </w:rPr>
  </w:style>
  <w:style w:type="character" w:customStyle="1" w:styleId="WW8Num4z3">
    <w:name w:val="WW8Num4z3"/>
    <w:rsid w:val="00E93F2E"/>
    <w:rPr>
      <w:rFonts w:ascii="Symbol" w:hAnsi="Symbol"/>
    </w:rPr>
  </w:style>
  <w:style w:type="character" w:customStyle="1" w:styleId="WW8Num5z1">
    <w:name w:val="WW8Num5z1"/>
    <w:rsid w:val="00E93F2E"/>
    <w:rPr>
      <w:rFonts w:ascii="Courier New" w:hAnsi="Courier New"/>
    </w:rPr>
  </w:style>
  <w:style w:type="character" w:customStyle="1" w:styleId="WW8Num5z2">
    <w:name w:val="WW8Num5z2"/>
    <w:rsid w:val="00E93F2E"/>
    <w:rPr>
      <w:rFonts w:ascii="Wingdings" w:hAnsi="Wingdings"/>
    </w:rPr>
  </w:style>
  <w:style w:type="character" w:customStyle="1" w:styleId="WW8Num6z1">
    <w:name w:val="WW8Num6z1"/>
    <w:rsid w:val="00E93F2E"/>
    <w:rPr>
      <w:rFonts w:ascii="Courier New" w:hAnsi="Courier New"/>
    </w:rPr>
  </w:style>
  <w:style w:type="character" w:customStyle="1" w:styleId="WW8Num6z2">
    <w:name w:val="WW8Num6z2"/>
    <w:rsid w:val="00E93F2E"/>
    <w:rPr>
      <w:rFonts w:ascii="Wingdings" w:hAnsi="Wingdings"/>
    </w:rPr>
  </w:style>
  <w:style w:type="character" w:customStyle="1" w:styleId="WW8Num8z1">
    <w:name w:val="WW8Num8z1"/>
    <w:rsid w:val="00E93F2E"/>
    <w:rPr>
      <w:rFonts w:ascii="Courier New" w:hAnsi="Courier New"/>
    </w:rPr>
  </w:style>
  <w:style w:type="character" w:customStyle="1" w:styleId="WW8Num8z2">
    <w:name w:val="WW8Num8z2"/>
    <w:rsid w:val="00E93F2E"/>
    <w:rPr>
      <w:rFonts w:ascii="Wingdings" w:hAnsi="Wingdings"/>
    </w:rPr>
  </w:style>
  <w:style w:type="character" w:customStyle="1" w:styleId="WW8Num8z3">
    <w:name w:val="WW8Num8z3"/>
    <w:rsid w:val="00E93F2E"/>
    <w:rPr>
      <w:rFonts w:ascii="Symbol" w:hAnsi="Symbol"/>
    </w:rPr>
  </w:style>
  <w:style w:type="character" w:customStyle="1" w:styleId="WW8Num9z1">
    <w:name w:val="WW8Num9z1"/>
    <w:rsid w:val="00E93F2E"/>
    <w:rPr>
      <w:rFonts w:ascii="Courier New" w:hAnsi="Courier New"/>
    </w:rPr>
  </w:style>
  <w:style w:type="character" w:customStyle="1" w:styleId="WW8Num9z2">
    <w:name w:val="WW8Num9z2"/>
    <w:rsid w:val="00E93F2E"/>
    <w:rPr>
      <w:rFonts w:ascii="Wingdings" w:hAnsi="Wingdings"/>
    </w:rPr>
  </w:style>
  <w:style w:type="character" w:customStyle="1" w:styleId="WW8Num9z3">
    <w:name w:val="WW8Num9z3"/>
    <w:rsid w:val="00E93F2E"/>
    <w:rPr>
      <w:rFonts w:ascii="Symbol" w:hAnsi="Symbol"/>
    </w:rPr>
  </w:style>
  <w:style w:type="character" w:customStyle="1" w:styleId="WW8Num10z1">
    <w:name w:val="WW8Num10z1"/>
    <w:rsid w:val="00E93F2E"/>
    <w:rPr>
      <w:rFonts w:ascii="Courier New" w:hAnsi="Courier New"/>
    </w:rPr>
  </w:style>
  <w:style w:type="character" w:customStyle="1" w:styleId="WW8Num10z2">
    <w:name w:val="WW8Num10z2"/>
    <w:rsid w:val="00E93F2E"/>
    <w:rPr>
      <w:rFonts w:ascii="Wingdings" w:hAnsi="Wingdings"/>
    </w:rPr>
  </w:style>
  <w:style w:type="character" w:customStyle="1" w:styleId="WW8Num10z3">
    <w:name w:val="WW8Num10z3"/>
    <w:rsid w:val="00E93F2E"/>
    <w:rPr>
      <w:rFonts w:ascii="Symbol" w:hAnsi="Symbol"/>
    </w:rPr>
  </w:style>
  <w:style w:type="character" w:customStyle="1" w:styleId="WW8Num5z3">
    <w:name w:val="WW8Num5z3"/>
    <w:rsid w:val="00E93F2E"/>
    <w:rPr>
      <w:rFonts w:ascii="Symbol" w:hAnsi="Symbol"/>
    </w:rPr>
  </w:style>
  <w:style w:type="character" w:customStyle="1" w:styleId="WW8Num11z1">
    <w:name w:val="WW8Num11z1"/>
    <w:rsid w:val="00E93F2E"/>
    <w:rPr>
      <w:rFonts w:ascii="Courier New" w:hAnsi="Courier New"/>
      <w:sz w:val="24"/>
    </w:rPr>
  </w:style>
  <w:style w:type="character" w:customStyle="1" w:styleId="WW8Num11z2">
    <w:name w:val="WW8Num11z2"/>
    <w:rsid w:val="00E93F2E"/>
    <w:rPr>
      <w:rFonts w:ascii="Wingdings" w:hAnsi="Wingdings"/>
    </w:rPr>
  </w:style>
  <w:style w:type="character" w:customStyle="1" w:styleId="WW8Num11z3">
    <w:name w:val="WW8Num11z3"/>
    <w:rsid w:val="00E93F2E"/>
    <w:rPr>
      <w:rFonts w:ascii="Symbol" w:hAnsi="Symbol"/>
    </w:rPr>
  </w:style>
  <w:style w:type="character" w:customStyle="1" w:styleId="WW8Num12z1">
    <w:name w:val="WW8Num12z1"/>
    <w:rsid w:val="00E93F2E"/>
    <w:rPr>
      <w:rFonts w:ascii="Courier New" w:hAnsi="Courier New"/>
      <w:sz w:val="24"/>
    </w:rPr>
  </w:style>
  <w:style w:type="character" w:customStyle="1" w:styleId="WW8Num12z2">
    <w:name w:val="WW8Num12z2"/>
    <w:rsid w:val="00E93F2E"/>
    <w:rPr>
      <w:rFonts w:ascii="Wingdings" w:hAnsi="Wingdings"/>
    </w:rPr>
  </w:style>
  <w:style w:type="character" w:customStyle="1" w:styleId="WW8Num12z3">
    <w:name w:val="WW8Num12z3"/>
    <w:rsid w:val="00E93F2E"/>
    <w:rPr>
      <w:rFonts w:ascii="Symbol" w:hAnsi="Symbol"/>
    </w:rPr>
  </w:style>
  <w:style w:type="character" w:customStyle="1" w:styleId="WW8Num14z1">
    <w:name w:val="WW8Num14z1"/>
    <w:rsid w:val="00E93F2E"/>
    <w:rPr>
      <w:rFonts w:ascii="Courier New" w:hAnsi="Courier New"/>
      <w:sz w:val="24"/>
    </w:rPr>
  </w:style>
  <w:style w:type="character" w:customStyle="1" w:styleId="WW8Num14z3">
    <w:name w:val="WW8Num14z3"/>
    <w:rsid w:val="00E93F2E"/>
    <w:rPr>
      <w:rFonts w:ascii="Symbol" w:hAnsi="Symbol"/>
    </w:rPr>
  </w:style>
  <w:style w:type="character" w:customStyle="1" w:styleId="WW8Num15z1">
    <w:name w:val="WW8Num15z1"/>
    <w:rsid w:val="00E93F2E"/>
    <w:rPr>
      <w:b/>
      <w:sz w:val="24"/>
    </w:rPr>
  </w:style>
  <w:style w:type="character" w:customStyle="1" w:styleId="WW8Num16z1">
    <w:name w:val="WW8Num16z1"/>
    <w:rsid w:val="00E93F2E"/>
    <w:rPr>
      <w:rFonts w:ascii="Courier New" w:hAnsi="Courier New"/>
      <w:sz w:val="24"/>
    </w:rPr>
  </w:style>
  <w:style w:type="character" w:customStyle="1" w:styleId="WW8Num16z2">
    <w:name w:val="WW8Num16z2"/>
    <w:rsid w:val="00E93F2E"/>
    <w:rPr>
      <w:rFonts w:ascii="Wingdings" w:hAnsi="Wingdings"/>
    </w:rPr>
  </w:style>
  <w:style w:type="character" w:customStyle="1" w:styleId="WW8Num16z3">
    <w:name w:val="WW8Num16z3"/>
    <w:rsid w:val="00E93F2E"/>
    <w:rPr>
      <w:rFonts w:ascii="Symbol" w:hAnsi="Symbol"/>
    </w:rPr>
  </w:style>
  <w:style w:type="character" w:customStyle="1" w:styleId="WW8Num7z1">
    <w:name w:val="WW8Num7z1"/>
    <w:rsid w:val="00E93F2E"/>
    <w:rPr>
      <w:rFonts w:ascii="Courier New" w:hAnsi="Courier New"/>
    </w:rPr>
  </w:style>
  <w:style w:type="character" w:customStyle="1" w:styleId="WW8Num7z2">
    <w:name w:val="WW8Num7z2"/>
    <w:rsid w:val="00E93F2E"/>
    <w:rPr>
      <w:rFonts w:ascii="Wingdings" w:hAnsi="Wingdings"/>
    </w:rPr>
  </w:style>
  <w:style w:type="character" w:customStyle="1" w:styleId="WW-DefaultParagraphFont1">
    <w:name w:val="WW-Default Paragraph Font1"/>
    <w:rsid w:val="00E93F2E"/>
  </w:style>
  <w:style w:type="character" w:customStyle="1" w:styleId="WW-DefaultParagraphFont11">
    <w:name w:val="WW-Default Paragraph Font11"/>
    <w:rsid w:val="00E93F2E"/>
  </w:style>
  <w:style w:type="character" w:customStyle="1" w:styleId="BodyText2Char">
    <w:name w:val="Body Text 2 Char"/>
    <w:rsid w:val="00E93F2E"/>
    <w:rPr>
      <w:sz w:val="24"/>
    </w:rPr>
  </w:style>
  <w:style w:type="character" w:customStyle="1" w:styleId="BodyText2Char1">
    <w:name w:val="Body Text 2 Char1"/>
    <w:basedOn w:val="WW-DefaultParagraphFont11"/>
    <w:rsid w:val="00E93F2E"/>
    <w:rPr>
      <w:rFonts w:cs="Times New Roman"/>
    </w:rPr>
  </w:style>
  <w:style w:type="character" w:customStyle="1" w:styleId="NoSpacingChar">
    <w:name w:val="No Spacing Char"/>
    <w:rsid w:val="00E93F2E"/>
    <w:rPr>
      <w:lang w:val="en-US"/>
    </w:rPr>
  </w:style>
  <w:style w:type="character" w:customStyle="1" w:styleId="ListLabel1">
    <w:name w:val="ListLabel 1"/>
    <w:rsid w:val="00E93F2E"/>
  </w:style>
  <w:style w:type="character" w:customStyle="1" w:styleId="ListLabel2">
    <w:name w:val="ListLabel 2"/>
    <w:rsid w:val="00E93F2E"/>
    <w:rPr>
      <w:b/>
      <w:sz w:val="24"/>
    </w:rPr>
  </w:style>
  <w:style w:type="character" w:customStyle="1" w:styleId="ListLabel3">
    <w:name w:val="ListLabel 3"/>
    <w:rsid w:val="00E93F2E"/>
    <w:rPr>
      <w:sz w:val="24"/>
    </w:rPr>
  </w:style>
  <w:style w:type="character" w:customStyle="1" w:styleId="ListLabel4">
    <w:name w:val="ListLabel 4"/>
    <w:rsid w:val="00E93F2E"/>
    <w:rPr>
      <w:sz w:val="24"/>
    </w:rPr>
  </w:style>
  <w:style w:type="character" w:customStyle="1" w:styleId="ListLabel5">
    <w:name w:val="ListLabel 5"/>
    <w:rsid w:val="00E93F2E"/>
  </w:style>
  <w:style w:type="character" w:customStyle="1" w:styleId="ListLabel6">
    <w:name w:val="ListLabel 6"/>
    <w:rsid w:val="00E93F2E"/>
    <w:rPr>
      <w:color w:val="00000A"/>
    </w:rPr>
  </w:style>
  <w:style w:type="character" w:customStyle="1" w:styleId="ListLabel7">
    <w:name w:val="ListLabel 7"/>
    <w:rsid w:val="00E93F2E"/>
    <w:rPr>
      <w:rFonts w:eastAsia="Times New Roman"/>
    </w:rPr>
  </w:style>
  <w:style w:type="character" w:customStyle="1" w:styleId="ListLabel8">
    <w:name w:val="ListLabel 8"/>
    <w:rsid w:val="00E93F2E"/>
  </w:style>
  <w:style w:type="character" w:customStyle="1" w:styleId="NumberingSymbols">
    <w:name w:val="Numbering Symbols"/>
    <w:rsid w:val="00E93F2E"/>
  </w:style>
  <w:style w:type="character" w:customStyle="1" w:styleId="FootnoteCharacters">
    <w:name w:val="Footnote Characters"/>
    <w:rsid w:val="00E93F2E"/>
    <w:rPr>
      <w:vertAlign w:val="superscript"/>
    </w:rPr>
  </w:style>
  <w:style w:type="character" w:customStyle="1" w:styleId="CharChar3">
    <w:name w:val="Char Char3"/>
    <w:rsid w:val="00E93F2E"/>
    <w:rPr>
      <w:rFonts w:ascii="Tahoma" w:eastAsia="Arial Unicode MS" w:hAnsi="Tahoma"/>
      <w:color w:val="000000"/>
      <w:kern w:val="1"/>
      <w:sz w:val="16"/>
    </w:rPr>
  </w:style>
  <w:style w:type="character" w:customStyle="1" w:styleId="CharChar2">
    <w:name w:val="Char Char2"/>
    <w:rsid w:val="00E93F2E"/>
    <w:rPr>
      <w:rFonts w:ascii="Times New Roman" w:eastAsia="Arial Unicode MS" w:hAnsi="Times New Roman"/>
      <w:color w:val="000000"/>
      <w:kern w:val="1"/>
      <w:sz w:val="24"/>
    </w:rPr>
  </w:style>
  <w:style w:type="character" w:customStyle="1" w:styleId="CharChar1">
    <w:name w:val="Char Char1"/>
    <w:rsid w:val="00E93F2E"/>
    <w:rPr>
      <w:rFonts w:ascii="Times New Roman" w:eastAsia="Arial Unicode MS" w:hAnsi="Times New Roman"/>
      <w:color w:val="000000"/>
      <w:kern w:val="1"/>
      <w:sz w:val="24"/>
    </w:rPr>
  </w:style>
  <w:style w:type="character" w:customStyle="1" w:styleId="FontStyle52">
    <w:name w:val="Font Style52"/>
    <w:rsid w:val="00E93F2E"/>
    <w:rPr>
      <w:rFonts w:ascii="Arial" w:hAnsi="Arial"/>
      <w:b/>
      <w:i/>
      <w:sz w:val="20"/>
    </w:rPr>
  </w:style>
  <w:style w:type="character" w:customStyle="1" w:styleId="FontStyle53">
    <w:name w:val="Font Style53"/>
    <w:rsid w:val="00E93F2E"/>
    <w:rPr>
      <w:rFonts w:ascii="Arial" w:hAnsi="Arial"/>
      <w:i/>
      <w:sz w:val="20"/>
    </w:rPr>
  </w:style>
  <w:style w:type="paragraph" w:customStyle="1" w:styleId="Heading">
    <w:name w:val="Heading"/>
    <w:basedOn w:val="Normal"/>
    <w:next w:val="BodyText"/>
    <w:rsid w:val="00E93F2E"/>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E93F2E"/>
    <w:pPr>
      <w:suppressAutoHyphens/>
      <w:spacing w:after="120" w:line="100" w:lineRule="atLeast"/>
      <w:jc w:val="left"/>
    </w:pPr>
    <w:rPr>
      <w:rFonts w:ascii="Helvetica-Cirilica" w:eastAsia="Arial Unicode MS" w:hAnsi="Helvetica-Cirilica" w:cs="Mangal"/>
      <w:b w:val="0"/>
      <w:smallCaps w:val="0"/>
      <w:color w:val="000000"/>
      <w:kern w:val="1"/>
      <w:sz w:val="24"/>
      <w:u w:val="none"/>
      <w:lang w:eastAsia="ar-SA"/>
    </w:rPr>
  </w:style>
  <w:style w:type="paragraph" w:styleId="Caption">
    <w:name w:val="caption"/>
    <w:basedOn w:val="Normal"/>
    <w:qFormat/>
    <w:rsid w:val="00E93F2E"/>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93F2E"/>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Pasussalistom">
    <w:name w:val="Pasus sa listom"/>
    <w:basedOn w:val="Normal"/>
    <w:rsid w:val="00E93F2E"/>
    <w:pPr>
      <w:suppressAutoHyphens/>
      <w:spacing w:after="0" w:line="240" w:lineRule="auto"/>
      <w:ind w:left="720"/>
    </w:pPr>
    <w:rPr>
      <w:rFonts w:ascii="Helvetica-Cirilica" w:eastAsia="SimSun" w:hAnsi="Helvetica-Cirilica" w:cs="Helvetica-Cirilica"/>
      <w:sz w:val="24"/>
      <w:szCs w:val="20"/>
      <w:lang w:val="en-US" w:eastAsia="ar-SA"/>
    </w:rPr>
  </w:style>
  <w:style w:type="paragraph" w:customStyle="1" w:styleId="Bezrazmaka">
    <w:name w:val="Bez razmaka"/>
    <w:rsid w:val="00E93F2E"/>
    <w:pPr>
      <w:suppressAutoHyphens/>
      <w:spacing w:after="0" w:line="240" w:lineRule="auto"/>
    </w:pPr>
    <w:rPr>
      <w:rFonts w:ascii="Calibri" w:eastAsia="Times New Roman" w:hAnsi="Calibri" w:cs="Times New Roman"/>
      <w:lang w:eastAsia="ar-SA"/>
    </w:rPr>
  </w:style>
  <w:style w:type="paragraph" w:styleId="BodyText3">
    <w:name w:val="Body Text 3"/>
    <w:basedOn w:val="Normal"/>
    <w:link w:val="BodyText3Char"/>
    <w:rsid w:val="00E93F2E"/>
    <w:pPr>
      <w:suppressAutoHyphens/>
      <w:spacing w:after="0" w:line="240" w:lineRule="auto"/>
      <w:jc w:val="center"/>
    </w:pPr>
    <w:rPr>
      <w:rFonts w:ascii="Arial" w:eastAsia="SimSun" w:hAnsi="Arial" w:cs="Arial"/>
      <w:sz w:val="24"/>
      <w:szCs w:val="20"/>
      <w:lang w:val="sr-Cyrl-CS" w:eastAsia="ar-SA"/>
    </w:rPr>
  </w:style>
  <w:style w:type="character" w:customStyle="1" w:styleId="BodyText3Char">
    <w:name w:val="Body Text 3 Char"/>
    <w:basedOn w:val="DefaultParagraphFont"/>
    <w:link w:val="BodyText3"/>
    <w:rsid w:val="00E93F2E"/>
    <w:rPr>
      <w:rFonts w:ascii="Arial" w:eastAsia="SimSun" w:hAnsi="Arial" w:cs="Arial"/>
      <w:sz w:val="24"/>
      <w:szCs w:val="20"/>
      <w:lang w:val="sr-Cyrl-CS" w:eastAsia="ar-SA"/>
    </w:rPr>
  </w:style>
  <w:style w:type="paragraph" w:customStyle="1" w:styleId="ContentsHeading">
    <w:name w:val="Contents Heading"/>
    <w:basedOn w:val="Heading1"/>
    <w:rsid w:val="00E93F2E"/>
    <w:pPr>
      <w:keepLines/>
      <w:suppressLineNumbers/>
      <w:suppressAutoHyphens/>
      <w:spacing w:before="480" w:line="100" w:lineRule="atLeast"/>
    </w:pPr>
    <w:rPr>
      <w:rFonts w:ascii="Cambria" w:eastAsia="Arial Unicode MS" w:hAnsi="Cambria"/>
      <w:color w:val="365F91"/>
      <w:kern w:val="1"/>
      <w:sz w:val="32"/>
      <w:szCs w:val="32"/>
      <w:lang w:val="en-US" w:eastAsia="ar-SA"/>
    </w:rPr>
  </w:style>
  <w:style w:type="paragraph" w:styleId="BodyText2">
    <w:name w:val="Body Text 2"/>
    <w:basedOn w:val="Normal"/>
    <w:link w:val="BodyText2Char2"/>
    <w:rsid w:val="00E93F2E"/>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93F2E"/>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93F2E"/>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93F2E"/>
    <w:pPr>
      <w:jc w:val="center"/>
    </w:pPr>
    <w:rPr>
      <w:b/>
      <w:bCs/>
    </w:rPr>
  </w:style>
  <w:style w:type="paragraph" w:customStyle="1" w:styleId="Style4">
    <w:name w:val="Style4"/>
    <w:basedOn w:val="Normal"/>
    <w:rsid w:val="00E93F2E"/>
    <w:pPr>
      <w:widowControl w:val="0"/>
      <w:suppressAutoHyphens/>
      <w:autoSpaceDE w:val="0"/>
      <w:spacing w:after="0" w:line="240" w:lineRule="auto"/>
      <w:jc w:val="both"/>
    </w:pPr>
    <w:rPr>
      <w:rFonts w:ascii="Arial" w:eastAsia="SimSun" w:hAnsi="Arial" w:cs="Arial"/>
      <w:sz w:val="24"/>
      <w:szCs w:val="24"/>
      <w:lang w:val="en-US" w:eastAsia="ar-SA"/>
    </w:rPr>
  </w:style>
  <w:style w:type="paragraph" w:customStyle="1" w:styleId="Style16">
    <w:name w:val="Style16"/>
    <w:basedOn w:val="Normal"/>
    <w:rsid w:val="00E93F2E"/>
    <w:pPr>
      <w:widowControl w:val="0"/>
      <w:suppressAutoHyphens/>
      <w:autoSpaceDE w:val="0"/>
      <w:spacing w:after="0" w:line="274" w:lineRule="exact"/>
      <w:jc w:val="both"/>
    </w:pPr>
    <w:rPr>
      <w:rFonts w:ascii="Arial" w:eastAsia="SimSun" w:hAnsi="Arial" w:cs="Arial"/>
      <w:sz w:val="24"/>
      <w:szCs w:val="24"/>
      <w:lang w:val="en-US" w:eastAsia="ar-SA"/>
    </w:rPr>
  </w:style>
  <w:style w:type="character" w:customStyle="1" w:styleId="style31">
    <w:name w:val="style31"/>
    <w:basedOn w:val="DefaultParagraphFont"/>
    <w:rsid w:val="00E93F2E"/>
    <w:rPr>
      <w:rFonts w:cs="Times New Roman"/>
      <w:sz w:val="18"/>
      <w:szCs w:val="18"/>
    </w:rPr>
  </w:style>
  <w:style w:type="paragraph" w:styleId="BlockText">
    <w:name w:val="Block Text"/>
    <w:basedOn w:val="Normal"/>
    <w:rsid w:val="00E93F2E"/>
    <w:pPr>
      <w:spacing w:after="80" w:line="360" w:lineRule="auto"/>
      <w:ind w:left="851" w:right="283"/>
      <w:jc w:val="center"/>
    </w:pPr>
    <w:rPr>
      <w:rFonts w:ascii="Arial Cirilica" w:eastAsia="SimSun" w:hAnsi="Arial Cirilica" w:cs="Times New Roman"/>
      <w:b/>
      <w:i/>
      <w:noProof/>
      <w:sz w:val="28"/>
      <w:szCs w:val="20"/>
      <w:lang w:val="sr-Cyrl-CS" w:eastAsia="sr-Latn-RS"/>
    </w:rPr>
  </w:style>
  <w:style w:type="paragraph" w:customStyle="1" w:styleId="CommentText1">
    <w:name w:val="Comment Text1"/>
    <w:basedOn w:val="Normal"/>
    <w:rsid w:val="00E93F2E"/>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E93F2E"/>
    <w:rPr>
      <w:b/>
      <w:bCs/>
    </w:rPr>
  </w:style>
  <w:style w:type="character" w:customStyle="1" w:styleId="CommentReference1">
    <w:name w:val="Comment Reference1"/>
    <w:rsid w:val="00E93F2E"/>
    <w:rPr>
      <w:sz w:val="16"/>
      <w:szCs w:val="16"/>
    </w:rPr>
  </w:style>
  <w:style w:type="character" w:customStyle="1" w:styleId="BalloonTextChar1">
    <w:name w:val="Balloon Text Char1"/>
    <w:basedOn w:val="DefaultParagraphFont"/>
    <w:semiHidden/>
    <w:locked/>
    <w:rsid w:val="00E93F2E"/>
    <w:rPr>
      <w:rFonts w:ascii="Tahoma" w:eastAsia="Arial Unicode MS" w:hAnsi="Tahoma" w:cs="Tahoma"/>
      <w:color w:val="000000"/>
      <w:kern w:val="2"/>
      <w:sz w:val="16"/>
      <w:szCs w:val="16"/>
      <w:lang w:eastAsia="ar-SA"/>
    </w:rPr>
  </w:style>
  <w:style w:type="numbering" w:customStyle="1" w:styleId="NoList2">
    <w:name w:val="No List2"/>
    <w:next w:val="NoList"/>
    <w:semiHidden/>
    <w:unhideWhenUsed/>
    <w:rsid w:val="00F70A63"/>
  </w:style>
  <w:style w:type="character" w:customStyle="1" w:styleId="CharChar150">
    <w:name w:val="Char Char15"/>
    <w:rsid w:val="00F70A63"/>
    <w:rPr>
      <w:rFonts w:ascii="YU-Helvetica" w:eastAsia="Times New Roman" w:hAnsi="YU-Helvetica" w:cs="YU-Helvetica"/>
      <w:b/>
      <w:sz w:val="28"/>
    </w:rPr>
  </w:style>
  <w:style w:type="character" w:customStyle="1" w:styleId="CharChar140">
    <w:name w:val="Char Char14"/>
    <w:rsid w:val="00F70A63"/>
    <w:rPr>
      <w:rFonts w:ascii="YU-Helvetica" w:eastAsia="Times New Roman" w:hAnsi="YU-Helvetica" w:cs="YU-Helvetica"/>
      <w:b/>
      <w:sz w:val="24"/>
    </w:rPr>
  </w:style>
  <w:style w:type="character" w:customStyle="1" w:styleId="CharChar130">
    <w:name w:val="Char Char13"/>
    <w:rsid w:val="00F70A63"/>
    <w:rPr>
      <w:rFonts w:ascii="YU-Helvetica" w:eastAsia="Times New Roman" w:hAnsi="YU-Helvetica" w:cs="YU-Helvetica"/>
      <w:sz w:val="24"/>
    </w:rPr>
  </w:style>
  <w:style w:type="character" w:customStyle="1" w:styleId="CharChar120">
    <w:name w:val="Char Char12"/>
    <w:rsid w:val="00F70A63"/>
    <w:rPr>
      <w:rFonts w:ascii="YU-Helvetica" w:eastAsia="Times New Roman" w:hAnsi="YU-Helvetica" w:cs="YU-Helvetica"/>
      <w:b/>
    </w:rPr>
  </w:style>
  <w:style w:type="character" w:customStyle="1" w:styleId="CharChar110">
    <w:name w:val="Char Char11"/>
    <w:rsid w:val="00F70A63"/>
    <w:rPr>
      <w:rFonts w:ascii="YU-Helvetica" w:eastAsia="Times New Roman" w:hAnsi="YU-Helvetica" w:cs="YU-Helvetica"/>
      <w:b/>
    </w:rPr>
  </w:style>
  <w:style w:type="character" w:customStyle="1" w:styleId="CharChar100">
    <w:name w:val="Char Char10"/>
    <w:rsid w:val="00F70A63"/>
    <w:rPr>
      <w:rFonts w:ascii="Times New Roman" w:eastAsia="Times New Roman" w:hAnsi="Times New Roman" w:cs="Times New Roman"/>
      <w:sz w:val="24"/>
    </w:rPr>
  </w:style>
  <w:style w:type="character" w:customStyle="1" w:styleId="CharChar80">
    <w:name w:val="Char Char8"/>
    <w:rsid w:val="00F70A63"/>
    <w:rPr>
      <w:rFonts w:ascii="Times New Roman" w:eastAsia="Times New Roman" w:hAnsi="Times New Roman" w:cs="Times New Roman"/>
      <w:sz w:val="28"/>
    </w:rPr>
  </w:style>
  <w:style w:type="character" w:customStyle="1" w:styleId="CharChar70">
    <w:name w:val="Char Char7"/>
    <w:rsid w:val="00F70A63"/>
    <w:rPr>
      <w:rFonts w:ascii="Helvetica-Cirilica" w:eastAsia="Times New Roman" w:hAnsi="Helvetica-Cirilica" w:cs="Times New Roman"/>
      <w:sz w:val="24"/>
      <w:szCs w:val="20"/>
      <w:lang w:val="en-US"/>
    </w:rPr>
  </w:style>
  <w:style w:type="character" w:customStyle="1" w:styleId="CharChar160">
    <w:name w:val="Char Char16"/>
    <w:rsid w:val="00F70A63"/>
    <w:rPr>
      <w:rFonts w:ascii="Helvetica-Cirilica" w:eastAsia="Times New Roman" w:hAnsi="Helvetica-Cirilica" w:cs="Times New Roman"/>
      <w:b/>
      <w:sz w:val="24"/>
      <w:szCs w:val="20"/>
      <w:lang w:val="en-US"/>
    </w:rPr>
  </w:style>
  <w:style w:type="character" w:customStyle="1" w:styleId="CharChar90">
    <w:name w:val="Char Char9"/>
    <w:rsid w:val="00F70A63"/>
    <w:rPr>
      <w:rFonts w:ascii="Times New Roman" w:eastAsia="Times New Roman" w:hAnsi="Times New Roman" w:cs="Times New Roman"/>
      <w:b/>
      <w:color w:val="000000"/>
      <w:kern w:val="1"/>
      <w:sz w:val="24"/>
      <w:szCs w:val="24"/>
    </w:rPr>
  </w:style>
  <w:style w:type="character" w:customStyle="1" w:styleId="CharChar60">
    <w:name w:val="Char Char6"/>
    <w:rsid w:val="00F70A63"/>
    <w:rPr>
      <w:rFonts w:ascii="Times New Roman" w:eastAsia="Arial Unicode MS" w:hAnsi="Times New Roman" w:cs="Times New Roman"/>
      <w:color w:val="000000"/>
      <w:kern w:val="1"/>
      <w:sz w:val="24"/>
      <w:szCs w:val="24"/>
    </w:rPr>
  </w:style>
  <w:style w:type="character" w:customStyle="1" w:styleId="CharChar50">
    <w:name w:val="Char Char5"/>
    <w:rsid w:val="00F70A63"/>
    <w:rPr>
      <w:rFonts w:ascii="Helvetica-Cirilica" w:eastAsia="Times New Roman" w:hAnsi="Helvetica-Cirilica" w:cs="Times New Roman"/>
      <w:sz w:val="24"/>
      <w:szCs w:val="20"/>
      <w:lang w:val="en-US"/>
    </w:rPr>
  </w:style>
  <w:style w:type="character" w:customStyle="1" w:styleId="CharChar40">
    <w:name w:val="Char Char4"/>
    <w:rsid w:val="00F70A63"/>
    <w:rPr>
      <w:rFonts w:ascii="Arial" w:eastAsia="Times New Roman" w:hAnsi="Arial" w:cs="Times New Roman"/>
      <w:sz w:val="24"/>
      <w:szCs w:val="20"/>
      <w:lang w:val="sr-Cyrl-CS"/>
    </w:rPr>
  </w:style>
  <w:style w:type="character" w:customStyle="1" w:styleId="CommentReference2">
    <w:name w:val="Comment Reference2"/>
    <w:rsid w:val="00F70A63"/>
    <w:rPr>
      <w:sz w:val="16"/>
      <w:szCs w:val="16"/>
    </w:rPr>
  </w:style>
  <w:style w:type="character" w:customStyle="1" w:styleId="CharChar30">
    <w:name w:val="Char Char3"/>
    <w:rsid w:val="00F70A63"/>
    <w:rPr>
      <w:rFonts w:ascii="Tahoma" w:eastAsia="Arial Unicode MS" w:hAnsi="Tahoma" w:cs="Tahoma"/>
      <w:color w:val="000000"/>
      <w:kern w:val="1"/>
      <w:sz w:val="16"/>
      <w:szCs w:val="16"/>
    </w:rPr>
  </w:style>
  <w:style w:type="character" w:customStyle="1" w:styleId="CharChar20">
    <w:name w:val="Char Char2"/>
    <w:rsid w:val="00F70A63"/>
    <w:rPr>
      <w:rFonts w:ascii="Times New Roman" w:eastAsia="Arial Unicode MS" w:hAnsi="Times New Roman" w:cs="Times New Roman"/>
      <w:color w:val="000000"/>
      <w:kern w:val="1"/>
      <w:sz w:val="24"/>
      <w:szCs w:val="24"/>
    </w:rPr>
  </w:style>
  <w:style w:type="character" w:customStyle="1" w:styleId="CharChar17">
    <w:name w:val="Char Char1"/>
    <w:rsid w:val="00F70A63"/>
    <w:rPr>
      <w:rFonts w:ascii="Times New Roman" w:eastAsia="Arial Unicode MS" w:hAnsi="Times New Roman" w:cs="Times New Roman"/>
      <w:color w:val="000000"/>
      <w:kern w:val="1"/>
      <w:sz w:val="24"/>
      <w:szCs w:val="24"/>
    </w:rPr>
  </w:style>
  <w:style w:type="character" w:customStyle="1" w:styleId="CharChar">
    <w:name w:val="Char Char"/>
    <w:rsid w:val="00F70A63"/>
    <w:rPr>
      <w:rFonts w:eastAsia="Arial Unicode MS"/>
      <w:color w:val="000000"/>
      <w:kern w:val="1"/>
      <w:sz w:val="24"/>
      <w:szCs w:val="24"/>
      <w:lang w:eastAsia="ar-SA" w:bidi="ar-SA"/>
    </w:rPr>
  </w:style>
  <w:style w:type="paragraph" w:customStyle="1" w:styleId="CommentText2">
    <w:name w:val="Comment Text2"/>
    <w:basedOn w:val="Normal"/>
    <w:rsid w:val="00F70A63"/>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2">
    <w:name w:val="Comment Subject2"/>
    <w:basedOn w:val="CommentText2"/>
    <w:rsid w:val="00F70A63"/>
    <w:rPr>
      <w:b/>
      <w:bCs/>
    </w:rPr>
  </w:style>
  <w:style w:type="numbering" w:customStyle="1" w:styleId="NoList3">
    <w:name w:val="No List3"/>
    <w:next w:val="NoList"/>
    <w:semiHidden/>
    <w:unhideWhenUsed/>
    <w:rsid w:val="00F0002E"/>
  </w:style>
  <w:style w:type="character" w:customStyle="1" w:styleId="CharChar151">
    <w:name w:val=" Char Char15"/>
    <w:rsid w:val="00F0002E"/>
    <w:rPr>
      <w:rFonts w:ascii="YU-Helvetica" w:eastAsia="Times New Roman" w:hAnsi="YU-Helvetica" w:cs="YU-Helvetica"/>
      <w:b/>
      <w:sz w:val="28"/>
    </w:rPr>
  </w:style>
  <w:style w:type="character" w:customStyle="1" w:styleId="CharChar141">
    <w:name w:val=" Char Char14"/>
    <w:rsid w:val="00F0002E"/>
    <w:rPr>
      <w:rFonts w:ascii="YU-Helvetica" w:eastAsia="Times New Roman" w:hAnsi="YU-Helvetica" w:cs="YU-Helvetica"/>
      <w:b/>
      <w:sz w:val="24"/>
    </w:rPr>
  </w:style>
  <w:style w:type="character" w:customStyle="1" w:styleId="CharChar131">
    <w:name w:val=" Char Char13"/>
    <w:rsid w:val="00F0002E"/>
    <w:rPr>
      <w:rFonts w:ascii="YU-Helvetica" w:eastAsia="Times New Roman" w:hAnsi="YU-Helvetica" w:cs="YU-Helvetica"/>
      <w:sz w:val="24"/>
    </w:rPr>
  </w:style>
  <w:style w:type="character" w:customStyle="1" w:styleId="CharChar121">
    <w:name w:val=" Char Char12"/>
    <w:rsid w:val="00F0002E"/>
    <w:rPr>
      <w:rFonts w:ascii="YU-Helvetica" w:eastAsia="Times New Roman" w:hAnsi="YU-Helvetica" w:cs="YU-Helvetica"/>
      <w:b/>
    </w:rPr>
  </w:style>
  <w:style w:type="character" w:customStyle="1" w:styleId="CharChar111">
    <w:name w:val=" Char Char11"/>
    <w:rsid w:val="00F0002E"/>
    <w:rPr>
      <w:rFonts w:ascii="YU-Helvetica" w:eastAsia="Times New Roman" w:hAnsi="YU-Helvetica" w:cs="YU-Helvetica"/>
      <w:b/>
    </w:rPr>
  </w:style>
  <w:style w:type="character" w:customStyle="1" w:styleId="CharChar101">
    <w:name w:val=" Char Char10"/>
    <w:rsid w:val="00F0002E"/>
    <w:rPr>
      <w:rFonts w:ascii="Times New Roman" w:eastAsia="Times New Roman" w:hAnsi="Times New Roman" w:cs="Times New Roman"/>
      <w:sz w:val="24"/>
    </w:rPr>
  </w:style>
  <w:style w:type="character" w:customStyle="1" w:styleId="CharChar81">
    <w:name w:val=" Char Char8"/>
    <w:rsid w:val="00F0002E"/>
    <w:rPr>
      <w:rFonts w:ascii="Times New Roman" w:eastAsia="Times New Roman" w:hAnsi="Times New Roman" w:cs="Times New Roman"/>
      <w:sz w:val="28"/>
    </w:rPr>
  </w:style>
  <w:style w:type="character" w:customStyle="1" w:styleId="CharChar71">
    <w:name w:val=" Char Char7"/>
    <w:rsid w:val="00F0002E"/>
    <w:rPr>
      <w:rFonts w:ascii="Helvetica-Cirilica" w:eastAsia="Times New Roman" w:hAnsi="Helvetica-Cirilica" w:cs="Times New Roman"/>
      <w:sz w:val="24"/>
      <w:szCs w:val="20"/>
      <w:lang w:val="en-US"/>
    </w:rPr>
  </w:style>
  <w:style w:type="character" w:customStyle="1" w:styleId="CharChar161">
    <w:name w:val=" Char Char16"/>
    <w:rsid w:val="00F0002E"/>
    <w:rPr>
      <w:rFonts w:ascii="Helvetica-Cirilica" w:eastAsia="Times New Roman" w:hAnsi="Helvetica-Cirilica" w:cs="Times New Roman"/>
      <w:b/>
      <w:sz w:val="24"/>
      <w:szCs w:val="20"/>
      <w:lang w:val="en-US"/>
    </w:rPr>
  </w:style>
  <w:style w:type="character" w:customStyle="1" w:styleId="CharChar91">
    <w:name w:val=" Char Char9"/>
    <w:rsid w:val="00F0002E"/>
    <w:rPr>
      <w:rFonts w:ascii="Times New Roman" w:eastAsia="Times New Roman" w:hAnsi="Times New Roman" w:cs="Times New Roman"/>
      <w:b/>
      <w:color w:val="000000"/>
      <w:kern w:val="1"/>
      <w:sz w:val="24"/>
      <w:szCs w:val="24"/>
      <w:lang/>
    </w:rPr>
  </w:style>
  <w:style w:type="character" w:customStyle="1" w:styleId="CharChar61">
    <w:name w:val=" Char Char6"/>
    <w:rsid w:val="00F0002E"/>
    <w:rPr>
      <w:rFonts w:ascii="Times New Roman" w:eastAsia="Arial Unicode MS" w:hAnsi="Times New Roman" w:cs="Times New Roman"/>
      <w:color w:val="000000"/>
      <w:kern w:val="1"/>
      <w:sz w:val="24"/>
      <w:szCs w:val="24"/>
      <w:lang/>
    </w:rPr>
  </w:style>
  <w:style w:type="character" w:customStyle="1" w:styleId="CharChar51">
    <w:name w:val=" Char Char5"/>
    <w:rsid w:val="00F0002E"/>
    <w:rPr>
      <w:rFonts w:ascii="Helvetica-Cirilica" w:eastAsia="Times New Roman" w:hAnsi="Helvetica-Cirilica" w:cs="Times New Roman"/>
      <w:sz w:val="24"/>
      <w:szCs w:val="20"/>
      <w:lang w:val="en-US"/>
    </w:rPr>
  </w:style>
  <w:style w:type="character" w:customStyle="1" w:styleId="CharChar41">
    <w:name w:val=" Char Char4"/>
    <w:rsid w:val="00F0002E"/>
    <w:rPr>
      <w:rFonts w:ascii="Arial" w:eastAsia="Times New Roman" w:hAnsi="Arial" w:cs="Times New Roman"/>
      <w:sz w:val="24"/>
      <w:szCs w:val="20"/>
      <w:lang w:val="sr-Cyrl-CS"/>
    </w:rPr>
  </w:style>
  <w:style w:type="character" w:customStyle="1" w:styleId="annotationreference">
    <w:name w:val="annotation reference"/>
    <w:rsid w:val="00F0002E"/>
    <w:rPr>
      <w:sz w:val="16"/>
      <w:szCs w:val="16"/>
    </w:rPr>
  </w:style>
  <w:style w:type="character" w:customStyle="1" w:styleId="CharChar31">
    <w:name w:val=" Char Char3"/>
    <w:rsid w:val="00F0002E"/>
    <w:rPr>
      <w:rFonts w:ascii="Tahoma" w:eastAsia="Arial Unicode MS" w:hAnsi="Tahoma" w:cs="Tahoma"/>
      <w:color w:val="000000"/>
      <w:kern w:val="1"/>
      <w:sz w:val="16"/>
      <w:szCs w:val="16"/>
      <w:lang/>
    </w:rPr>
  </w:style>
  <w:style w:type="character" w:customStyle="1" w:styleId="CharChar21">
    <w:name w:val=" Char Char2"/>
    <w:rsid w:val="00F0002E"/>
    <w:rPr>
      <w:rFonts w:ascii="Times New Roman" w:eastAsia="Arial Unicode MS" w:hAnsi="Times New Roman" w:cs="Times New Roman"/>
      <w:color w:val="000000"/>
      <w:kern w:val="1"/>
      <w:sz w:val="24"/>
      <w:szCs w:val="24"/>
      <w:lang/>
    </w:rPr>
  </w:style>
  <w:style w:type="character" w:customStyle="1" w:styleId="CharChar18">
    <w:name w:val=" Char Char1"/>
    <w:rsid w:val="00F0002E"/>
    <w:rPr>
      <w:rFonts w:ascii="Times New Roman" w:eastAsia="Arial Unicode MS" w:hAnsi="Times New Roman" w:cs="Times New Roman"/>
      <w:color w:val="000000"/>
      <w:kern w:val="1"/>
      <w:sz w:val="24"/>
      <w:szCs w:val="24"/>
      <w:lang/>
    </w:rPr>
  </w:style>
  <w:style w:type="character" w:customStyle="1" w:styleId="CharChar0">
    <w:name w:val=" Char Char"/>
    <w:rsid w:val="00F0002E"/>
    <w:rPr>
      <w:rFonts w:eastAsia="Arial Unicode MS"/>
      <w:color w:val="000000"/>
      <w:kern w:val="1"/>
      <w:sz w:val="24"/>
      <w:szCs w:val="24"/>
      <w:lang w:eastAsia="ar-SA" w:bidi="ar-SA"/>
    </w:rPr>
  </w:style>
  <w:style w:type="paragraph" w:customStyle="1" w:styleId="annotationtext">
    <w:name w:val="annotation text"/>
    <w:basedOn w:val="Normal"/>
    <w:rsid w:val="00F0002E"/>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annotationsubject">
    <w:name w:val="annotation subject"/>
    <w:basedOn w:val="annotationtext"/>
    <w:rsid w:val="00F000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3F2E"/>
    <w:pPr>
      <w:keepNext/>
      <w:spacing w:after="0" w:line="240" w:lineRule="auto"/>
      <w:outlineLvl w:val="0"/>
    </w:pPr>
    <w:rPr>
      <w:rFonts w:ascii="Arial Narrow" w:eastAsia="SimSun" w:hAnsi="Arial Narrow" w:cs="Times New Roman"/>
      <w:b/>
      <w:bCs/>
      <w:sz w:val="18"/>
      <w:szCs w:val="24"/>
      <w:lang w:val="sr-Cyrl-CS" w:eastAsia="sr-Latn-RS"/>
    </w:rPr>
  </w:style>
  <w:style w:type="paragraph" w:styleId="Heading2">
    <w:name w:val="heading 2"/>
    <w:basedOn w:val="Normal"/>
    <w:next w:val="Normal"/>
    <w:link w:val="Heading2Char"/>
    <w:qFormat/>
    <w:rsid w:val="00E93F2E"/>
    <w:pPr>
      <w:keepNext/>
      <w:spacing w:after="0" w:line="240" w:lineRule="auto"/>
      <w:outlineLvl w:val="1"/>
    </w:pPr>
    <w:rPr>
      <w:rFonts w:ascii="Arial" w:eastAsia="SimSun" w:hAnsi="Arial" w:cs="Arial"/>
      <w:b/>
      <w:bCs/>
      <w:sz w:val="20"/>
      <w:szCs w:val="20"/>
      <w:lang w:val="en-US" w:eastAsia="sr-Latn-RS"/>
    </w:rPr>
  </w:style>
  <w:style w:type="paragraph" w:styleId="Heading3">
    <w:name w:val="heading 3"/>
    <w:basedOn w:val="WW-Default"/>
    <w:next w:val="Normal"/>
    <w:link w:val="Heading3Char"/>
    <w:qFormat/>
    <w:rsid w:val="00E93F2E"/>
    <w:pPr>
      <w:keepNext/>
      <w:tabs>
        <w:tab w:val="left" w:pos="709"/>
        <w:tab w:val="num" w:pos="2520"/>
      </w:tabs>
      <w:autoSpaceDE/>
      <w:spacing w:line="100" w:lineRule="atLeast"/>
      <w:ind w:left="2520" w:hanging="180"/>
      <w:jc w:val="center"/>
      <w:outlineLvl w:val="2"/>
    </w:pPr>
    <w:rPr>
      <w:rFonts w:ascii="YU-Helvetica" w:eastAsia="SimSun" w:hAnsi="YU-Helvetica" w:cs="YU-Helvetica"/>
      <w:b/>
      <w:color w:val="auto"/>
      <w:szCs w:val="20"/>
      <w:lang w:val="en-US"/>
    </w:rPr>
  </w:style>
  <w:style w:type="paragraph" w:styleId="Heading4">
    <w:name w:val="heading 4"/>
    <w:basedOn w:val="WW-Default"/>
    <w:next w:val="Normal"/>
    <w:link w:val="Heading4Char"/>
    <w:qFormat/>
    <w:rsid w:val="00E93F2E"/>
    <w:pPr>
      <w:keepNext/>
      <w:tabs>
        <w:tab w:val="left" w:pos="709"/>
        <w:tab w:val="num" w:pos="3240"/>
      </w:tabs>
      <w:autoSpaceDE/>
      <w:spacing w:line="100" w:lineRule="atLeast"/>
      <w:ind w:left="3240" w:hanging="360"/>
      <w:jc w:val="center"/>
      <w:outlineLvl w:val="3"/>
    </w:pPr>
    <w:rPr>
      <w:rFonts w:ascii="YU-Helvetica" w:eastAsia="SimSun" w:hAnsi="YU-Helvetica" w:cs="YU-Helvetica"/>
      <w:color w:val="auto"/>
      <w:szCs w:val="20"/>
      <w:lang w:val="en-US"/>
    </w:rPr>
  </w:style>
  <w:style w:type="paragraph" w:styleId="Heading5">
    <w:name w:val="heading 5"/>
    <w:basedOn w:val="WW-Default"/>
    <w:next w:val="Normal"/>
    <w:link w:val="Heading5Char"/>
    <w:qFormat/>
    <w:rsid w:val="00E93F2E"/>
    <w:pPr>
      <w:keepNext/>
      <w:tabs>
        <w:tab w:val="left" w:pos="709"/>
        <w:tab w:val="num" w:pos="3960"/>
      </w:tabs>
      <w:autoSpaceDE/>
      <w:spacing w:line="100" w:lineRule="atLeast"/>
      <w:ind w:left="3960" w:hanging="360"/>
      <w:outlineLvl w:val="4"/>
    </w:pPr>
    <w:rPr>
      <w:rFonts w:ascii="YU-Helvetica" w:eastAsia="SimSun" w:hAnsi="YU-Helvetica" w:cs="YU-Helvetica"/>
      <w:b/>
      <w:color w:val="auto"/>
      <w:sz w:val="20"/>
      <w:szCs w:val="20"/>
      <w:lang w:val="en-US"/>
    </w:rPr>
  </w:style>
  <w:style w:type="paragraph" w:styleId="Heading6">
    <w:name w:val="heading 6"/>
    <w:basedOn w:val="WW-Default"/>
    <w:next w:val="Normal"/>
    <w:link w:val="Heading6Char"/>
    <w:qFormat/>
    <w:rsid w:val="00E93F2E"/>
    <w:pPr>
      <w:keepNext/>
      <w:tabs>
        <w:tab w:val="left" w:pos="709"/>
        <w:tab w:val="num" w:pos="4680"/>
      </w:tabs>
      <w:autoSpaceDE/>
      <w:spacing w:line="100" w:lineRule="atLeast"/>
      <w:ind w:left="4680" w:hanging="180"/>
      <w:jc w:val="center"/>
      <w:outlineLvl w:val="5"/>
    </w:pPr>
    <w:rPr>
      <w:rFonts w:ascii="YU-Helvetica" w:eastAsia="SimSun" w:hAnsi="YU-Helvetica" w:cs="YU-Helvetica"/>
      <w:b/>
      <w:color w:val="auto"/>
      <w:sz w:val="20"/>
      <w:szCs w:val="20"/>
      <w:lang w:val="en-US"/>
    </w:rPr>
  </w:style>
  <w:style w:type="paragraph" w:styleId="Heading7">
    <w:name w:val="heading 7"/>
    <w:basedOn w:val="WW-Default"/>
    <w:next w:val="Normal"/>
    <w:link w:val="Heading7Char"/>
    <w:qFormat/>
    <w:rsid w:val="00E93F2E"/>
    <w:pPr>
      <w:keepNext/>
      <w:tabs>
        <w:tab w:val="left" w:pos="709"/>
        <w:tab w:val="num" w:pos="5400"/>
      </w:tabs>
      <w:autoSpaceDE/>
      <w:spacing w:line="100" w:lineRule="atLeast"/>
      <w:ind w:left="5400" w:hanging="360"/>
      <w:outlineLvl w:val="6"/>
    </w:pPr>
    <w:rPr>
      <w:rFonts w:eastAsia="SimSun"/>
      <w:color w:val="auto"/>
      <w:szCs w:val="20"/>
      <w:lang w:val="en-US"/>
    </w:rPr>
  </w:style>
  <w:style w:type="paragraph" w:styleId="Heading8">
    <w:name w:val="heading 8"/>
    <w:basedOn w:val="Normal"/>
    <w:next w:val="BodyText"/>
    <w:link w:val="Heading8Char"/>
    <w:qFormat/>
    <w:rsid w:val="00E93F2E"/>
    <w:pPr>
      <w:keepNext/>
      <w:tabs>
        <w:tab w:val="num" w:pos="720"/>
      </w:tabs>
      <w:suppressAutoHyphens/>
      <w:spacing w:after="0" w:line="100" w:lineRule="atLeast"/>
      <w:ind w:left="720" w:hanging="360"/>
      <w:jc w:val="both"/>
      <w:outlineLvl w:val="7"/>
    </w:pPr>
    <w:rPr>
      <w:rFonts w:ascii="Times New Roman" w:eastAsia="SimSun" w:hAnsi="Times New Roman" w:cs="Times New Roman"/>
      <w:b/>
      <w:color w:val="000000"/>
      <w:kern w:val="1"/>
      <w:sz w:val="24"/>
      <w:szCs w:val="24"/>
      <w:lang w:eastAsia="ar-SA"/>
    </w:rPr>
  </w:style>
  <w:style w:type="paragraph" w:styleId="Heading9">
    <w:name w:val="heading 9"/>
    <w:basedOn w:val="Normal"/>
    <w:next w:val="Normal"/>
    <w:link w:val="Heading9Char"/>
    <w:qFormat/>
    <w:rsid w:val="00E93F2E"/>
    <w:pPr>
      <w:keepNext/>
      <w:spacing w:after="0" w:line="240" w:lineRule="auto"/>
      <w:jc w:val="center"/>
      <w:outlineLvl w:val="8"/>
    </w:pPr>
    <w:rPr>
      <w:rFonts w:ascii="Arial Narrow" w:eastAsia="SimSun" w:hAnsi="Arial Narrow" w:cs="Times New Roman"/>
      <w:b/>
      <w:bCs/>
      <w:smallCaps/>
      <w:szCs w:val="24"/>
      <w:lang w:val="sr-Cyrl-CS" w:eastAsia="sr-Latn-R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F2E"/>
    <w:rPr>
      <w:rFonts w:ascii="Arial Narrow" w:eastAsia="SimSun" w:hAnsi="Arial Narrow" w:cs="Times New Roman"/>
      <w:b/>
      <w:bCs/>
      <w:sz w:val="18"/>
      <w:szCs w:val="24"/>
      <w:lang w:val="sr-Cyrl-CS" w:eastAsia="sr-Latn-RS"/>
    </w:rPr>
  </w:style>
  <w:style w:type="character" w:customStyle="1" w:styleId="Heading2Char">
    <w:name w:val="Heading 2 Char"/>
    <w:basedOn w:val="DefaultParagraphFont"/>
    <w:link w:val="Heading2"/>
    <w:rsid w:val="00E93F2E"/>
    <w:rPr>
      <w:rFonts w:ascii="Arial" w:eastAsia="SimSun" w:hAnsi="Arial" w:cs="Arial"/>
      <w:b/>
      <w:bCs/>
      <w:sz w:val="20"/>
      <w:szCs w:val="20"/>
      <w:lang w:val="en-US" w:eastAsia="sr-Latn-RS"/>
    </w:rPr>
  </w:style>
  <w:style w:type="character" w:customStyle="1" w:styleId="Heading3Char">
    <w:name w:val="Heading 3 Char"/>
    <w:basedOn w:val="DefaultParagraphFont"/>
    <w:link w:val="Heading3"/>
    <w:rsid w:val="00E93F2E"/>
    <w:rPr>
      <w:rFonts w:ascii="YU-Helvetica" w:eastAsia="SimSun" w:hAnsi="YU-Helvetica" w:cs="YU-Helvetica"/>
      <w:b/>
      <w:sz w:val="24"/>
      <w:szCs w:val="20"/>
      <w:lang w:val="en-US" w:eastAsia="ar-SA"/>
    </w:rPr>
  </w:style>
  <w:style w:type="character" w:customStyle="1" w:styleId="Heading4Char">
    <w:name w:val="Heading 4 Char"/>
    <w:basedOn w:val="DefaultParagraphFont"/>
    <w:link w:val="Heading4"/>
    <w:rsid w:val="00E93F2E"/>
    <w:rPr>
      <w:rFonts w:ascii="YU-Helvetica" w:eastAsia="SimSun" w:hAnsi="YU-Helvetica" w:cs="YU-Helvetica"/>
      <w:sz w:val="24"/>
      <w:szCs w:val="20"/>
      <w:lang w:val="en-US" w:eastAsia="ar-SA"/>
    </w:rPr>
  </w:style>
  <w:style w:type="character" w:customStyle="1" w:styleId="Heading5Char">
    <w:name w:val="Heading 5 Char"/>
    <w:basedOn w:val="DefaultParagraphFont"/>
    <w:link w:val="Heading5"/>
    <w:rsid w:val="00E93F2E"/>
    <w:rPr>
      <w:rFonts w:ascii="YU-Helvetica" w:eastAsia="SimSun" w:hAnsi="YU-Helvetica" w:cs="YU-Helvetica"/>
      <w:b/>
      <w:sz w:val="20"/>
      <w:szCs w:val="20"/>
      <w:lang w:val="en-US" w:eastAsia="ar-SA"/>
    </w:rPr>
  </w:style>
  <w:style w:type="character" w:customStyle="1" w:styleId="Heading6Char">
    <w:name w:val="Heading 6 Char"/>
    <w:basedOn w:val="DefaultParagraphFont"/>
    <w:link w:val="Heading6"/>
    <w:rsid w:val="00E93F2E"/>
    <w:rPr>
      <w:rFonts w:ascii="YU-Helvetica" w:eastAsia="SimSun" w:hAnsi="YU-Helvetica" w:cs="YU-Helvetica"/>
      <w:b/>
      <w:sz w:val="20"/>
      <w:szCs w:val="20"/>
      <w:lang w:val="en-US" w:eastAsia="ar-SA"/>
    </w:rPr>
  </w:style>
  <w:style w:type="character" w:customStyle="1" w:styleId="Heading7Char">
    <w:name w:val="Heading 7 Char"/>
    <w:basedOn w:val="DefaultParagraphFont"/>
    <w:link w:val="Heading7"/>
    <w:rsid w:val="00E93F2E"/>
    <w:rPr>
      <w:rFonts w:ascii="Times New Roman" w:eastAsia="SimSun" w:hAnsi="Times New Roman" w:cs="Times New Roman"/>
      <w:sz w:val="24"/>
      <w:szCs w:val="20"/>
      <w:lang w:val="en-US" w:eastAsia="ar-SA"/>
    </w:rPr>
  </w:style>
  <w:style w:type="character" w:customStyle="1" w:styleId="Heading8Char">
    <w:name w:val="Heading 8 Char"/>
    <w:basedOn w:val="DefaultParagraphFont"/>
    <w:link w:val="Heading8"/>
    <w:rsid w:val="00E93F2E"/>
    <w:rPr>
      <w:rFonts w:ascii="Times New Roman" w:eastAsia="SimSu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93F2E"/>
    <w:rPr>
      <w:rFonts w:ascii="Arial Narrow" w:eastAsia="SimSun" w:hAnsi="Arial Narrow" w:cs="Times New Roman"/>
      <w:b/>
      <w:bCs/>
      <w:smallCaps/>
      <w:szCs w:val="24"/>
      <w:lang w:val="sr-Cyrl-CS" w:eastAsia="sr-Latn-RS"/>
    </w:rPr>
  </w:style>
  <w:style w:type="numbering" w:customStyle="1" w:styleId="NoList1">
    <w:name w:val="No List1"/>
    <w:next w:val="NoList"/>
    <w:uiPriority w:val="99"/>
    <w:semiHidden/>
    <w:unhideWhenUsed/>
    <w:rsid w:val="00E93F2E"/>
  </w:style>
  <w:style w:type="numbering" w:customStyle="1" w:styleId="NoList11">
    <w:name w:val="No List11"/>
    <w:next w:val="NoList"/>
    <w:uiPriority w:val="99"/>
    <w:semiHidden/>
    <w:unhideWhenUsed/>
    <w:rsid w:val="00E93F2E"/>
  </w:style>
  <w:style w:type="paragraph" w:styleId="Title">
    <w:name w:val="Title"/>
    <w:aliases w:val="Char"/>
    <w:basedOn w:val="Normal"/>
    <w:link w:val="TitleChar"/>
    <w:qFormat/>
    <w:rsid w:val="00E93F2E"/>
    <w:pPr>
      <w:spacing w:after="0" w:line="240" w:lineRule="auto"/>
      <w:jc w:val="center"/>
    </w:pPr>
    <w:rPr>
      <w:rFonts w:ascii="Arial Narrow" w:eastAsia="SimSun" w:hAnsi="Arial Narrow" w:cs="Times New Roman"/>
      <w:b/>
      <w:sz w:val="24"/>
      <w:szCs w:val="24"/>
      <w:lang w:val="sr-Cyrl-CS" w:eastAsia="sr-Latn-RS"/>
    </w:rPr>
  </w:style>
  <w:style w:type="character" w:customStyle="1" w:styleId="TitleChar">
    <w:name w:val="Title Char"/>
    <w:aliases w:val="Char Char17"/>
    <w:basedOn w:val="DefaultParagraphFont"/>
    <w:link w:val="Title"/>
    <w:rsid w:val="00E93F2E"/>
    <w:rPr>
      <w:rFonts w:ascii="Arial Narrow" w:eastAsia="SimSun" w:hAnsi="Arial Narrow" w:cs="Times New Roman"/>
      <w:b/>
      <w:sz w:val="24"/>
      <w:szCs w:val="24"/>
      <w:lang w:val="sr-Cyrl-CS" w:eastAsia="sr-Latn-RS"/>
    </w:rPr>
  </w:style>
  <w:style w:type="table" w:styleId="TableGrid">
    <w:name w:val="Table Grid"/>
    <w:basedOn w:val="TableNormal"/>
    <w:rsid w:val="00E93F2E"/>
    <w:pPr>
      <w:spacing w:after="0" w:line="240" w:lineRule="auto"/>
    </w:pPr>
    <w:rPr>
      <w:rFonts w:ascii="Times New Roman" w:eastAsia="SimSu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93F2E"/>
    <w:rPr>
      <w:color w:val="0000FF"/>
      <w:u w:val="single"/>
    </w:rPr>
  </w:style>
  <w:style w:type="paragraph" w:styleId="Header">
    <w:name w:val="header"/>
    <w:basedOn w:val="Normal"/>
    <w:link w:val="HeaderChar"/>
    <w:rsid w:val="00E93F2E"/>
    <w:pPr>
      <w:tabs>
        <w:tab w:val="center" w:pos="4320"/>
        <w:tab w:val="right" w:pos="8640"/>
      </w:tabs>
      <w:spacing w:after="0" w:line="240" w:lineRule="auto"/>
    </w:pPr>
    <w:rPr>
      <w:rFonts w:ascii="Times New Roman" w:eastAsia="SimSun" w:hAnsi="Times New Roman" w:cs="Times New Roman"/>
      <w:sz w:val="24"/>
      <w:szCs w:val="24"/>
      <w:lang w:val="en-US" w:eastAsia="sr-Latn-RS"/>
    </w:rPr>
  </w:style>
  <w:style w:type="character" w:customStyle="1" w:styleId="HeaderChar">
    <w:name w:val="Header Char"/>
    <w:basedOn w:val="DefaultParagraphFont"/>
    <w:link w:val="Header"/>
    <w:rsid w:val="00E93F2E"/>
    <w:rPr>
      <w:rFonts w:ascii="Times New Roman" w:eastAsia="SimSun" w:hAnsi="Times New Roman" w:cs="Times New Roman"/>
      <w:sz w:val="24"/>
      <w:szCs w:val="24"/>
      <w:lang w:val="en-US" w:eastAsia="sr-Latn-RS"/>
    </w:rPr>
  </w:style>
  <w:style w:type="paragraph" w:styleId="Footer">
    <w:name w:val="footer"/>
    <w:basedOn w:val="Normal"/>
    <w:link w:val="FooterChar"/>
    <w:rsid w:val="00E93F2E"/>
    <w:pPr>
      <w:tabs>
        <w:tab w:val="center" w:pos="4320"/>
        <w:tab w:val="right" w:pos="8640"/>
      </w:tabs>
      <w:spacing w:after="0" w:line="240" w:lineRule="auto"/>
    </w:pPr>
    <w:rPr>
      <w:rFonts w:ascii="Times New Roman" w:eastAsia="SimSun" w:hAnsi="Times New Roman" w:cs="Times New Roman"/>
      <w:sz w:val="24"/>
      <w:szCs w:val="24"/>
      <w:lang w:val="en-US" w:eastAsia="sr-Latn-RS"/>
    </w:rPr>
  </w:style>
  <w:style w:type="character" w:customStyle="1" w:styleId="FooterChar">
    <w:name w:val="Footer Char"/>
    <w:basedOn w:val="DefaultParagraphFont"/>
    <w:link w:val="Footer"/>
    <w:rsid w:val="00E93F2E"/>
    <w:rPr>
      <w:rFonts w:ascii="Times New Roman" w:eastAsia="SimSun" w:hAnsi="Times New Roman" w:cs="Times New Roman"/>
      <w:sz w:val="24"/>
      <w:szCs w:val="24"/>
      <w:lang w:val="en-US" w:eastAsia="sr-Latn-RS"/>
    </w:rPr>
  </w:style>
  <w:style w:type="character" w:styleId="PageNumber">
    <w:name w:val="page number"/>
    <w:basedOn w:val="DefaultParagraphFont"/>
    <w:rsid w:val="00E93F2E"/>
    <w:rPr>
      <w:rFonts w:cs="Times New Roman"/>
    </w:rPr>
  </w:style>
  <w:style w:type="paragraph" w:customStyle="1" w:styleId="ListParagraph1">
    <w:name w:val="List Paragraph1"/>
    <w:aliases w:val="Liste 1 Char,List Paragraph Char,Liste 1"/>
    <w:basedOn w:val="Normal"/>
    <w:link w:val="ListParagraph2"/>
    <w:uiPriority w:val="99"/>
    <w:qFormat/>
    <w:rsid w:val="00E93F2E"/>
    <w:pPr>
      <w:spacing w:after="0" w:line="240" w:lineRule="auto"/>
      <w:ind w:left="720"/>
    </w:pPr>
    <w:rPr>
      <w:rFonts w:ascii="Times New Roman" w:eastAsia="SimSun" w:hAnsi="Times New Roman" w:cs="Times New Roman"/>
      <w:sz w:val="24"/>
      <w:szCs w:val="24"/>
      <w:lang w:val="en-US" w:eastAsia="sr-Latn-RS"/>
    </w:rPr>
  </w:style>
  <w:style w:type="paragraph" w:styleId="BodyText">
    <w:name w:val="Body Text"/>
    <w:basedOn w:val="Normal"/>
    <w:link w:val="BodyTextChar"/>
    <w:rsid w:val="00E93F2E"/>
    <w:pPr>
      <w:spacing w:after="0" w:line="240" w:lineRule="auto"/>
      <w:jc w:val="both"/>
    </w:pPr>
    <w:rPr>
      <w:rFonts w:ascii="Arial Narrow" w:eastAsia="SimSun" w:hAnsi="Arial Narrow" w:cs="Times New Roman"/>
      <w:b/>
      <w:smallCaps/>
      <w:sz w:val="28"/>
      <w:szCs w:val="24"/>
      <w:u w:val="single"/>
      <w:lang w:val="sr-Cyrl-CS" w:eastAsia="sr-Latn-RS"/>
    </w:rPr>
  </w:style>
  <w:style w:type="character" w:customStyle="1" w:styleId="BodyTextChar">
    <w:name w:val="Body Text Char"/>
    <w:basedOn w:val="DefaultParagraphFont"/>
    <w:link w:val="BodyText"/>
    <w:rsid w:val="00E93F2E"/>
    <w:rPr>
      <w:rFonts w:ascii="Arial Narrow" w:eastAsia="SimSun" w:hAnsi="Arial Narrow" w:cs="Times New Roman"/>
      <w:b/>
      <w:smallCaps/>
      <w:sz w:val="28"/>
      <w:szCs w:val="24"/>
      <w:u w:val="single"/>
      <w:lang w:val="sr-Cyrl-CS" w:eastAsia="sr-Latn-RS"/>
    </w:rPr>
  </w:style>
  <w:style w:type="paragraph" w:styleId="BodyTextIndent">
    <w:name w:val="Body Text Indent"/>
    <w:basedOn w:val="Normal"/>
    <w:link w:val="BodyTextIndentChar"/>
    <w:rsid w:val="00E93F2E"/>
    <w:pPr>
      <w:spacing w:after="120" w:line="240" w:lineRule="auto"/>
      <w:ind w:left="360"/>
    </w:pPr>
    <w:rPr>
      <w:rFonts w:ascii="Times New Roman" w:eastAsia="SimSun" w:hAnsi="Times New Roman" w:cs="Times New Roman"/>
      <w:sz w:val="24"/>
      <w:szCs w:val="24"/>
      <w:lang w:val="en-US" w:eastAsia="sr-Latn-RS"/>
    </w:rPr>
  </w:style>
  <w:style w:type="character" w:customStyle="1" w:styleId="BodyTextIndentChar">
    <w:name w:val="Body Text Indent Char"/>
    <w:basedOn w:val="DefaultParagraphFont"/>
    <w:link w:val="BodyTextIndent"/>
    <w:rsid w:val="00E93F2E"/>
    <w:rPr>
      <w:rFonts w:ascii="Times New Roman" w:eastAsia="SimSun" w:hAnsi="Times New Roman" w:cs="Times New Roman"/>
      <w:sz w:val="24"/>
      <w:szCs w:val="24"/>
      <w:lang w:val="en-US" w:eastAsia="sr-Latn-RS"/>
    </w:rPr>
  </w:style>
  <w:style w:type="paragraph" w:styleId="BodyTextIndent2">
    <w:name w:val="Body Text Indent 2"/>
    <w:basedOn w:val="Normal"/>
    <w:link w:val="BodyTextIndent2Char"/>
    <w:rsid w:val="00E93F2E"/>
    <w:pPr>
      <w:spacing w:after="120" w:line="480" w:lineRule="auto"/>
      <w:ind w:left="360"/>
    </w:pPr>
    <w:rPr>
      <w:rFonts w:ascii="Times New Roman" w:eastAsia="SimSun" w:hAnsi="Times New Roman" w:cs="Times New Roman"/>
      <w:sz w:val="24"/>
      <w:szCs w:val="24"/>
      <w:lang w:val="en-US" w:eastAsia="sr-Latn-RS"/>
    </w:rPr>
  </w:style>
  <w:style w:type="character" w:customStyle="1" w:styleId="BodyTextIndent2Char">
    <w:name w:val="Body Text Indent 2 Char"/>
    <w:basedOn w:val="DefaultParagraphFont"/>
    <w:link w:val="BodyTextIndent2"/>
    <w:rsid w:val="00E93F2E"/>
    <w:rPr>
      <w:rFonts w:ascii="Times New Roman" w:eastAsia="SimSun" w:hAnsi="Times New Roman" w:cs="Times New Roman"/>
      <w:sz w:val="24"/>
      <w:szCs w:val="24"/>
      <w:lang w:val="en-US" w:eastAsia="sr-Latn-RS"/>
    </w:rPr>
  </w:style>
  <w:style w:type="paragraph" w:customStyle="1" w:styleId="Clan">
    <w:name w:val="Clan"/>
    <w:basedOn w:val="Normal"/>
    <w:rsid w:val="00E93F2E"/>
    <w:pPr>
      <w:keepNext/>
      <w:tabs>
        <w:tab w:val="left" w:pos="1080"/>
      </w:tabs>
      <w:spacing w:before="120" w:after="120" w:line="240" w:lineRule="auto"/>
      <w:ind w:left="720" w:right="720"/>
      <w:jc w:val="center"/>
    </w:pPr>
    <w:rPr>
      <w:rFonts w:ascii="Arial" w:eastAsia="SimSun" w:hAnsi="Arial" w:cs="Arial"/>
      <w:b/>
      <w:lang w:val="sr-Cyrl-CS" w:eastAsia="sr-Latn-RS"/>
    </w:rPr>
  </w:style>
  <w:style w:type="character" w:customStyle="1" w:styleId="ListParagraph2">
    <w:name w:val="List Paragraph2"/>
    <w:aliases w:val="List Paragraph Char Char,List Paragraph1 Char"/>
    <w:link w:val="ListParagraph1"/>
    <w:uiPriority w:val="99"/>
    <w:qFormat/>
    <w:locked/>
    <w:rsid w:val="00E93F2E"/>
    <w:rPr>
      <w:rFonts w:ascii="Times New Roman" w:eastAsia="SimSun" w:hAnsi="Times New Roman" w:cs="Times New Roman"/>
      <w:sz w:val="24"/>
      <w:szCs w:val="24"/>
      <w:lang w:val="en-US" w:eastAsia="sr-Latn-RS"/>
    </w:rPr>
  </w:style>
  <w:style w:type="paragraph" w:styleId="BalloonText">
    <w:name w:val="Balloon Text"/>
    <w:basedOn w:val="Normal"/>
    <w:link w:val="BalloonTextChar"/>
    <w:unhideWhenUsed/>
    <w:rsid w:val="00E93F2E"/>
    <w:pPr>
      <w:spacing w:after="0" w:line="240" w:lineRule="auto"/>
    </w:pPr>
    <w:rPr>
      <w:rFonts w:ascii="Tahoma" w:eastAsia="SimSun" w:hAnsi="Tahoma" w:cs="Times New Roman"/>
      <w:sz w:val="16"/>
      <w:szCs w:val="16"/>
      <w:lang w:val="en-US" w:eastAsia="sr-Latn-RS"/>
    </w:rPr>
  </w:style>
  <w:style w:type="character" w:customStyle="1" w:styleId="BalloonTextChar">
    <w:name w:val="Balloon Text Char"/>
    <w:basedOn w:val="DefaultParagraphFont"/>
    <w:link w:val="BalloonText"/>
    <w:rsid w:val="00E93F2E"/>
    <w:rPr>
      <w:rFonts w:ascii="Tahoma" w:eastAsia="SimSun" w:hAnsi="Tahoma" w:cs="Times New Roman"/>
      <w:sz w:val="16"/>
      <w:szCs w:val="16"/>
      <w:lang w:val="en-US" w:eastAsia="sr-Latn-RS"/>
    </w:rPr>
  </w:style>
  <w:style w:type="paragraph" w:styleId="ListParagraph">
    <w:name w:val="List Paragraph"/>
    <w:basedOn w:val="Normal"/>
    <w:uiPriority w:val="34"/>
    <w:qFormat/>
    <w:rsid w:val="00E93F2E"/>
    <w:pPr>
      <w:spacing w:after="0" w:line="240" w:lineRule="auto"/>
      <w:ind w:left="720"/>
      <w:contextualSpacing/>
    </w:pPr>
    <w:rPr>
      <w:rFonts w:ascii="Times New Roman" w:eastAsia="SimSun" w:hAnsi="Times New Roman" w:cs="Times New Roman"/>
      <w:sz w:val="24"/>
      <w:szCs w:val="24"/>
      <w:lang w:val="en-US" w:eastAsia="sr-Latn-RS"/>
    </w:rPr>
  </w:style>
  <w:style w:type="paragraph" w:customStyle="1" w:styleId="Default">
    <w:name w:val="Default"/>
    <w:uiPriority w:val="99"/>
    <w:rsid w:val="00E93F2E"/>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
    <w:name w:val="Text body"/>
    <w:basedOn w:val="Normal"/>
    <w:uiPriority w:val="99"/>
    <w:rsid w:val="00E93F2E"/>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E93F2E"/>
    <w:pPr>
      <w:suppressAutoHyphens/>
      <w:spacing w:after="0" w:line="240" w:lineRule="auto"/>
    </w:pPr>
    <w:rPr>
      <w:rFonts w:ascii="Times New Roman" w:eastAsia="SimSun" w:hAnsi="Times New Roman" w:cs="Times New Roman"/>
      <w:kern w:val="2"/>
      <w:sz w:val="24"/>
      <w:szCs w:val="24"/>
      <w:lang w:val="en-US" w:eastAsia="zh-CN" w:bidi="hi-IN"/>
    </w:rPr>
  </w:style>
  <w:style w:type="character" w:styleId="CommentReference">
    <w:name w:val="annotation reference"/>
    <w:basedOn w:val="DefaultParagraphFont"/>
    <w:uiPriority w:val="99"/>
    <w:rsid w:val="00E93F2E"/>
    <w:rPr>
      <w:sz w:val="16"/>
    </w:rPr>
  </w:style>
  <w:style w:type="paragraph" w:styleId="CommentText">
    <w:name w:val="annotation text"/>
    <w:basedOn w:val="Normal"/>
    <w:link w:val="CommentTextChar"/>
    <w:rsid w:val="00E93F2E"/>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
    <w:name w:val="Comment Text Char"/>
    <w:basedOn w:val="DefaultParagraphFont"/>
    <w:link w:val="CommentText"/>
    <w:rsid w:val="00E93F2E"/>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rsid w:val="00E93F2E"/>
    <w:rPr>
      <w:b/>
      <w:bCs/>
    </w:rPr>
  </w:style>
  <w:style w:type="character" w:customStyle="1" w:styleId="CommentSubjectChar">
    <w:name w:val="Comment Subject Char"/>
    <w:basedOn w:val="CommentTextChar"/>
    <w:link w:val="CommentSubject"/>
    <w:rsid w:val="00E93F2E"/>
    <w:rPr>
      <w:rFonts w:ascii="Times New Roman" w:eastAsia="Arial Unicode MS" w:hAnsi="Times New Roman" w:cs="Times New Roman"/>
      <w:b/>
      <w:bCs/>
      <w:color w:val="000000"/>
      <w:kern w:val="1"/>
      <w:sz w:val="20"/>
      <w:szCs w:val="20"/>
      <w:lang w:eastAsia="ar-SA"/>
    </w:rPr>
  </w:style>
  <w:style w:type="paragraph" w:customStyle="1" w:styleId="gmail-msolistparagraph">
    <w:name w:val="gmail-msolistparagraph"/>
    <w:basedOn w:val="Normal"/>
    <w:rsid w:val="00E93F2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E93F2E"/>
    <w:rPr>
      <w:rFonts w:cs="Times New Roman"/>
    </w:rPr>
  </w:style>
  <w:style w:type="paragraph" w:customStyle="1" w:styleId="gmail-msolistparagraphcxspmiddle">
    <w:name w:val="gmail-msolistparagraphcxspmiddle"/>
    <w:basedOn w:val="Normal"/>
    <w:rsid w:val="00E93F2E"/>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listparagraph0">
    <w:name w:val="msolistparagraph"/>
    <w:basedOn w:val="Normal"/>
    <w:rsid w:val="00E93F2E"/>
    <w:pPr>
      <w:spacing w:after="160" w:line="256" w:lineRule="auto"/>
      <w:ind w:left="720"/>
      <w:contextualSpacing/>
    </w:pPr>
    <w:rPr>
      <w:rFonts w:ascii="Calibri" w:eastAsia="Times New Roman" w:hAnsi="Calibri" w:cs="Times New Roman"/>
      <w:lang w:val="en-US" w:eastAsia="zh-CN"/>
    </w:rPr>
  </w:style>
  <w:style w:type="paragraph" w:customStyle="1" w:styleId="KDParagraf">
    <w:name w:val="KDParagraf"/>
    <w:basedOn w:val="Normal"/>
    <w:qFormat/>
    <w:rsid w:val="00E93F2E"/>
    <w:pPr>
      <w:tabs>
        <w:tab w:val="left" w:pos="567"/>
      </w:tabs>
      <w:spacing w:before="120" w:after="0" w:line="240" w:lineRule="auto"/>
      <w:jc w:val="both"/>
    </w:pPr>
    <w:rPr>
      <w:rFonts w:ascii="Arial" w:eastAsia="SimSun" w:hAnsi="Arial" w:cs="Times New Roman"/>
      <w:lang w:val="en-US" w:eastAsia="sr-Latn-RS"/>
    </w:rPr>
  </w:style>
  <w:style w:type="paragraph" w:styleId="NoSpacing">
    <w:name w:val="No Spacing"/>
    <w:uiPriority w:val="1"/>
    <w:qFormat/>
    <w:rsid w:val="00E93F2E"/>
    <w:pPr>
      <w:spacing w:after="0" w:line="240" w:lineRule="auto"/>
    </w:pPr>
    <w:rPr>
      <w:rFonts w:ascii="Times New Roman" w:eastAsia="SimSun" w:hAnsi="Times New Roman" w:cs="Times New Roman"/>
      <w:sz w:val="24"/>
      <w:szCs w:val="24"/>
      <w:lang w:val="en-US" w:eastAsia="sr-Latn-RS"/>
    </w:rPr>
  </w:style>
  <w:style w:type="character" w:styleId="FollowedHyperlink">
    <w:name w:val="FollowedHyperlink"/>
    <w:basedOn w:val="DefaultParagraphFont"/>
    <w:rsid w:val="00E93F2E"/>
    <w:rPr>
      <w:rFonts w:cs="Times New Roman"/>
      <w:color w:val="800080"/>
      <w:u w:val="single"/>
    </w:rPr>
  </w:style>
  <w:style w:type="paragraph" w:customStyle="1" w:styleId="WW-Default">
    <w:name w:val="WW-Default"/>
    <w:rsid w:val="00E93F2E"/>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WW8Num2z0">
    <w:name w:val="WW8Num2z0"/>
    <w:rsid w:val="00E93F2E"/>
    <w:rPr>
      <w:rFonts w:ascii="Symbol" w:hAnsi="Symbol"/>
    </w:rPr>
  </w:style>
  <w:style w:type="character" w:customStyle="1" w:styleId="WW8Num3z0">
    <w:name w:val="WW8Num3z0"/>
    <w:rsid w:val="00E93F2E"/>
    <w:rPr>
      <w:rFonts w:ascii="Times New Roman" w:hAnsi="Times New Roman"/>
    </w:rPr>
  </w:style>
  <w:style w:type="character" w:customStyle="1" w:styleId="WW8Num4z0">
    <w:name w:val="WW8Num4z0"/>
    <w:rsid w:val="00E93F2E"/>
    <w:rPr>
      <w:sz w:val="24"/>
    </w:rPr>
  </w:style>
  <w:style w:type="character" w:customStyle="1" w:styleId="WW8Num5z0">
    <w:name w:val="WW8Num5z0"/>
    <w:rsid w:val="00E93F2E"/>
    <w:rPr>
      <w:sz w:val="24"/>
    </w:rPr>
  </w:style>
  <w:style w:type="character" w:customStyle="1" w:styleId="WW8Num8z0">
    <w:name w:val="WW8Num8z0"/>
    <w:rsid w:val="00E93F2E"/>
    <w:rPr>
      <w:rFonts w:ascii="Symbol" w:hAnsi="Symbol"/>
    </w:rPr>
  </w:style>
  <w:style w:type="character" w:customStyle="1" w:styleId="WW8Num19z0">
    <w:name w:val="WW8Num19z0"/>
    <w:rsid w:val="00E93F2E"/>
    <w:rPr>
      <w:rFonts w:ascii="Times New Roman" w:hAnsi="Times New Roman"/>
    </w:rPr>
  </w:style>
  <w:style w:type="character" w:customStyle="1" w:styleId="WW8Num22z0">
    <w:name w:val="WW8Num22z0"/>
    <w:rsid w:val="00E93F2E"/>
    <w:rPr>
      <w:rFonts w:ascii="Times New Roman" w:hAnsi="Times New Roman"/>
    </w:rPr>
  </w:style>
  <w:style w:type="character" w:customStyle="1" w:styleId="WW8Num46z0">
    <w:name w:val="WW8Num46z0"/>
    <w:rsid w:val="00E93F2E"/>
    <w:rPr>
      <w:rFonts w:ascii="Times New Roman" w:hAnsi="Times New Roman"/>
    </w:rPr>
  </w:style>
  <w:style w:type="character" w:customStyle="1" w:styleId="WW8Num6z0">
    <w:name w:val="WW8Num6z0"/>
    <w:rsid w:val="00E93F2E"/>
    <w:rPr>
      <w:rFonts w:ascii="Symbol" w:hAnsi="Symbol"/>
    </w:rPr>
  </w:style>
  <w:style w:type="character" w:customStyle="1" w:styleId="WW8Num7z0">
    <w:name w:val="WW8Num7z0"/>
    <w:rsid w:val="00E93F2E"/>
    <w:rPr>
      <w:color w:val="00000A"/>
    </w:rPr>
  </w:style>
  <w:style w:type="character" w:customStyle="1" w:styleId="WW8Num10z0">
    <w:name w:val="WW8Num10z0"/>
    <w:rsid w:val="00E93F2E"/>
    <w:rPr>
      <w:rFonts w:ascii="Symbol" w:hAnsi="Symbol"/>
    </w:rPr>
  </w:style>
  <w:style w:type="character" w:customStyle="1" w:styleId="WW8Num21z0">
    <w:name w:val="WW8Num21z0"/>
    <w:rsid w:val="00E93F2E"/>
    <w:rPr>
      <w:rFonts w:ascii="Times New Roman" w:hAnsi="Times New Roman"/>
    </w:rPr>
  </w:style>
  <w:style w:type="character" w:customStyle="1" w:styleId="WW8Num24z0">
    <w:name w:val="WW8Num24z0"/>
    <w:rsid w:val="00E93F2E"/>
    <w:rPr>
      <w:rFonts w:ascii="Times New Roman" w:hAnsi="Times New Roman"/>
    </w:rPr>
  </w:style>
  <w:style w:type="character" w:customStyle="1" w:styleId="WW8Num48z0">
    <w:name w:val="WW8Num48z0"/>
    <w:rsid w:val="00E93F2E"/>
    <w:rPr>
      <w:rFonts w:ascii="Times New Roman" w:hAnsi="Times New Roman"/>
    </w:rPr>
  </w:style>
  <w:style w:type="character" w:customStyle="1" w:styleId="WW8Num9z0">
    <w:name w:val="WW8Num9z0"/>
    <w:rsid w:val="00E93F2E"/>
  </w:style>
  <w:style w:type="character" w:customStyle="1" w:styleId="WW8Num12z0">
    <w:name w:val="WW8Num12z0"/>
    <w:rsid w:val="00E93F2E"/>
  </w:style>
  <w:style w:type="character" w:customStyle="1" w:styleId="WW8Num15z0">
    <w:name w:val="WW8Num15z0"/>
    <w:rsid w:val="00E93F2E"/>
    <w:rPr>
      <w:rFonts w:ascii="Wingdings" w:hAnsi="Wingdings"/>
    </w:rPr>
  </w:style>
  <w:style w:type="character" w:customStyle="1" w:styleId="WW8Num25z0">
    <w:name w:val="WW8Num25z0"/>
    <w:rsid w:val="00E93F2E"/>
    <w:rPr>
      <w:rFonts w:ascii="Wingdings" w:hAnsi="Wingdings"/>
      <w:b/>
    </w:rPr>
  </w:style>
  <w:style w:type="character" w:customStyle="1" w:styleId="WW8Num26z0">
    <w:name w:val="WW8Num26z0"/>
    <w:rsid w:val="00E93F2E"/>
    <w:rPr>
      <w:rFonts w:ascii="Times New Roman" w:eastAsia="Arial Unicode MS" w:hAnsi="Times New Roman"/>
    </w:rPr>
  </w:style>
  <w:style w:type="character" w:customStyle="1" w:styleId="WW8Num28z0">
    <w:name w:val="WW8Num28z0"/>
    <w:rsid w:val="00E93F2E"/>
    <w:rPr>
      <w:b/>
    </w:rPr>
  </w:style>
  <w:style w:type="character" w:customStyle="1" w:styleId="WW8Num28z1">
    <w:name w:val="WW8Num28z1"/>
    <w:rsid w:val="00E93F2E"/>
    <w:rPr>
      <w:rFonts w:ascii="Courier New" w:hAnsi="Courier New"/>
    </w:rPr>
  </w:style>
  <w:style w:type="character" w:customStyle="1" w:styleId="WW8Num28z2">
    <w:name w:val="WW8Num28z2"/>
    <w:rsid w:val="00E93F2E"/>
    <w:rPr>
      <w:rFonts w:ascii="Wingdings" w:hAnsi="Wingdings"/>
    </w:rPr>
  </w:style>
  <w:style w:type="character" w:customStyle="1" w:styleId="WW8Num28z3">
    <w:name w:val="WW8Num28z3"/>
    <w:rsid w:val="00E93F2E"/>
    <w:rPr>
      <w:rFonts w:ascii="Symbol" w:hAnsi="Symbol"/>
    </w:rPr>
  </w:style>
  <w:style w:type="character" w:customStyle="1" w:styleId="WW8Num31z0">
    <w:name w:val="WW8Num31z0"/>
    <w:rsid w:val="00E93F2E"/>
    <w:rPr>
      <w:rFonts w:ascii="Times New Roman" w:hAnsi="Times New Roman"/>
    </w:rPr>
  </w:style>
  <w:style w:type="character" w:customStyle="1" w:styleId="WW8Num42z0">
    <w:name w:val="WW8Num42z0"/>
    <w:rsid w:val="00E93F2E"/>
    <w:rPr>
      <w:rFonts w:ascii="Times New Roman" w:eastAsia="Arial Unicode MS" w:hAnsi="Times New Roman"/>
    </w:rPr>
  </w:style>
  <w:style w:type="character" w:customStyle="1" w:styleId="WW8Num42z1">
    <w:name w:val="WW8Num42z1"/>
    <w:rsid w:val="00E93F2E"/>
    <w:rPr>
      <w:rFonts w:ascii="Courier New" w:hAnsi="Courier New"/>
    </w:rPr>
  </w:style>
  <w:style w:type="character" w:customStyle="1" w:styleId="WW8Num42z2">
    <w:name w:val="WW8Num42z2"/>
    <w:rsid w:val="00E93F2E"/>
    <w:rPr>
      <w:rFonts w:ascii="Wingdings" w:hAnsi="Wingdings"/>
    </w:rPr>
  </w:style>
  <w:style w:type="character" w:customStyle="1" w:styleId="WW8Num42z3">
    <w:name w:val="WW8Num42z3"/>
    <w:rsid w:val="00E93F2E"/>
    <w:rPr>
      <w:rFonts w:ascii="Symbol" w:hAnsi="Symbol"/>
    </w:rPr>
  </w:style>
  <w:style w:type="character" w:customStyle="1" w:styleId="WW8Num45z0">
    <w:name w:val="WW8Num45z0"/>
    <w:rsid w:val="00E93F2E"/>
    <w:rPr>
      <w:rFonts w:ascii="Times New Roman" w:eastAsia="Arial Unicode MS" w:hAnsi="Times New Roman"/>
    </w:rPr>
  </w:style>
  <w:style w:type="character" w:customStyle="1" w:styleId="WW8Num45z1">
    <w:name w:val="WW8Num45z1"/>
    <w:rsid w:val="00E93F2E"/>
    <w:rPr>
      <w:rFonts w:ascii="Courier New" w:hAnsi="Courier New"/>
    </w:rPr>
  </w:style>
  <w:style w:type="character" w:customStyle="1" w:styleId="WW8Num45z2">
    <w:name w:val="WW8Num45z2"/>
    <w:rsid w:val="00E93F2E"/>
    <w:rPr>
      <w:rFonts w:ascii="Wingdings" w:hAnsi="Wingdings"/>
    </w:rPr>
  </w:style>
  <w:style w:type="character" w:customStyle="1" w:styleId="WW8Num45z3">
    <w:name w:val="WW8Num45z3"/>
    <w:rsid w:val="00E93F2E"/>
    <w:rPr>
      <w:rFonts w:ascii="Symbol" w:hAnsi="Symbol"/>
    </w:rPr>
  </w:style>
  <w:style w:type="character" w:customStyle="1" w:styleId="WW8Num70z0">
    <w:name w:val="WW8Num70z0"/>
    <w:rsid w:val="00E93F2E"/>
    <w:rPr>
      <w:rFonts w:ascii="Wingdings" w:hAnsi="Wingdings"/>
    </w:rPr>
  </w:style>
  <w:style w:type="character" w:customStyle="1" w:styleId="WW8Num70z1">
    <w:name w:val="WW8Num70z1"/>
    <w:rsid w:val="00E93F2E"/>
    <w:rPr>
      <w:rFonts w:ascii="Courier New" w:hAnsi="Courier New"/>
    </w:rPr>
  </w:style>
  <w:style w:type="character" w:customStyle="1" w:styleId="WW8Num70z2">
    <w:name w:val="WW8Num70z2"/>
    <w:rsid w:val="00E93F2E"/>
    <w:rPr>
      <w:rFonts w:ascii="Wingdings" w:hAnsi="Wingdings"/>
    </w:rPr>
  </w:style>
  <w:style w:type="character" w:customStyle="1" w:styleId="WW8Num70z3">
    <w:name w:val="WW8Num70z3"/>
    <w:rsid w:val="00E93F2E"/>
    <w:rPr>
      <w:rFonts w:ascii="Symbol" w:hAnsi="Symbol"/>
    </w:rPr>
  </w:style>
  <w:style w:type="character" w:customStyle="1" w:styleId="WW8Num11z0">
    <w:name w:val="WW8Num11z0"/>
    <w:rsid w:val="00E93F2E"/>
    <w:rPr>
      <w:rFonts w:ascii="Wingdings" w:hAnsi="Wingdings"/>
      <w:color w:val="00000A"/>
    </w:rPr>
  </w:style>
  <w:style w:type="character" w:customStyle="1" w:styleId="WW8Num14z0">
    <w:name w:val="WW8Num14z0"/>
    <w:rsid w:val="00E93F2E"/>
    <w:rPr>
      <w:rFonts w:ascii="Wingdings" w:hAnsi="Wingdings"/>
    </w:rPr>
  </w:style>
  <w:style w:type="character" w:customStyle="1" w:styleId="WW8Num17z0">
    <w:name w:val="WW8Num17z0"/>
    <w:rsid w:val="00E93F2E"/>
    <w:rPr>
      <w:rFonts w:ascii="Wingdings" w:hAnsi="Wingdings"/>
    </w:rPr>
  </w:style>
  <w:style w:type="character" w:customStyle="1" w:styleId="WW8Num30z0">
    <w:name w:val="WW8Num30z0"/>
    <w:rsid w:val="00E93F2E"/>
    <w:rPr>
      <w:rFonts w:ascii="Times New Roman" w:eastAsia="Arial Unicode MS" w:hAnsi="Times New Roman"/>
    </w:rPr>
  </w:style>
  <w:style w:type="character" w:customStyle="1" w:styleId="WW8Num27z0">
    <w:name w:val="WW8Num27z0"/>
    <w:rsid w:val="00E93F2E"/>
    <w:rPr>
      <w:b/>
    </w:rPr>
  </w:style>
  <w:style w:type="character" w:customStyle="1" w:styleId="WW8Num38z0">
    <w:name w:val="WW8Num38z0"/>
    <w:rsid w:val="00E93F2E"/>
    <w:rPr>
      <w:rFonts w:ascii="Arial" w:eastAsia="Times New Roman" w:hAnsi="Arial"/>
    </w:rPr>
  </w:style>
  <w:style w:type="character" w:customStyle="1" w:styleId="WW8Num76z0">
    <w:name w:val="WW8Num76z0"/>
    <w:rsid w:val="00E93F2E"/>
    <w:rPr>
      <w:rFonts w:ascii="Times New Roman" w:hAnsi="Times New Roman"/>
    </w:rPr>
  </w:style>
  <w:style w:type="character" w:customStyle="1" w:styleId="WW8Num82z0">
    <w:name w:val="WW8Num82z0"/>
    <w:rsid w:val="00E93F2E"/>
    <w:rPr>
      <w:b/>
    </w:rPr>
  </w:style>
  <w:style w:type="character" w:customStyle="1" w:styleId="WW8Num1z0">
    <w:name w:val="WW8Num1z0"/>
    <w:rsid w:val="00E93F2E"/>
    <w:rPr>
      <w:rFonts w:ascii="Times New Roman" w:eastAsia="Arial Unicode MS" w:hAnsi="Times New Roman"/>
    </w:rPr>
  </w:style>
  <w:style w:type="character" w:customStyle="1" w:styleId="WW8Num1z1">
    <w:name w:val="WW8Num1z1"/>
    <w:rsid w:val="00E93F2E"/>
    <w:rPr>
      <w:rFonts w:ascii="Courier New" w:hAnsi="Courier New"/>
    </w:rPr>
  </w:style>
  <w:style w:type="character" w:customStyle="1" w:styleId="WW8Num1z2">
    <w:name w:val="WW8Num1z2"/>
    <w:rsid w:val="00E93F2E"/>
    <w:rPr>
      <w:rFonts w:ascii="Wingdings" w:hAnsi="Wingdings"/>
    </w:rPr>
  </w:style>
  <w:style w:type="character" w:customStyle="1" w:styleId="WW8Num1z3">
    <w:name w:val="WW8Num1z3"/>
    <w:rsid w:val="00E93F2E"/>
    <w:rPr>
      <w:rFonts w:ascii="Symbol" w:hAnsi="Symbol"/>
    </w:rPr>
  </w:style>
  <w:style w:type="character" w:customStyle="1" w:styleId="WW8Num2z1">
    <w:name w:val="WW8Num2z1"/>
    <w:rsid w:val="00E93F2E"/>
    <w:rPr>
      <w:rFonts w:ascii="Courier New" w:hAnsi="Courier New"/>
    </w:rPr>
  </w:style>
  <w:style w:type="character" w:customStyle="1" w:styleId="WW8Num2z2">
    <w:name w:val="WW8Num2z2"/>
    <w:rsid w:val="00E93F2E"/>
    <w:rPr>
      <w:rFonts w:ascii="Wingdings" w:hAnsi="Wingdings"/>
    </w:rPr>
  </w:style>
  <w:style w:type="character" w:customStyle="1" w:styleId="WW8Num2z3">
    <w:name w:val="WW8Num2z3"/>
    <w:rsid w:val="00E93F2E"/>
    <w:rPr>
      <w:rFonts w:ascii="Symbol" w:hAnsi="Symbol"/>
    </w:rPr>
  </w:style>
  <w:style w:type="character" w:customStyle="1" w:styleId="WW8Num26z1">
    <w:name w:val="WW8Num26z1"/>
    <w:rsid w:val="00E93F2E"/>
    <w:rPr>
      <w:rFonts w:ascii="Courier New" w:hAnsi="Courier New"/>
    </w:rPr>
  </w:style>
  <w:style w:type="character" w:customStyle="1" w:styleId="WW8Num26z2">
    <w:name w:val="WW8Num26z2"/>
    <w:rsid w:val="00E93F2E"/>
    <w:rPr>
      <w:rFonts w:ascii="Wingdings" w:hAnsi="Wingdings"/>
    </w:rPr>
  </w:style>
  <w:style w:type="character" w:customStyle="1" w:styleId="WW8Num26z3">
    <w:name w:val="WW8Num26z3"/>
    <w:rsid w:val="00E93F2E"/>
    <w:rPr>
      <w:rFonts w:ascii="Symbol" w:hAnsi="Symbol"/>
    </w:rPr>
  </w:style>
  <w:style w:type="character" w:customStyle="1" w:styleId="WW8Num30z1">
    <w:name w:val="WW8Num30z1"/>
    <w:rsid w:val="00E93F2E"/>
    <w:rPr>
      <w:rFonts w:ascii="Courier New" w:hAnsi="Courier New"/>
    </w:rPr>
  </w:style>
  <w:style w:type="character" w:customStyle="1" w:styleId="WW8Num30z2">
    <w:name w:val="WW8Num30z2"/>
    <w:rsid w:val="00E93F2E"/>
    <w:rPr>
      <w:rFonts w:ascii="Wingdings" w:hAnsi="Wingdings"/>
    </w:rPr>
  </w:style>
  <w:style w:type="character" w:customStyle="1" w:styleId="WW8Num30z3">
    <w:name w:val="WW8Num30z3"/>
    <w:rsid w:val="00E93F2E"/>
    <w:rPr>
      <w:rFonts w:ascii="Symbol" w:hAnsi="Symbol"/>
    </w:rPr>
  </w:style>
  <w:style w:type="character" w:customStyle="1" w:styleId="WW8Num37z0">
    <w:name w:val="WW8Num37z0"/>
    <w:rsid w:val="00E93F2E"/>
    <w:rPr>
      <w:rFonts w:ascii="Times New Roman" w:eastAsia="Arial Unicode MS" w:hAnsi="Times New Roman"/>
    </w:rPr>
  </w:style>
  <w:style w:type="character" w:customStyle="1" w:styleId="WW8Num37z1">
    <w:name w:val="WW8Num37z1"/>
    <w:rsid w:val="00E93F2E"/>
    <w:rPr>
      <w:rFonts w:ascii="Courier New" w:hAnsi="Courier New"/>
    </w:rPr>
  </w:style>
  <w:style w:type="character" w:customStyle="1" w:styleId="WW8Num37z2">
    <w:name w:val="WW8Num37z2"/>
    <w:rsid w:val="00E93F2E"/>
    <w:rPr>
      <w:rFonts w:ascii="Wingdings" w:hAnsi="Wingdings"/>
    </w:rPr>
  </w:style>
  <w:style w:type="character" w:customStyle="1" w:styleId="WW8Num37z3">
    <w:name w:val="WW8Num37z3"/>
    <w:rsid w:val="00E93F2E"/>
    <w:rPr>
      <w:rFonts w:ascii="Symbol" w:hAnsi="Symbol"/>
    </w:rPr>
  </w:style>
  <w:style w:type="character" w:customStyle="1" w:styleId="WW8Num38z1">
    <w:name w:val="WW8Num38z1"/>
    <w:rsid w:val="00E93F2E"/>
    <w:rPr>
      <w:rFonts w:ascii="Courier New" w:hAnsi="Courier New"/>
    </w:rPr>
  </w:style>
  <w:style w:type="character" w:customStyle="1" w:styleId="WW8Num38z2">
    <w:name w:val="WW8Num38z2"/>
    <w:rsid w:val="00E93F2E"/>
    <w:rPr>
      <w:rFonts w:ascii="Wingdings" w:hAnsi="Wingdings"/>
    </w:rPr>
  </w:style>
  <w:style w:type="character" w:customStyle="1" w:styleId="WW8Num38z3">
    <w:name w:val="WW8Num38z3"/>
    <w:rsid w:val="00E93F2E"/>
    <w:rPr>
      <w:rFonts w:ascii="Symbol" w:hAnsi="Symbol"/>
    </w:rPr>
  </w:style>
  <w:style w:type="character" w:customStyle="1" w:styleId="WW8Num39z0">
    <w:name w:val="WW8Num39z0"/>
    <w:rsid w:val="00E93F2E"/>
    <w:rPr>
      <w:rFonts w:ascii="Wingdings" w:hAnsi="Wingdings"/>
    </w:rPr>
  </w:style>
  <w:style w:type="character" w:customStyle="1" w:styleId="WW8Num39z1">
    <w:name w:val="WW8Num39z1"/>
    <w:rsid w:val="00E93F2E"/>
    <w:rPr>
      <w:rFonts w:ascii="Courier New" w:hAnsi="Courier New"/>
    </w:rPr>
  </w:style>
  <w:style w:type="character" w:customStyle="1" w:styleId="WW8Num39z3">
    <w:name w:val="WW8Num39z3"/>
    <w:rsid w:val="00E93F2E"/>
    <w:rPr>
      <w:rFonts w:ascii="Symbol" w:hAnsi="Symbol"/>
    </w:rPr>
  </w:style>
  <w:style w:type="character" w:customStyle="1" w:styleId="WW8Num71z0">
    <w:name w:val="WW8Num71z0"/>
    <w:rsid w:val="00E93F2E"/>
    <w:rPr>
      <w:rFonts w:ascii="Wingdings" w:hAnsi="Wingdings"/>
    </w:rPr>
  </w:style>
  <w:style w:type="character" w:customStyle="1" w:styleId="WW8Num71z1">
    <w:name w:val="WW8Num71z1"/>
    <w:rsid w:val="00E93F2E"/>
    <w:rPr>
      <w:rFonts w:ascii="Courier New" w:hAnsi="Courier New"/>
    </w:rPr>
  </w:style>
  <w:style w:type="character" w:customStyle="1" w:styleId="WW8Num71z3">
    <w:name w:val="WW8Num71z3"/>
    <w:rsid w:val="00E93F2E"/>
    <w:rPr>
      <w:rFonts w:ascii="Symbol" w:hAnsi="Symbol"/>
    </w:rPr>
  </w:style>
  <w:style w:type="character" w:customStyle="1" w:styleId="WW8Num77z0">
    <w:name w:val="WW8Num77z0"/>
    <w:rsid w:val="00E93F2E"/>
    <w:rPr>
      <w:rFonts w:ascii="Times New Roman" w:eastAsia="Arial Unicode MS" w:hAnsi="Times New Roman"/>
    </w:rPr>
  </w:style>
  <w:style w:type="character" w:customStyle="1" w:styleId="WW8Num77z1">
    <w:name w:val="WW8Num77z1"/>
    <w:rsid w:val="00E93F2E"/>
    <w:rPr>
      <w:rFonts w:ascii="Courier New" w:hAnsi="Courier New"/>
    </w:rPr>
  </w:style>
  <w:style w:type="character" w:customStyle="1" w:styleId="WW8Num77z2">
    <w:name w:val="WW8Num77z2"/>
    <w:rsid w:val="00E93F2E"/>
    <w:rPr>
      <w:rFonts w:ascii="Wingdings" w:hAnsi="Wingdings"/>
    </w:rPr>
  </w:style>
  <w:style w:type="character" w:customStyle="1" w:styleId="WW8Num77z3">
    <w:name w:val="WW8Num77z3"/>
    <w:rsid w:val="00E93F2E"/>
    <w:rPr>
      <w:rFonts w:ascii="Symbol" w:hAnsi="Symbol"/>
    </w:rPr>
  </w:style>
  <w:style w:type="character" w:customStyle="1" w:styleId="WW8Num84z0">
    <w:name w:val="WW8Num84z0"/>
    <w:rsid w:val="00E93F2E"/>
    <w:rPr>
      <w:b/>
    </w:rPr>
  </w:style>
  <w:style w:type="character" w:customStyle="1" w:styleId="WW-DefaultParagraphFont">
    <w:name w:val="WW-Default Paragraph Font"/>
    <w:rsid w:val="00E93F2E"/>
  </w:style>
  <w:style w:type="character" w:customStyle="1" w:styleId="CharChar15">
    <w:name w:val="Char Char15"/>
    <w:rsid w:val="00E93F2E"/>
    <w:rPr>
      <w:rFonts w:ascii="YU-Helvetica" w:hAnsi="YU-Helvetica"/>
      <w:b/>
      <w:sz w:val="28"/>
    </w:rPr>
  </w:style>
  <w:style w:type="character" w:customStyle="1" w:styleId="CharChar14">
    <w:name w:val="Char Char14"/>
    <w:rsid w:val="00E93F2E"/>
    <w:rPr>
      <w:rFonts w:ascii="YU-Helvetica" w:hAnsi="YU-Helvetica"/>
      <w:b/>
      <w:sz w:val="24"/>
    </w:rPr>
  </w:style>
  <w:style w:type="character" w:customStyle="1" w:styleId="CharChar13">
    <w:name w:val="Char Char13"/>
    <w:rsid w:val="00E93F2E"/>
    <w:rPr>
      <w:rFonts w:ascii="YU-Helvetica" w:hAnsi="YU-Helvetica"/>
      <w:sz w:val="24"/>
    </w:rPr>
  </w:style>
  <w:style w:type="character" w:customStyle="1" w:styleId="CharChar12">
    <w:name w:val="Char Char12"/>
    <w:rsid w:val="00E93F2E"/>
    <w:rPr>
      <w:rFonts w:ascii="YU-Helvetica" w:hAnsi="YU-Helvetica"/>
      <w:b/>
    </w:rPr>
  </w:style>
  <w:style w:type="character" w:customStyle="1" w:styleId="CharChar11">
    <w:name w:val="Char Char11"/>
    <w:rsid w:val="00E93F2E"/>
    <w:rPr>
      <w:rFonts w:ascii="YU-Helvetica" w:hAnsi="YU-Helvetica"/>
      <w:b/>
    </w:rPr>
  </w:style>
  <w:style w:type="character" w:customStyle="1" w:styleId="CharChar10">
    <w:name w:val="Char Char10"/>
    <w:rsid w:val="00E93F2E"/>
    <w:rPr>
      <w:rFonts w:ascii="Times New Roman" w:hAnsi="Times New Roman"/>
      <w:sz w:val="24"/>
    </w:rPr>
  </w:style>
  <w:style w:type="character" w:customStyle="1" w:styleId="CharChar8">
    <w:name w:val="Char Char8"/>
    <w:rsid w:val="00E93F2E"/>
    <w:rPr>
      <w:rFonts w:ascii="Times New Roman" w:hAnsi="Times New Roman"/>
      <w:sz w:val="28"/>
    </w:rPr>
  </w:style>
  <w:style w:type="character" w:customStyle="1" w:styleId="CharChar7">
    <w:name w:val="Char Char7"/>
    <w:rsid w:val="00E93F2E"/>
    <w:rPr>
      <w:rFonts w:ascii="Helvetica-Cirilica" w:hAnsi="Helvetica-Cirilica"/>
      <w:sz w:val="20"/>
      <w:lang w:val="en-US"/>
    </w:rPr>
  </w:style>
  <w:style w:type="character" w:customStyle="1" w:styleId="CharChar16">
    <w:name w:val="Char Char16"/>
    <w:rsid w:val="00E93F2E"/>
    <w:rPr>
      <w:rFonts w:ascii="Helvetica-Cirilica" w:hAnsi="Helvetica-Cirilica"/>
      <w:b/>
      <w:sz w:val="20"/>
      <w:lang w:val="en-US"/>
    </w:rPr>
  </w:style>
  <w:style w:type="character" w:customStyle="1" w:styleId="CharChar9">
    <w:name w:val="Char Char9"/>
    <w:rsid w:val="00E93F2E"/>
    <w:rPr>
      <w:rFonts w:ascii="Times New Roman" w:hAnsi="Times New Roman"/>
      <w:b/>
      <w:color w:val="000000"/>
      <w:kern w:val="1"/>
      <w:sz w:val="24"/>
    </w:rPr>
  </w:style>
  <w:style w:type="character" w:customStyle="1" w:styleId="CharChar6">
    <w:name w:val="Char Char6"/>
    <w:rsid w:val="00E93F2E"/>
    <w:rPr>
      <w:rFonts w:ascii="Times New Roman" w:eastAsia="Arial Unicode MS" w:hAnsi="Times New Roman"/>
      <w:color w:val="000000"/>
      <w:kern w:val="1"/>
      <w:sz w:val="24"/>
    </w:rPr>
  </w:style>
  <w:style w:type="character" w:customStyle="1" w:styleId="CharChar5">
    <w:name w:val="Char Char5"/>
    <w:rsid w:val="00E93F2E"/>
    <w:rPr>
      <w:rFonts w:ascii="Helvetica-Cirilica" w:hAnsi="Helvetica-Cirilica"/>
      <w:sz w:val="20"/>
      <w:lang w:val="en-US"/>
    </w:rPr>
  </w:style>
  <w:style w:type="character" w:customStyle="1" w:styleId="CharChar4">
    <w:name w:val="Char Char4"/>
    <w:rsid w:val="00E93F2E"/>
    <w:rPr>
      <w:rFonts w:ascii="Arial" w:hAnsi="Arial"/>
      <w:sz w:val="20"/>
      <w:lang w:val="sr-Cyrl-CS"/>
    </w:rPr>
  </w:style>
  <w:style w:type="character" w:customStyle="1" w:styleId="WW8Num3z1">
    <w:name w:val="WW8Num3z1"/>
    <w:rsid w:val="00E93F2E"/>
    <w:rPr>
      <w:b/>
      <w:sz w:val="24"/>
    </w:rPr>
  </w:style>
  <w:style w:type="character" w:customStyle="1" w:styleId="WW8Num4z1">
    <w:name w:val="WW8Num4z1"/>
    <w:rsid w:val="00E93F2E"/>
    <w:rPr>
      <w:rFonts w:ascii="Courier New" w:hAnsi="Courier New"/>
    </w:rPr>
  </w:style>
  <w:style w:type="character" w:customStyle="1" w:styleId="WW8Num4z2">
    <w:name w:val="WW8Num4z2"/>
    <w:rsid w:val="00E93F2E"/>
    <w:rPr>
      <w:rFonts w:ascii="Wingdings" w:hAnsi="Wingdings"/>
    </w:rPr>
  </w:style>
  <w:style w:type="character" w:customStyle="1" w:styleId="WW8Num4z3">
    <w:name w:val="WW8Num4z3"/>
    <w:rsid w:val="00E93F2E"/>
    <w:rPr>
      <w:rFonts w:ascii="Symbol" w:hAnsi="Symbol"/>
    </w:rPr>
  </w:style>
  <w:style w:type="character" w:customStyle="1" w:styleId="WW8Num5z1">
    <w:name w:val="WW8Num5z1"/>
    <w:rsid w:val="00E93F2E"/>
    <w:rPr>
      <w:rFonts w:ascii="Courier New" w:hAnsi="Courier New"/>
    </w:rPr>
  </w:style>
  <w:style w:type="character" w:customStyle="1" w:styleId="WW8Num5z2">
    <w:name w:val="WW8Num5z2"/>
    <w:rsid w:val="00E93F2E"/>
    <w:rPr>
      <w:rFonts w:ascii="Wingdings" w:hAnsi="Wingdings"/>
    </w:rPr>
  </w:style>
  <w:style w:type="character" w:customStyle="1" w:styleId="WW8Num6z1">
    <w:name w:val="WW8Num6z1"/>
    <w:rsid w:val="00E93F2E"/>
    <w:rPr>
      <w:rFonts w:ascii="Courier New" w:hAnsi="Courier New"/>
    </w:rPr>
  </w:style>
  <w:style w:type="character" w:customStyle="1" w:styleId="WW8Num6z2">
    <w:name w:val="WW8Num6z2"/>
    <w:rsid w:val="00E93F2E"/>
    <w:rPr>
      <w:rFonts w:ascii="Wingdings" w:hAnsi="Wingdings"/>
    </w:rPr>
  </w:style>
  <w:style w:type="character" w:customStyle="1" w:styleId="WW8Num8z1">
    <w:name w:val="WW8Num8z1"/>
    <w:rsid w:val="00E93F2E"/>
    <w:rPr>
      <w:rFonts w:ascii="Courier New" w:hAnsi="Courier New"/>
    </w:rPr>
  </w:style>
  <w:style w:type="character" w:customStyle="1" w:styleId="WW8Num8z2">
    <w:name w:val="WW8Num8z2"/>
    <w:rsid w:val="00E93F2E"/>
    <w:rPr>
      <w:rFonts w:ascii="Wingdings" w:hAnsi="Wingdings"/>
    </w:rPr>
  </w:style>
  <w:style w:type="character" w:customStyle="1" w:styleId="WW8Num8z3">
    <w:name w:val="WW8Num8z3"/>
    <w:rsid w:val="00E93F2E"/>
    <w:rPr>
      <w:rFonts w:ascii="Symbol" w:hAnsi="Symbol"/>
    </w:rPr>
  </w:style>
  <w:style w:type="character" w:customStyle="1" w:styleId="WW8Num9z1">
    <w:name w:val="WW8Num9z1"/>
    <w:rsid w:val="00E93F2E"/>
    <w:rPr>
      <w:rFonts w:ascii="Courier New" w:hAnsi="Courier New"/>
    </w:rPr>
  </w:style>
  <w:style w:type="character" w:customStyle="1" w:styleId="WW8Num9z2">
    <w:name w:val="WW8Num9z2"/>
    <w:rsid w:val="00E93F2E"/>
    <w:rPr>
      <w:rFonts w:ascii="Wingdings" w:hAnsi="Wingdings"/>
    </w:rPr>
  </w:style>
  <w:style w:type="character" w:customStyle="1" w:styleId="WW8Num9z3">
    <w:name w:val="WW8Num9z3"/>
    <w:rsid w:val="00E93F2E"/>
    <w:rPr>
      <w:rFonts w:ascii="Symbol" w:hAnsi="Symbol"/>
    </w:rPr>
  </w:style>
  <w:style w:type="character" w:customStyle="1" w:styleId="WW8Num10z1">
    <w:name w:val="WW8Num10z1"/>
    <w:rsid w:val="00E93F2E"/>
    <w:rPr>
      <w:rFonts w:ascii="Courier New" w:hAnsi="Courier New"/>
    </w:rPr>
  </w:style>
  <w:style w:type="character" w:customStyle="1" w:styleId="WW8Num10z2">
    <w:name w:val="WW8Num10z2"/>
    <w:rsid w:val="00E93F2E"/>
    <w:rPr>
      <w:rFonts w:ascii="Wingdings" w:hAnsi="Wingdings"/>
    </w:rPr>
  </w:style>
  <w:style w:type="character" w:customStyle="1" w:styleId="WW8Num10z3">
    <w:name w:val="WW8Num10z3"/>
    <w:rsid w:val="00E93F2E"/>
    <w:rPr>
      <w:rFonts w:ascii="Symbol" w:hAnsi="Symbol"/>
    </w:rPr>
  </w:style>
  <w:style w:type="character" w:customStyle="1" w:styleId="WW8Num5z3">
    <w:name w:val="WW8Num5z3"/>
    <w:rsid w:val="00E93F2E"/>
    <w:rPr>
      <w:rFonts w:ascii="Symbol" w:hAnsi="Symbol"/>
    </w:rPr>
  </w:style>
  <w:style w:type="character" w:customStyle="1" w:styleId="WW8Num11z1">
    <w:name w:val="WW8Num11z1"/>
    <w:rsid w:val="00E93F2E"/>
    <w:rPr>
      <w:rFonts w:ascii="Courier New" w:hAnsi="Courier New"/>
      <w:sz w:val="24"/>
    </w:rPr>
  </w:style>
  <w:style w:type="character" w:customStyle="1" w:styleId="WW8Num11z2">
    <w:name w:val="WW8Num11z2"/>
    <w:rsid w:val="00E93F2E"/>
    <w:rPr>
      <w:rFonts w:ascii="Wingdings" w:hAnsi="Wingdings"/>
    </w:rPr>
  </w:style>
  <w:style w:type="character" w:customStyle="1" w:styleId="WW8Num11z3">
    <w:name w:val="WW8Num11z3"/>
    <w:rsid w:val="00E93F2E"/>
    <w:rPr>
      <w:rFonts w:ascii="Symbol" w:hAnsi="Symbol"/>
    </w:rPr>
  </w:style>
  <w:style w:type="character" w:customStyle="1" w:styleId="WW8Num12z1">
    <w:name w:val="WW8Num12z1"/>
    <w:rsid w:val="00E93F2E"/>
    <w:rPr>
      <w:rFonts w:ascii="Courier New" w:hAnsi="Courier New"/>
      <w:sz w:val="24"/>
    </w:rPr>
  </w:style>
  <w:style w:type="character" w:customStyle="1" w:styleId="WW8Num12z2">
    <w:name w:val="WW8Num12z2"/>
    <w:rsid w:val="00E93F2E"/>
    <w:rPr>
      <w:rFonts w:ascii="Wingdings" w:hAnsi="Wingdings"/>
    </w:rPr>
  </w:style>
  <w:style w:type="character" w:customStyle="1" w:styleId="WW8Num12z3">
    <w:name w:val="WW8Num12z3"/>
    <w:rsid w:val="00E93F2E"/>
    <w:rPr>
      <w:rFonts w:ascii="Symbol" w:hAnsi="Symbol"/>
    </w:rPr>
  </w:style>
  <w:style w:type="character" w:customStyle="1" w:styleId="WW8Num14z1">
    <w:name w:val="WW8Num14z1"/>
    <w:rsid w:val="00E93F2E"/>
    <w:rPr>
      <w:rFonts w:ascii="Courier New" w:hAnsi="Courier New"/>
      <w:sz w:val="24"/>
    </w:rPr>
  </w:style>
  <w:style w:type="character" w:customStyle="1" w:styleId="WW8Num14z3">
    <w:name w:val="WW8Num14z3"/>
    <w:rsid w:val="00E93F2E"/>
    <w:rPr>
      <w:rFonts w:ascii="Symbol" w:hAnsi="Symbol"/>
    </w:rPr>
  </w:style>
  <w:style w:type="character" w:customStyle="1" w:styleId="WW8Num15z1">
    <w:name w:val="WW8Num15z1"/>
    <w:rsid w:val="00E93F2E"/>
    <w:rPr>
      <w:b/>
      <w:sz w:val="24"/>
    </w:rPr>
  </w:style>
  <w:style w:type="character" w:customStyle="1" w:styleId="WW8Num16z1">
    <w:name w:val="WW8Num16z1"/>
    <w:rsid w:val="00E93F2E"/>
    <w:rPr>
      <w:rFonts w:ascii="Courier New" w:hAnsi="Courier New"/>
      <w:sz w:val="24"/>
    </w:rPr>
  </w:style>
  <w:style w:type="character" w:customStyle="1" w:styleId="WW8Num16z2">
    <w:name w:val="WW8Num16z2"/>
    <w:rsid w:val="00E93F2E"/>
    <w:rPr>
      <w:rFonts w:ascii="Wingdings" w:hAnsi="Wingdings"/>
    </w:rPr>
  </w:style>
  <w:style w:type="character" w:customStyle="1" w:styleId="WW8Num16z3">
    <w:name w:val="WW8Num16z3"/>
    <w:rsid w:val="00E93F2E"/>
    <w:rPr>
      <w:rFonts w:ascii="Symbol" w:hAnsi="Symbol"/>
    </w:rPr>
  </w:style>
  <w:style w:type="character" w:customStyle="1" w:styleId="WW8Num7z1">
    <w:name w:val="WW8Num7z1"/>
    <w:rsid w:val="00E93F2E"/>
    <w:rPr>
      <w:rFonts w:ascii="Courier New" w:hAnsi="Courier New"/>
    </w:rPr>
  </w:style>
  <w:style w:type="character" w:customStyle="1" w:styleId="WW8Num7z2">
    <w:name w:val="WW8Num7z2"/>
    <w:rsid w:val="00E93F2E"/>
    <w:rPr>
      <w:rFonts w:ascii="Wingdings" w:hAnsi="Wingdings"/>
    </w:rPr>
  </w:style>
  <w:style w:type="character" w:customStyle="1" w:styleId="WW-DefaultParagraphFont1">
    <w:name w:val="WW-Default Paragraph Font1"/>
    <w:rsid w:val="00E93F2E"/>
  </w:style>
  <w:style w:type="character" w:customStyle="1" w:styleId="WW-DefaultParagraphFont11">
    <w:name w:val="WW-Default Paragraph Font11"/>
    <w:rsid w:val="00E93F2E"/>
  </w:style>
  <w:style w:type="character" w:customStyle="1" w:styleId="BodyText2Char">
    <w:name w:val="Body Text 2 Char"/>
    <w:rsid w:val="00E93F2E"/>
    <w:rPr>
      <w:sz w:val="24"/>
    </w:rPr>
  </w:style>
  <w:style w:type="character" w:customStyle="1" w:styleId="BodyText2Char1">
    <w:name w:val="Body Text 2 Char1"/>
    <w:basedOn w:val="WW-DefaultParagraphFont11"/>
    <w:rsid w:val="00E93F2E"/>
    <w:rPr>
      <w:rFonts w:cs="Times New Roman"/>
    </w:rPr>
  </w:style>
  <w:style w:type="character" w:customStyle="1" w:styleId="NoSpacingChar">
    <w:name w:val="No Spacing Char"/>
    <w:rsid w:val="00E93F2E"/>
    <w:rPr>
      <w:lang w:val="en-US"/>
    </w:rPr>
  </w:style>
  <w:style w:type="character" w:customStyle="1" w:styleId="ListLabel1">
    <w:name w:val="ListLabel 1"/>
    <w:rsid w:val="00E93F2E"/>
  </w:style>
  <w:style w:type="character" w:customStyle="1" w:styleId="ListLabel2">
    <w:name w:val="ListLabel 2"/>
    <w:rsid w:val="00E93F2E"/>
    <w:rPr>
      <w:b/>
      <w:sz w:val="24"/>
    </w:rPr>
  </w:style>
  <w:style w:type="character" w:customStyle="1" w:styleId="ListLabel3">
    <w:name w:val="ListLabel 3"/>
    <w:rsid w:val="00E93F2E"/>
    <w:rPr>
      <w:sz w:val="24"/>
    </w:rPr>
  </w:style>
  <w:style w:type="character" w:customStyle="1" w:styleId="ListLabel4">
    <w:name w:val="ListLabel 4"/>
    <w:rsid w:val="00E93F2E"/>
    <w:rPr>
      <w:sz w:val="24"/>
    </w:rPr>
  </w:style>
  <w:style w:type="character" w:customStyle="1" w:styleId="ListLabel5">
    <w:name w:val="ListLabel 5"/>
    <w:rsid w:val="00E93F2E"/>
  </w:style>
  <w:style w:type="character" w:customStyle="1" w:styleId="ListLabel6">
    <w:name w:val="ListLabel 6"/>
    <w:rsid w:val="00E93F2E"/>
    <w:rPr>
      <w:color w:val="00000A"/>
    </w:rPr>
  </w:style>
  <w:style w:type="character" w:customStyle="1" w:styleId="ListLabel7">
    <w:name w:val="ListLabel 7"/>
    <w:rsid w:val="00E93F2E"/>
    <w:rPr>
      <w:rFonts w:eastAsia="Times New Roman"/>
    </w:rPr>
  </w:style>
  <w:style w:type="character" w:customStyle="1" w:styleId="ListLabel8">
    <w:name w:val="ListLabel 8"/>
    <w:rsid w:val="00E93F2E"/>
  </w:style>
  <w:style w:type="character" w:customStyle="1" w:styleId="NumberingSymbols">
    <w:name w:val="Numbering Symbols"/>
    <w:rsid w:val="00E93F2E"/>
  </w:style>
  <w:style w:type="character" w:customStyle="1" w:styleId="FootnoteCharacters">
    <w:name w:val="Footnote Characters"/>
    <w:rsid w:val="00E93F2E"/>
    <w:rPr>
      <w:vertAlign w:val="superscript"/>
    </w:rPr>
  </w:style>
  <w:style w:type="character" w:customStyle="1" w:styleId="CharChar3">
    <w:name w:val="Char Char3"/>
    <w:rsid w:val="00E93F2E"/>
    <w:rPr>
      <w:rFonts w:ascii="Tahoma" w:eastAsia="Arial Unicode MS" w:hAnsi="Tahoma"/>
      <w:color w:val="000000"/>
      <w:kern w:val="1"/>
      <w:sz w:val="16"/>
    </w:rPr>
  </w:style>
  <w:style w:type="character" w:customStyle="1" w:styleId="CharChar2">
    <w:name w:val="Char Char2"/>
    <w:rsid w:val="00E93F2E"/>
    <w:rPr>
      <w:rFonts w:ascii="Times New Roman" w:eastAsia="Arial Unicode MS" w:hAnsi="Times New Roman"/>
      <w:color w:val="000000"/>
      <w:kern w:val="1"/>
      <w:sz w:val="24"/>
    </w:rPr>
  </w:style>
  <w:style w:type="character" w:customStyle="1" w:styleId="CharChar1">
    <w:name w:val="Char Char1"/>
    <w:rsid w:val="00E93F2E"/>
    <w:rPr>
      <w:rFonts w:ascii="Times New Roman" w:eastAsia="Arial Unicode MS" w:hAnsi="Times New Roman"/>
      <w:color w:val="000000"/>
      <w:kern w:val="1"/>
      <w:sz w:val="24"/>
    </w:rPr>
  </w:style>
  <w:style w:type="character" w:customStyle="1" w:styleId="FontStyle52">
    <w:name w:val="Font Style52"/>
    <w:rsid w:val="00E93F2E"/>
    <w:rPr>
      <w:rFonts w:ascii="Arial" w:hAnsi="Arial"/>
      <w:b/>
      <w:i/>
      <w:sz w:val="20"/>
    </w:rPr>
  </w:style>
  <w:style w:type="character" w:customStyle="1" w:styleId="FontStyle53">
    <w:name w:val="Font Style53"/>
    <w:rsid w:val="00E93F2E"/>
    <w:rPr>
      <w:rFonts w:ascii="Arial" w:hAnsi="Arial"/>
      <w:i/>
      <w:sz w:val="20"/>
    </w:rPr>
  </w:style>
  <w:style w:type="paragraph" w:customStyle="1" w:styleId="Heading">
    <w:name w:val="Heading"/>
    <w:basedOn w:val="Normal"/>
    <w:next w:val="BodyText"/>
    <w:rsid w:val="00E93F2E"/>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E93F2E"/>
    <w:pPr>
      <w:suppressAutoHyphens/>
      <w:spacing w:after="120" w:line="100" w:lineRule="atLeast"/>
      <w:jc w:val="left"/>
    </w:pPr>
    <w:rPr>
      <w:rFonts w:ascii="Helvetica-Cirilica" w:eastAsia="Arial Unicode MS" w:hAnsi="Helvetica-Cirilica" w:cs="Mangal"/>
      <w:b w:val="0"/>
      <w:smallCaps w:val="0"/>
      <w:color w:val="000000"/>
      <w:kern w:val="1"/>
      <w:sz w:val="24"/>
      <w:u w:val="none"/>
      <w:lang w:eastAsia="ar-SA"/>
    </w:rPr>
  </w:style>
  <w:style w:type="paragraph" w:styleId="Caption">
    <w:name w:val="caption"/>
    <w:basedOn w:val="Normal"/>
    <w:qFormat/>
    <w:rsid w:val="00E93F2E"/>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93F2E"/>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Pasussalistom">
    <w:name w:val="Pasus sa listom"/>
    <w:basedOn w:val="Normal"/>
    <w:rsid w:val="00E93F2E"/>
    <w:pPr>
      <w:suppressAutoHyphens/>
      <w:spacing w:after="0" w:line="240" w:lineRule="auto"/>
      <w:ind w:left="720"/>
    </w:pPr>
    <w:rPr>
      <w:rFonts w:ascii="Helvetica-Cirilica" w:eastAsia="SimSun" w:hAnsi="Helvetica-Cirilica" w:cs="Helvetica-Cirilica"/>
      <w:sz w:val="24"/>
      <w:szCs w:val="20"/>
      <w:lang w:val="en-US" w:eastAsia="ar-SA"/>
    </w:rPr>
  </w:style>
  <w:style w:type="paragraph" w:customStyle="1" w:styleId="Bezrazmaka">
    <w:name w:val="Bez razmaka"/>
    <w:rsid w:val="00E93F2E"/>
    <w:pPr>
      <w:suppressAutoHyphens/>
      <w:spacing w:after="0" w:line="240" w:lineRule="auto"/>
    </w:pPr>
    <w:rPr>
      <w:rFonts w:ascii="Calibri" w:eastAsia="Times New Roman" w:hAnsi="Calibri" w:cs="Times New Roman"/>
      <w:lang w:eastAsia="ar-SA"/>
    </w:rPr>
  </w:style>
  <w:style w:type="paragraph" w:styleId="BodyText3">
    <w:name w:val="Body Text 3"/>
    <w:basedOn w:val="Normal"/>
    <w:link w:val="BodyText3Char"/>
    <w:rsid w:val="00E93F2E"/>
    <w:pPr>
      <w:suppressAutoHyphens/>
      <w:spacing w:after="0" w:line="240" w:lineRule="auto"/>
      <w:jc w:val="center"/>
    </w:pPr>
    <w:rPr>
      <w:rFonts w:ascii="Arial" w:eastAsia="SimSun" w:hAnsi="Arial" w:cs="Arial"/>
      <w:sz w:val="24"/>
      <w:szCs w:val="20"/>
      <w:lang w:val="sr-Cyrl-CS" w:eastAsia="ar-SA"/>
    </w:rPr>
  </w:style>
  <w:style w:type="character" w:customStyle="1" w:styleId="BodyText3Char">
    <w:name w:val="Body Text 3 Char"/>
    <w:basedOn w:val="DefaultParagraphFont"/>
    <w:link w:val="BodyText3"/>
    <w:rsid w:val="00E93F2E"/>
    <w:rPr>
      <w:rFonts w:ascii="Arial" w:eastAsia="SimSun" w:hAnsi="Arial" w:cs="Arial"/>
      <w:sz w:val="24"/>
      <w:szCs w:val="20"/>
      <w:lang w:val="sr-Cyrl-CS" w:eastAsia="ar-SA"/>
    </w:rPr>
  </w:style>
  <w:style w:type="paragraph" w:customStyle="1" w:styleId="ContentsHeading">
    <w:name w:val="Contents Heading"/>
    <w:basedOn w:val="Heading1"/>
    <w:rsid w:val="00E93F2E"/>
    <w:pPr>
      <w:keepLines/>
      <w:suppressLineNumbers/>
      <w:suppressAutoHyphens/>
      <w:spacing w:before="480" w:line="100" w:lineRule="atLeast"/>
    </w:pPr>
    <w:rPr>
      <w:rFonts w:ascii="Cambria" w:eastAsia="Arial Unicode MS" w:hAnsi="Cambria"/>
      <w:color w:val="365F91"/>
      <w:kern w:val="1"/>
      <w:sz w:val="32"/>
      <w:szCs w:val="32"/>
      <w:lang w:val="en-US" w:eastAsia="ar-SA"/>
    </w:rPr>
  </w:style>
  <w:style w:type="paragraph" w:styleId="BodyText2">
    <w:name w:val="Body Text 2"/>
    <w:basedOn w:val="Normal"/>
    <w:link w:val="BodyText2Char2"/>
    <w:rsid w:val="00E93F2E"/>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93F2E"/>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93F2E"/>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93F2E"/>
    <w:pPr>
      <w:jc w:val="center"/>
    </w:pPr>
    <w:rPr>
      <w:b/>
      <w:bCs/>
    </w:rPr>
  </w:style>
  <w:style w:type="paragraph" w:customStyle="1" w:styleId="Style4">
    <w:name w:val="Style4"/>
    <w:basedOn w:val="Normal"/>
    <w:rsid w:val="00E93F2E"/>
    <w:pPr>
      <w:widowControl w:val="0"/>
      <w:suppressAutoHyphens/>
      <w:autoSpaceDE w:val="0"/>
      <w:spacing w:after="0" w:line="240" w:lineRule="auto"/>
      <w:jc w:val="both"/>
    </w:pPr>
    <w:rPr>
      <w:rFonts w:ascii="Arial" w:eastAsia="SimSun" w:hAnsi="Arial" w:cs="Arial"/>
      <w:sz w:val="24"/>
      <w:szCs w:val="24"/>
      <w:lang w:val="en-US" w:eastAsia="ar-SA"/>
    </w:rPr>
  </w:style>
  <w:style w:type="paragraph" w:customStyle="1" w:styleId="Style16">
    <w:name w:val="Style16"/>
    <w:basedOn w:val="Normal"/>
    <w:rsid w:val="00E93F2E"/>
    <w:pPr>
      <w:widowControl w:val="0"/>
      <w:suppressAutoHyphens/>
      <w:autoSpaceDE w:val="0"/>
      <w:spacing w:after="0" w:line="274" w:lineRule="exact"/>
      <w:jc w:val="both"/>
    </w:pPr>
    <w:rPr>
      <w:rFonts w:ascii="Arial" w:eastAsia="SimSun" w:hAnsi="Arial" w:cs="Arial"/>
      <w:sz w:val="24"/>
      <w:szCs w:val="24"/>
      <w:lang w:val="en-US" w:eastAsia="ar-SA"/>
    </w:rPr>
  </w:style>
  <w:style w:type="character" w:customStyle="1" w:styleId="style31">
    <w:name w:val="style31"/>
    <w:basedOn w:val="DefaultParagraphFont"/>
    <w:rsid w:val="00E93F2E"/>
    <w:rPr>
      <w:rFonts w:cs="Times New Roman"/>
      <w:sz w:val="18"/>
      <w:szCs w:val="18"/>
    </w:rPr>
  </w:style>
  <w:style w:type="paragraph" w:styleId="BlockText">
    <w:name w:val="Block Text"/>
    <w:basedOn w:val="Normal"/>
    <w:rsid w:val="00E93F2E"/>
    <w:pPr>
      <w:spacing w:after="80" w:line="360" w:lineRule="auto"/>
      <w:ind w:left="851" w:right="283"/>
      <w:jc w:val="center"/>
    </w:pPr>
    <w:rPr>
      <w:rFonts w:ascii="Arial Cirilica" w:eastAsia="SimSun" w:hAnsi="Arial Cirilica" w:cs="Times New Roman"/>
      <w:b/>
      <w:i/>
      <w:noProof/>
      <w:sz w:val="28"/>
      <w:szCs w:val="20"/>
      <w:lang w:val="sr-Cyrl-CS" w:eastAsia="sr-Latn-RS"/>
    </w:rPr>
  </w:style>
  <w:style w:type="paragraph" w:customStyle="1" w:styleId="CommentText1">
    <w:name w:val="Comment Text1"/>
    <w:basedOn w:val="Normal"/>
    <w:rsid w:val="00E93F2E"/>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E93F2E"/>
    <w:rPr>
      <w:b/>
      <w:bCs/>
    </w:rPr>
  </w:style>
  <w:style w:type="character" w:customStyle="1" w:styleId="CommentReference1">
    <w:name w:val="Comment Reference1"/>
    <w:rsid w:val="00E93F2E"/>
    <w:rPr>
      <w:sz w:val="16"/>
      <w:szCs w:val="16"/>
    </w:rPr>
  </w:style>
  <w:style w:type="character" w:customStyle="1" w:styleId="BalloonTextChar1">
    <w:name w:val="Balloon Text Char1"/>
    <w:basedOn w:val="DefaultParagraphFont"/>
    <w:semiHidden/>
    <w:locked/>
    <w:rsid w:val="00E93F2E"/>
    <w:rPr>
      <w:rFonts w:ascii="Tahoma" w:eastAsia="Arial Unicode MS" w:hAnsi="Tahoma" w:cs="Tahoma"/>
      <w:color w:val="000000"/>
      <w:kern w:val="2"/>
      <w:sz w:val="16"/>
      <w:szCs w:val="16"/>
      <w:lang w:eastAsia="ar-SA"/>
    </w:rPr>
  </w:style>
  <w:style w:type="numbering" w:customStyle="1" w:styleId="NoList2">
    <w:name w:val="No List2"/>
    <w:next w:val="NoList"/>
    <w:semiHidden/>
    <w:unhideWhenUsed/>
    <w:rsid w:val="00F70A63"/>
  </w:style>
  <w:style w:type="character" w:customStyle="1" w:styleId="CharChar150">
    <w:name w:val="Char Char15"/>
    <w:rsid w:val="00F70A63"/>
    <w:rPr>
      <w:rFonts w:ascii="YU-Helvetica" w:eastAsia="Times New Roman" w:hAnsi="YU-Helvetica" w:cs="YU-Helvetica"/>
      <w:b/>
      <w:sz w:val="28"/>
    </w:rPr>
  </w:style>
  <w:style w:type="character" w:customStyle="1" w:styleId="CharChar140">
    <w:name w:val="Char Char14"/>
    <w:rsid w:val="00F70A63"/>
    <w:rPr>
      <w:rFonts w:ascii="YU-Helvetica" w:eastAsia="Times New Roman" w:hAnsi="YU-Helvetica" w:cs="YU-Helvetica"/>
      <w:b/>
      <w:sz w:val="24"/>
    </w:rPr>
  </w:style>
  <w:style w:type="character" w:customStyle="1" w:styleId="CharChar130">
    <w:name w:val="Char Char13"/>
    <w:rsid w:val="00F70A63"/>
    <w:rPr>
      <w:rFonts w:ascii="YU-Helvetica" w:eastAsia="Times New Roman" w:hAnsi="YU-Helvetica" w:cs="YU-Helvetica"/>
      <w:sz w:val="24"/>
    </w:rPr>
  </w:style>
  <w:style w:type="character" w:customStyle="1" w:styleId="CharChar120">
    <w:name w:val="Char Char12"/>
    <w:rsid w:val="00F70A63"/>
    <w:rPr>
      <w:rFonts w:ascii="YU-Helvetica" w:eastAsia="Times New Roman" w:hAnsi="YU-Helvetica" w:cs="YU-Helvetica"/>
      <w:b/>
    </w:rPr>
  </w:style>
  <w:style w:type="character" w:customStyle="1" w:styleId="CharChar110">
    <w:name w:val="Char Char11"/>
    <w:rsid w:val="00F70A63"/>
    <w:rPr>
      <w:rFonts w:ascii="YU-Helvetica" w:eastAsia="Times New Roman" w:hAnsi="YU-Helvetica" w:cs="YU-Helvetica"/>
      <w:b/>
    </w:rPr>
  </w:style>
  <w:style w:type="character" w:customStyle="1" w:styleId="CharChar100">
    <w:name w:val="Char Char10"/>
    <w:rsid w:val="00F70A63"/>
    <w:rPr>
      <w:rFonts w:ascii="Times New Roman" w:eastAsia="Times New Roman" w:hAnsi="Times New Roman" w:cs="Times New Roman"/>
      <w:sz w:val="24"/>
    </w:rPr>
  </w:style>
  <w:style w:type="character" w:customStyle="1" w:styleId="CharChar80">
    <w:name w:val="Char Char8"/>
    <w:rsid w:val="00F70A63"/>
    <w:rPr>
      <w:rFonts w:ascii="Times New Roman" w:eastAsia="Times New Roman" w:hAnsi="Times New Roman" w:cs="Times New Roman"/>
      <w:sz w:val="28"/>
    </w:rPr>
  </w:style>
  <w:style w:type="character" w:customStyle="1" w:styleId="CharChar70">
    <w:name w:val="Char Char7"/>
    <w:rsid w:val="00F70A63"/>
    <w:rPr>
      <w:rFonts w:ascii="Helvetica-Cirilica" w:eastAsia="Times New Roman" w:hAnsi="Helvetica-Cirilica" w:cs="Times New Roman"/>
      <w:sz w:val="24"/>
      <w:szCs w:val="20"/>
      <w:lang w:val="en-US"/>
    </w:rPr>
  </w:style>
  <w:style w:type="character" w:customStyle="1" w:styleId="CharChar160">
    <w:name w:val="Char Char16"/>
    <w:rsid w:val="00F70A63"/>
    <w:rPr>
      <w:rFonts w:ascii="Helvetica-Cirilica" w:eastAsia="Times New Roman" w:hAnsi="Helvetica-Cirilica" w:cs="Times New Roman"/>
      <w:b/>
      <w:sz w:val="24"/>
      <w:szCs w:val="20"/>
      <w:lang w:val="en-US"/>
    </w:rPr>
  </w:style>
  <w:style w:type="character" w:customStyle="1" w:styleId="CharChar90">
    <w:name w:val="Char Char9"/>
    <w:rsid w:val="00F70A63"/>
    <w:rPr>
      <w:rFonts w:ascii="Times New Roman" w:eastAsia="Times New Roman" w:hAnsi="Times New Roman" w:cs="Times New Roman"/>
      <w:b/>
      <w:color w:val="000000"/>
      <w:kern w:val="1"/>
      <w:sz w:val="24"/>
      <w:szCs w:val="24"/>
    </w:rPr>
  </w:style>
  <w:style w:type="character" w:customStyle="1" w:styleId="CharChar60">
    <w:name w:val="Char Char6"/>
    <w:rsid w:val="00F70A63"/>
    <w:rPr>
      <w:rFonts w:ascii="Times New Roman" w:eastAsia="Arial Unicode MS" w:hAnsi="Times New Roman" w:cs="Times New Roman"/>
      <w:color w:val="000000"/>
      <w:kern w:val="1"/>
      <w:sz w:val="24"/>
      <w:szCs w:val="24"/>
    </w:rPr>
  </w:style>
  <w:style w:type="character" w:customStyle="1" w:styleId="CharChar50">
    <w:name w:val="Char Char5"/>
    <w:rsid w:val="00F70A63"/>
    <w:rPr>
      <w:rFonts w:ascii="Helvetica-Cirilica" w:eastAsia="Times New Roman" w:hAnsi="Helvetica-Cirilica" w:cs="Times New Roman"/>
      <w:sz w:val="24"/>
      <w:szCs w:val="20"/>
      <w:lang w:val="en-US"/>
    </w:rPr>
  </w:style>
  <w:style w:type="character" w:customStyle="1" w:styleId="CharChar40">
    <w:name w:val="Char Char4"/>
    <w:rsid w:val="00F70A63"/>
    <w:rPr>
      <w:rFonts w:ascii="Arial" w:eastAsia="Times New Roman" w:hAnsi="Arial" w:cs="Times New Roman"/>
      <w:sz w:val="24"/>
      <w:szCs w:val="20"/>
      <w:lang w:val="sr-Cyrl-CS"/>
    </w:rPr>
  </w:style>
  <w:style w:type="character" w:customStyle="1" w:styleId="CommentReference2">
    <w:name w:val="Comment Reference2"/>
    <w:rsid w:val="00F70A63"/>
    <w:rPr>
      <w:sz w:val="16"/>
      <w:szCs w:val="16"/>
    </w:rPr>
  </w:style>
  <w:style w:type="character" w:customStyle="1" w:styleId="CharChar30">
    <w:name w:val="Char Char3"/>
    <w:rsid w:val="00F70A63"/>
    <w:rPr>
      <w:rFonts w:ascii="Tahoma" w:eastAsia="Arial Unicode MS" w:hAnsi="Tahoma" w:cs="Tahoma"/>
      <w:color w:val="000000"/>
      <w:kern w:val="1"/>
      <w:sz w:val="16"/>
      <w:szCs w:val="16"/>
    </w:rPr>
  </w:style>
  <w:style w:type="character" w:customStyle="1" w:styleId="CharChar20">
    <w:name w:val="Char Char2"/>
    <w:rsid w:val="00F70A63"/>
    <w:rPr>
      <w:rFonts w:ascii="Times New Roman" w:eastAsia="Arial Unicode MS" w:hAnsi="Times New Roman" w:cs="Times New Roman"/>
      <w:color w:val="000000"/>
      <w:kern w:val="1"/>
      <w:sz w:val="24"/>
      <w:szCs w:val="24"/>
    </w:rPr>
  </w:style>
  <w:style w:type="character" w:customStyle="1" w:styleId="CharChar17">
    <w:name w:val="Char Char1"/>
    <w:rsid w:val="00F70A63"/>
    <w:rPr>
      <w:rFonts w:ascii="Times New Roman" w:eastAsia="Arial Unicode MS" w:hAnsi="Times New Roman" w:cs="Times New Roman"/>
      <w:color w:val="000000"/>
      <w:kern w:val="1"/>
      <w:sz w:val="24"/>
      <w:szCs w:val="24"/>
    </w:rPr>
  </w:style>
  <w:style w:type="character" w:customStyle="1" w:styleId="CharChar">
    <w:name w:val="Char Char"/>
    <w:rsid w:val="00F70A63"/>
    <w:rPr>
      <w:rFonts w:eastAsia="Arial Unicode MS"/>
      <w:color w:val="000000"/>
      <w:kern w:val="1"/>
      <w:sz w:val="24"/>
      <w:szCs w:val="24"/>
      <w:lang w:eastAsia="ar-SA" w:bidi="ar-SA"/>
    </w:rPr>
  </w:style>
  <w:style w:type="paragraph" w:customStyle="1" w:styleId="CommentText2">
    <w:name w:val="Comment Text2"/>
    <w:basedOn w:val="Normal"/>
    <w:rsid w:val="00F70A63"/>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2">
    <w:name w:val="Comment Subject2"/>
    <w:basedOn w:val="CommentText2"/>
    <w:rsid w:val="00F70A63"/>
    <w:rPr>
      <w:b/>
      <w:bCs/>
    </w:rPr>
  </w:style>
  <w:style w:type="numbering" w:customStyle="1" w:styleId="NoList3">
    <w:name w:val="No List3"/>
    <w:next w:val="NoList"/>
    <w:semiHidden/>
    <w:unhideWhenUsed/>
    <w:rsid w:val="00F0002E"/>
  </w:style>
  <w:style w:type="character" w:customStyle="1" w:styleId="CharChar151">
    <w:name w:val=" Char Char15"/>
    <w:rsid w:val="00F0002E"/>
    <w:rPr>
      <w:rFonts w:ascii="YU-Helvetica" w:eastAsia="Times New Roman" w:hAnsi="YU-Helvetica" w:cs="YU-Helvetica"/>
      <w:b/>
      <w:sz w:val="28"/>
    </w:rPr>
  </w:style>
  <w:style w:type="character" w:customStyle="1" w:styleId="CharChar141">
    <w:name w:val=" Char Char14"/>
    <w:rsid w:val="00F0002E"/>
    <w:rPr>
      <w:rFonts w:ascii="YU-Helvetica" w:eastAsia="Times New Roman" w:hAnsi="YU-Helvetica" w:cs="YU-Helvetica"/>
      <w:b/>
      <w:sz w:val="24"/>
    </w:rPr>
  </w:style>
  <w:style w:type="character" w:customStyle="1" w:styleId="CharChar131">
    <w:name w:val=" Char Char13"/>
    <w:rsid w:val="00F0002E"/>
    <w:rPr>
      <w:rFonts w:ascii="YU-Helvetica" w:eastAsia="Times New Roman" w:hAnsi="YU-Helvetica" w:cs="YU-Helvetica"/>
      <w:sz w:val="24"/>
    </w:rPr>
  </w:style>
  <w:style w:type="character" w:customStyle="1" w:styleId="CharChar121">
    <w:name w:val=" Char Char12"/>
    <w:rsid w:val="00F0002E"/>
    <w:rPr>
      <w:rFonts w:ascii="YU-Helvetica" w:eastAsia="Times New Roman" w:hAnsi="YU-Helvetica" w:cs="YU-Helvetica"/>
      <w:b/>
    </w:rPr>
  </w:style>
  <w:style w:type="character" w:customStyle="1" w:styleId="CharChar111">
    <w:name w:val=" Char Char11"/>
    <w:rsid w:val="00F0002E"/>
    <w:rPr>
      <w:rFonts w:ascii="YU-Helvetica" w:eastAsia="Times New Roman" w:hAnsi="YU-Helvetica" w:cs="YU-Helvetica"/>
      <w:b/>
    </w:rPr>
  </w:style>
  <w:style w:type="character" w:customStyle="1" w:styleId="CharChar101">
    <w:name w:val=" Char Char10"/>
    <w:rsid w:val="00F0002E"/>
    <w:rPr>
      <w:rFonts w:ascii="Times New Roman" w:eastAsia="Times New Roman" w:hAnsi="Times New Roman" w:cs="Times New Roman"/>
      <w:sz w:val="24"/>
    </w:rPr>
  </w:style>
  <w:style w:type="character" w:customStyle="1" w:styleId="CharChar81">
    <w:name w:val=" Char Char8"/>
    <w:rsid w:val="00F0002E"/>
    <w:rPr>
      <w:rFonts w:ascii="Times New Roman" w:eastAsia="Times New Roman" w:hAnsi="Times New Roman" w:cs="Times New Roman"/>
      <w:sz w:val="28"/>
    </w:rPr>
  </w:style>
  <w:style w:type="character" w:customStyle="1" w:styleId="CharChar71">
    <w:name w:val=" Char Char7"/>
    <w:rsid w:val="00F0002E"/>
    <w:rPr>
      <w:rFonts w:ascii="Helvetica-Cirilica" w:eastAsia="Times New Roman" w:hAnsi="Helvetica-Cirilica" w:cs="Times New Roman"/>
      <w:sz w:val="24"/>
      <w:szCs w:val="20"/>
      <w:lang w:val="en-US"/>
    </w:rPr>
  </w:style>
  <w:style w:type="character" w:customStyle="1" w:styleId="CharChar161">
    <w:name w:val=" Char Char16"/>
    <w:rsid w:val="00F0002E"/>
    <w:rPr>
      <w:rFonts w:ascii="Helvetica-Cirilica" w:eastAsia="Times New Roman" w:hAnsi="Helvetica-Cirilica" w:cs="Times New Roman"/>
      <w:b/>
      <w:sz w:val="24"/>
      <w:szCs w:val="20"/>
      <w:lang w:val="en-US"/>
    </w:rPr>
  </w:style>
  <w:style w:type="character" w:customStyle="1" w:styleId="CharChar91">
    <w:name w:val=" Char Char9"/>
    <w:rsid w:val="00F0002E"/>
    <w:rPr>
      <w:rFonts w:ascii="Times New Roman" w:eastAsia="Times New Roman" w:hAnsi="Times New Roman" w:cs="Times New Roman"/>
      <w:b/>
      <w:color w:val="000000"/>
      <w:kern w:val="1"/>
      <w:sz w:val="24"/>
      <w:szCs w:val="24"/>
      <w:lang/>
    </w:rPr>
  </w:style>
  <w:style w:type="character" w:customStyle="1" w:styleId="CharChar61">
    <w:name w:val=" Char Char6"/>
    <w:rsid w:val="00F0002E"/>
    <w:rPr>
      <w:rFonts w:ascii="Times New Roman" w:eastAsia="Arial Unicode MS" w:hAnsi="Times New Roman" w:cs="Times New Roman"/>
      <w:color w:val="000000"/>
      <w:kern w:val="1"/>
      <w:sz w:val="24"/>
      <w:szCs w:val="24"/>
      <w:lang/>
    </w:rPr>
  </w:style>
  <w:style w:type="character" w:customStyle="1" w:styleId="CharChar51">
    <w:name w:val=" Char Char5"/>
    <w:rsid w:val="00F0002E"/>
    <w:rPr>
      <w:rFonts w:ascii="Helvetica-Cirilica" w:eastAsia="Times New Roman" w:hAnsi="Helvetica-Cirilica" w:cs="Times New Roman"/>
      <w:sz w:val="24"/>
      <w:szCs w:val="20"/>
      <w:lang w:val="en-US"/>
    </w:rPr>
  </w:style>
  <w:style w:type="character" w:customStyle="1" w:styleId="CharChar41">
    <w:name w:val=" Char Char4"/>
    <w:rsid w:val="00F0002E"/>
    <w:rPr>
      <w:rFonts w:ascii="Arial" w:eastAsia="Times New Roman" w:hAnsi="Arial" w:cs="Times New Roman"/>
      <w:sz w:val="24"/>
      <w:szCs w:val="20"/>
      <w:lang w:val="sr-Cyrl-CS"/>
    </w:rPr>
  </w:style>
  <w:style w:type="character" w:customStyle="1" w:styleId="annotationreference">
    <w:name w:val="annotation reference"/>
    <w:rsid w:val="00F0002E"/>
    <w:rPr>
      <w:sz w:val="16"/>
      <w:szCs w:val="16"/>
    </w:rPr>
  </w:style>
  <w:style w:type="character" w:customStyle="1" w:styleId="CharChar31">
    <w:name w:val=" Char Char3"/>
    <w:rsid w:val="00F0002E"/>
    <w:rPr>
      <w:rFonts w:ascii="Tahoma" w:eastAsia="Arial Unicode MS" w:hAnsi="Tahoma" w:cs="Tahoma"/>
      <w:color w:val="000000"/>
      <w:kern w:val="1"/>
      <w:sz w:val="16"/>
      <w:szCs w:val="16"/>
      <w:lang/>
    </w:rPr>
  </w:style>
  <w:style w:type="character" w:customStyle="1" w:styleId="CharChar21">
    <w:name w:val=" Char Char2"/>
    <w:rsid w:val="00F0002E"/>
    <w:rPr>
      <w:rFonts w:ascii="Times New Roman" w:eastAsia="Arial Unicode MS" w:hAnsi="Times New Roman" w:cs="Times New Roman"/>
      <w:color w:val="000000"/>
      <w:kern w:val="1"/>
      <w:sz w:val="24"/>
      <w:szCs w:val="24"/>
      <w:lang/>
    </w:rPr>
  </w:style>
  <w:style w:type="character" w:customStyle="1" w:styleId="CharChar18">
    <w:name w:val=" Char Char1"/>
    <w:rsid w:val="00F0002E"/>
    <w:rPr>
      <w:rFonts w:ascii="Times New Roman" w:eastAsia="Arial Unicode MS" w:hAnsi="Times New Roman" w:cs="Times New Roman"/>
      <w:color w:val="000000"/>
      <w:kern w:val="1"/>
      <w:sz w:val="24"/>
      <w:szCs w:val="24"/>
      <w:lang/>
    </w:rPr>
  </w:style>
  <w:style w:type="character" w:customStyle="1" w:styleId="CharChar0">
    <w:name w:val=" Char Char"/>
    <w:rsid w:val="00F0002E"/>
    <w:rPr>
      <w:rFonts w:eastAsia="Arial Unicode MS"/>
      <w:color w:val="000000"/>
      <w:kern w:val="1"/>
      <w:sz w:val="24"/>
      <w:szCs w:val="24"/>
      <w:lang w:eastAsia="ar-SA" w:bidi="ar-SA"/>
    </w:rPr>
  </w:style>
  <w:style w:type="paragraph" w:customStyle="1" w:styleId="annotationtext">
    <w:name w:val="annotation text"/>
    <w:basedOn w:val="Normal"/>
    <w:rsid w:val="00F0002E"/>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annotationsubject">
    <w:name w:val="annotation subject"/>
    <w:basedOn w:val="annotationtext"/>
    <w:rsid w:val="00F00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342751">
      <w:bodyDiv w:val="1"/>
      <w:marLeft w:val="0"/>
      <w:marRight w:val="0"/>
      <w:marTop w:val="0"/>
      <w:marBottom w:val="0"/>
      <w:divBdr>
        <w:top w:val="none" w:sz="0" w:space="0" w:color="auto"/>
        <w:left w:val="none" w:sz="0" w:space="0" w:color="auto"/>
        <w:bottom w:val="none" w:sz="0" w:space="0" w:color="auto"/>
        <w:right w:val="none" w:sz="0" w:space="0" w:color="auto"/>
      </w:divBdr>
    </w:div>
    <w:div w:id="17107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5" Type="http://schemas.openxmlformats.org/officeDocument/2006/relationships/settings" Target="settings.xml"/><Relationship Id="rId10" Type="http://schemas.openxmlformats.org/officeDocument/2006/relationships/hyperlink" Target="mailto:jasna.jovic@komunalprojekt.rs" TargetMode="External"/><Relationship Id="rId4" Type="http://schemas.microsoft.com/office/2007/relationships/stylesWithEffects" Target="stylesWithEffects.xml"/><Relationship Id="rId9" Type="http://schemas.openxmlformats.org/officeDocument/2006/relationships/hyperlink" Target="mailto:jasna.jovic@komunalprojekt.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25B24-B710-45EC-A15D-BEEAEAE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55</Pages>
  <Words>12115</Words>
  <Characters>69061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18</cp:revision>
  <cp:lastPrinted>2020-03-26T13:39:00Z</cp:lastPrinted>
  <dcterms:created xsi:type="dcterms:W3CDTF">2020-03-25T21:27:00Z</dcterms:created>
  <dcterms:modified xsi:type="dcterms:W3CDTF">2020-04-22T07:22:00Z</dcterms:modified>
</cp:coreProperties>
</file>